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572716" w:rsidRDefault="00CF3501" w:rsidP="00CF3501">
      <w:pPr>
        <w:jc w:val="center"/>
        <w:rPr>
          <w:b/>
          <w:u w:val="single"/>
        </w:rPr>
      </w:pPr>
      <w:r w:rsidRPr="00572716">
        <w:rPr>
          <w:b/>
        </w:rPr>
        <w:t xml:space="preserve">учебной дисциплины </w:t>
      </w:r>
      <w:r w:rsidR="00572716">
        <w:rPr>
          <w:b/>
        </w:rPr>
        <w:t>Б</w:t>
      </w:r>
      <w:r w:rsidR="00F01CEC">
        <w:rPr>
          <w:b/>
        </w:rPr>
        <w:t xml:space="preserve">.1.Б.14. </w:t>
      </w:r>
      <w:r w:rsidRPr="00572716">
        <w:rPr>
          <w:b/>
        </w:rPr>
        <w:t>«</w:t>
      </w:r>
      <w:r w:rsidR="00DD45CA" w:rsidRPr="00572716">
        <w:rPr>
          <w:b/>
        </w:rPr>
        <w:t>Управление человеческими ресурсами</w:t>
      </w:r>
      <w:r w:rsidRPr="00572716">
        <w:rPr>
          <w:b/>
        </w:rPr>
        <w:t>»</w:t>
      </w:r>
    </w:p>
    <w:p w:rsidR="00CF3501" w:rsidRPr="00A90B86" w:rsidRDefault="00CF3501" w:rsidP="00CF3501">
      <w:pPr>
        <w:jc w:val="center"/>
      </w:pPr>
      <w:r>
        <w:t>Направление подготовки</w:t>
      </w:r>
      <w:r w:rsidR="00572716">
        <w:t xml:space="preserve"> </w:t>
      </w:r>
      <w:r w:rsidR="00572716" w:rsidRPr="00572716">
        <w:t>38.03.02</w:t>
      </w:r>
      <w:r w:rsidR="00572716">
        <w:t xml:space="preserve"> (</w:t>
      </w:r>
      <w:r w:rsidR="00A90B86" w:rsidRPr="00A90B86">
        <w:t>080200.62</w:t>
      </w:r>
      <w:r w:rsidR="00572716">
        <w:t>)</w:t>
      </w:r>
      <w:r w:rsidR="00A90B86" w:rsidRPr="00A90B86">
        <w:t xml:space="preserve"> «Менеджмент»</w:t>
      </w:r>
    </w:p>
    <w:p w:rsidR="00CF3501" w:rsidRPr="003D721F" w:rsidRDefault="00CF3501" w:rsidP="00CF3501">
      <w:pPr>
        <w:jc w:val="center"/>
      </w:pPr>
      <w:r w:rsidRPr="003D721F">
        <w:t>Профиль</w:t>
      </w:r>
      <w:bookmarkStart w:id="0" w:name="_GoBack"/>
      <w:bookmarkEnd w:id="0"/>
      <w:r w:rsidRPr="003D721F">
        <w:t xml:space="preserve"> «</w:t>
      </w:r>
      <w:r w:rsidR="00F01CEC">
        <w:t>Менеджмент организации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DD45CA" w:rsidRPr="00DD45CA" w:rsidRDefault="00DD45CA" w:rsidP="00DD45CA">
      <w:pPr>
        <w:pStyle w:val="3"/>
        <w:numPr>
          <w:ilvl w:val="1"/>
          <w:numId w:val="5"/>
        </w:numPr>
        <w:tabs>
          <w:tab w:val="clear" w:pos="1440"/>
        </w:tabs>
        <w:spacing w:after="0" w:line="240" w:lineRule="auto"/>
        <w:ind w:left="851" w:right="-113" w:hanging="425"/>
        <w:rPr>
          <w:rFonts w:ascii="Times New Roman" w:hAnsi="Times New Roman"/>
          <w:sz w:val="24"/>
          <w:szCs w:val="24"/>
        </w:rPr>
      </w:pPr>
      <w:r w:rsidRPr="00DD45CA">
        <w:rPr>
          <w:rFonts w:ascii="Times New Roman" w:hAnsi="Times New Roman"/>
          <w:sz w:val="24"/>
          <w:szCs w:val="24"/>
        </w:rPr>
        <w:t xml:space="preserve">формирование у студентов представлений о  системах управления персоналом в условиях конкуренции и научно-технического прогресса, </w:t>
      </w:r>
    </w:p>
    <w:p w:rsidR="00DD45CA" w:rsidRPr="00DD45CA" w:rsidRDefault="00DD45CA" w:rsidP="00DD45CA">
      <w:pPr>
        <w:pStyle w:val="3"/>
        <w:numPr>
          <w:ilvl w:val="1"/>
          <w:numId w:val="5"/>
        </w:numPr>
        <w:tabs>
          <w:tab w:val="clear" w:pos="1440"/>
        </w:tabs>
        <w:spacing w:after="0" w:line="240" w:lineRule="auto"/>
        <w:ind w:left="851" w:right="-113" w:hanging="425"/>
        <w:rPr>
          <w:rFonts w:ascii="Times New Roman" w:hAnsi="Times New Roman"/>
          <w:sz w:val="24"/>
          <w:szCs w:val="24"/>
        </w:rPr>
      </w:pPr>
      <w:r w:rsidRPr="00DD45CA">
        <w:rPr>
          <w:rFonts w:ascii="Times New Roman" w:hAnsi="Times New Roman"/>
          <w:sz w:val="24"/>
          <w:szCs w:val="24"/>
        </w:rPr>
        <w:t>освоение будущими специалистами-управленцами базисных принципов функционирования современной организации с точки зрения использования человеческих ресурсов с учетом их специфики, возможностей и ограничений</w:t>
      </w: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>Задачи изучения дисциплины:</w:t>
      </w:r>
    </w:p>
    <w:p w:rsidR="00DD45CA" w:rsidRPr="00DD45CA" w:rsidRDefault="00DD45CA" w:rsidP="00DD45CA">
      <w:pPr>
        <w:pStyle w:val="3"/>
        <w:numPr>
          <w:ilvl w:val="1"/>
          <w:numId w:val="5"/>
        </w:numPr>
        <w:tabs>
          <w:tab w:val="clear" w:pos="1440"/>
          <w:tab w:val="num" w:pos="851"/>
        </w:tabs>
        <w:spacing w:after="0" w:line="240" w:lineRule="auto"/>
        <w:ind w:left="851" w:right="-113" w:hanging="425"/>
        <w:rPr>
          <w:rFonts w:ascii="Times New Roman" w:hAnsi="Times New Roman"/>
          <w:sz w:val="24"/>
          <w:szCs w:val="24"/>
        </w:rPr>
      </w:pPr>
      <w:r w:rsidRPr="00DD45CA">
        <w:rPr>
          <w:rFonts w:ascii="Times New Roman" w:hAnsi="Times New Roman"/>
          <w:sz w:val="24"/>
          <w:szCs w:val="24"/>
        </w:rPr>
        <w:t>формирование навыков в сфере управления человеческими ресурсами на базе применения методов отбора и подбора кадров, технологии развития персонала (в частности, подготовка резерва), способы мотивирования работников и системы оценки и контроля.</w:t>
      </w:r>
    </w:p>
    <w:p w:rsidR="00DD45CA" w:rsidRPr="00DD45CA" w:rsidRDefault="00DD45CA" w:rsidP="00DD45CA">
      <w:pPr>
        <w:pStyle w:val="3"/>
        <w:numPr>
          <w:ilvl w:val="1"/>
          <w:numId w:val="5"/>
        </w:numPr>
        <w:tabs>
          <w:tab w:val="clear" w:pos="1440"/>
          <w:tab w:val="num" w:pos="851"/>
        </w:tabs>
        <w:spacing w:after="0" w:line="240" w:lineRule="auto"/>
        <w:ind w:left="851" w:right="-113" w:hanging="425"/>
        <w:rPr>
          <w:rFonts w:ascii="Times New Roman" w:hAnsi="Times New Roman"/>
          <w:sz w:val="24"/>
          <w:szCs w:val="24"/>
        </w:rPr>
      </w:pPr>
      <w:r w:rsidRPr="00DD45CA">
        <w:rPr>
          <w:rFonts w:ascii="Times New Roman" w:hAnsi="Times New Roman"/>
          <w:sz w:val="24"/>
          <w:szCs w:val="24"/>
        </w:rPr>
        <w:t>приобретение навыков оценки и прогнозирования эффективности деятельности персонала организации в кризисных ситуациях на основании системных знаний в области кадрового менеджмента,</w:t>
      </w:r>
    </w:p>
    <w:p w:rsidR="00DD45CA" w:rsidRDefault="00DD45CA" w:rsidP="00DD45CA">
      <w:pPr>
        <w:pStyle w:val="3"/>
        <w:numPr>
          <w:ilvl w:val="1"/>
          <w:numId w:val="5"/>
        </w:numPr>
        <w:tabs>
          <w:tab w:val="clear" w:pos="1440"/>
          <w:tab w:val="num" w:pos="851"/>
        </w:tabs>
        <w:spacing w:after="0" w:line="240" w:lineRule="auto"/>
        <w:ind w:left="851" w:right="-113" w:hanging="425"/>
        <w:rPr>
          <w:rFonts w:ascii="Times New Roman" w:hAnsi="Times New Roman"/>
          <w:sz w:val="24"/>
          <w:szCs w:val="24"/>
        </w:rPr>
      </w:pPr>
      <w:r w:rsidRPr="00DD45CA">
        <w:rPr>
          <w:rFonts w:ascii="Times New Roman" w:hAnsi="Times New Roman"/>
          <w:sz w:val="24"/>
          <w:szCs w:val="24"/>
        </w:rPr>
        <w:t>умение применять конкретные формы регулирования, стимулирования и компенсации  в соответствии со спецификой самой организации, позволяет обеспечить организацию квалифицированными и мотивированными сотрудниками</w:t>
      </w:r>
      <w:r w:rsidR="009A42E1">
        <w:rPr>
          <w:rFonts w:ascii="Times New Roman" w:hAnsi="Times New Roman"/>
          <w:sz w:val="24"/>
          <w:szCs w:val="24"/>
        </w:rPr>
        <w:t>.</w:t>
      </w:r>
    </w:p>
    <w:p w:rsidR="009A42E1" w:rsidRPr="00DD45CA" w:rsidRDefault="009A42E1" w:rsidP="009A42E1">
      <w:pPr>
        <w:pStyle w:val="3"/>
        <w:spacing w:after="0" w:line="240" w:lineRule="auto"/>
        <w:ind w:left="851" w:right="-113"/>
        <w:rPr>
          <w:rFonts w:ascii="Times New Roman" w:hAnsi="Times New Roman"/>
          <w:sz w:val="24"/>
          <w:szCs w:val="24"/>
        </w:rPr>
      </w:pPr>
    </w:p>
    <w:p w:rsidR="00CF3501" w:rsidRPr="00DD45CA" w:rsidRDefault="00CF3501" w:rsidP="00DD45CA">
      <w:pPr>
        <w:pStyle w:val="3"/>
        <w:spacing w:after="0" w:line="240" w:lineRule="auto"/>
        <w:ind w:left="0"/>
        <w:rPr>
          <w:rStyle w:val="a3"/>
          <w:rFonts w:ascii="Times New Roman" w:hAnsi="Times New Roman"/>
          <w:b w:val="0"/>
          <w:sz w:val="24"/>
          <w:szCs w:val="24"/>
        </w:rPr>
      </w:pPr>
      <w:r w:rsidRPr="00DD45CA">
        <w:rPr>
          <w:rFonts w:ascii="Times New Roman" w:hAnsi="Times New Roman"/>
          <w:b/>
          <w:sz w:val="24"/>
          <w:szCs w:val="24"/>
        </w:rPr>
        <w:t>Место дисциплины в структуре ООП:</w:t>
      </w:r>
    </w:p>
    <w:p w:rsidR="00CF3501" w:rsidRDefault="00EC680B" w:rsidP="00EC680B">
      <w:pPr>
        <w:ind w:firstLine="426"/>
      </w:pPr>
      <w:r>
        <w:t>Д</w:t>
      </w:r>
      <w:r w:rsidR="00CF3501">
        <w:t xml:space="preserve">исциплина реализуется в рамках </w:t>
      </w:r>
      <w:r w:rsidR="00CF3501" w:rsidRPr="00CC6697">
        <w:t>базовой</w:t>
      </w:r>
      <w:r w:rsidR="00CF3501">
        <w:t xml:space="preserve"> части</w:t>
      </w:r>
      <w:r w:rsidR="00572716">
        <w:t xml:space="preserve"> </w:t>
      </w:r>
      <w:r>
        <w:t xml:space="preserve">Б3 (профессиональный цикл); </w:t>
      </w:r>
      <w:r w:rsidR="00CF3501">
        <w:t xml:space="preserve">изучается на </w:t>
      </w:r>
      <w:r w:rsidR="00572716">
        <w:t>3</w:t>
      </w:r>
      <w:r w:rsidR="00CF3501">
        <w:t xml:space="preserve"> курсе</w:t>
      </w:r>
      <w:r w:rsidR="00572716">
        <w:t>,</w:t>
      </w:r>
      <w:r w:rsidR="00CF3501">
        <w:t xml:space="preserve"> в </w:t>
      </w:r>
      <w:r w:rsidR="00572716">
        <w:t xml:space="preserve"> 5</w:t>
      </w:r>
      <w:r w:rsidR="00CF3501">
        <w:t xml:space="preserve"> семестре.</w:t>
      </w:r>
    </w:p>
    <w:p w:rsidR="009A42E1" w:rsidRDefault="009A42E1" w:rsidP="00DD45CA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572716" w:rsidP="00CF3501">
      <w:pPr>
        <w:widowControl w:val="0"/>
        <w:ind w:left="708"/>
        <w:jc w:val="both"/>
        <w:rPr>
          <w:spacing w:val="-10"/>
        </w:rPr>
      </w:pPr>
      <w:r>
        <w:t>5</w:t>
      </w:r>
      <w:r w:rsidR="00CF3501" w:rsidRPr="003E2601">
        <w:t xml:space="preserve"> </w:t>
      </w:r>
      <w:r w:rsidR="00CF3501" w:rsidRPr="003E2601">
        <w:rPr>
          <w:spacing w:val="-6"/>
        </w:rPr>
        <w:t>зачетных единиц,</w:t>
      </w:r>
      <w:r w:rsidR="00CF3501" w:rsidRPr="003E2601">
        <w:t xml:space="preserve"> </w:t>
      </w:r>
      <w:r>
        <w:t>180</w:t>
      </w:r>
      <w:r w:rsidR="00CF3501" w:rsidRPr="003E2601">
        <w:t xml:space="preserve"> академических </w:t>
      </w:r>
      <w:r w:rsidR="00CF3501">
        <w:rPr>
          <w:spacing w:val="-10"/>
        </w:rPr>
        <w:t>часов.</w:t>
      </w:r>
    </w:p>
    <w:p w:rsidR="009A42E1" w:rsidRDefault="009A42E1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F01CEC" w:rsidRDefault="00F01CEC" w:rsidP="00DD45CA">
      <w:pPr>
        <w:ind w:left="66" w:firstLine="360"/>
        <w:jc w:val="both"/>
      </w:pPr>
      <w:r>
        <w:rPr>
          <w:b/>
        </w:rPr>
        <w:t>О</w:t>
      </w:r>
      <w:r w:rsidR="00572716" w:rsidRPr="00572716">
        <w:rPr>
          <w:b/>
        </w:rPr>
        <w:t>ПК-3</w:t>
      </w:r>
      <w:r w:rsidR="00DD45CA" w:rsidRPr="00DD45CA">
        <w:t xml:space="preserve"> - </w:t>
      </w:r>
      <w:r w:rsidRPr="00F01CEC">
        <w:t>способность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</w:r>
      <w:r>
        <w:t>;</w:t>
      </w:r>
    </w:p>
    <w:p w:rsidR="00F01CEC" w:rsidRDefault="00572716" w:rsidP="00DD45CA">
      <w:pPr>
        <w:ind w:left="66" w:firstLine="360"/>
        <w:jc w:val="both"/>
      </w:pPr>
      <w:r w:rsidRPr="00572716">
        <w:rPr>
          <w:b/>
        </w:rPr>
        <w:t>ПК-1</w:t>
      </w:r>
      <w:r w:rsidR="00DD45CA" w:rsidRPr="00DD45CA">
        <w:t xml:space="preserve"> - </w:t>
      </w:r>
      <w:r w:rsidR="00F01CEC" w:rsidRPr="00F01CEC">
        <w:t>владение навыками использования основных теорий мотивации, лидерства и власти для решения стратегических и оперативных управленческих задач, а также для  организации групповой работы на основе знания процессов групповой динамики и принципов формирования команды, умений проводить аудит человеческих ресурсов и осуществлять диагностику организационной культуры</w:t>
      </w:r>
      <w:r w:rsidR="00F01CEC">
        <w:t>;</w:t>
      </w:r>
    </w:p>
    <w:p w:rsidR="00DD45CA" w:rsidRPr="00DD45CA" w:rsidRDefault="00572716" w:rsidP="00DD45CA">
      <w:pPr>
        <w:ind w:left="66" w:firstLine="360"/>
        <w:jc w:val="both"/>
      </w:pPr>
      <w:r w:rsidRPr="00572716">
        <w:rPr>
          <w:b/>
        </w:rPr>
        <w:t>ПК-2</w:t>
      </w:r>
      <w:r w:rsidR="00DD45CA" w:rsidRPr="00DD45CA">
        <w:t xml:space="preserve"> - </w:t>
      </w:r>
      <w:r w:rsidR="00F01CEC" w:rsidRPr="00F01CEC">
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числе, в межкультурной среде</w:t>
      </w:r>
      <w:r w:rsidR="00F01CEC">
        <w:t>.</w:t>
      </w:r>
    </w:p>
    <w:p w:rsidR="00A90B86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B620C4" w:rsidRPr="00B620C4" w:rsidRDefault="00B620C4" w:rsidP="009A42E1">
      <w:pPr>
        <w:pStyle w:val="12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  <w:rPr>
          <w:rStyle w:val="135pt"/>
          <w:sz w:val="23"/>
          <w:szCs w:val="23"/>
          <w:shd w:val="clear" w:color="auto" w:fill="auto"/>
        </w:rPr>
      </w:pPr>
      <w:r w:rsidRPr="00B620C4">
        <w:rPr>
          <w:rStyle w:val="135pt"/>
          <w:sz w:val="24"/>
          <w:szCs w:val="24"/>
        </w:rPr>
        <w:t>роль и место управления персоналом в общеорганиза</w:t>
      </w:r>
      <w:r w:rsidRPr="00B620C4">
        <w:rPr>
          <w:rStyle w:val="135pt"/>
          <w:sz w:val="24"/>
          <w:szCs w:val="24"/>
        </w:rPr>
        <w:softHyphen/>
        <w:t>ционном управлении и его связь со стратегическими за</w:t>
      </w:r>
      <w:r w:rsidRPr="00B620C4">
        <w:rPr>
          <w:rStyle w:val="135pt"/>
          <w:sz w:val="24"/>
          <w:szCs w:val="24"/>
        </w:rPr>
        <w:softHyphen/>
        <w:t>дачами организации</w:t>
      </w:r>
      <w:r w:rsidR="00CF3501" w:rsidRPr="00B620C4">
        <w:rPr>
          <w:sz w:val="24"/>
          <w:szCs w:val="24"/>
        </w:rPr>
        <w:t>;</w:t>
      </w:r>
      <w:r w:rsidRPr="00B620C4">
        <w:rPr>
          <w:rStyle w:val="135pt"/>
        </w:rPr>
        <w:t xml:space="preserve"> </w:t>
      </w:r>
    </w:p>
    <w:p w:rsidR="00CF3501" w:rsidRPr="00B620C4" w:rsidRDefault="00B620C4" w:rsidP="009A42E1">
      <w:pPr>
        <w:pStyle w:val="12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  <w:rPr>
          <w:sz w:val="24"/>
          <w:szCs w:val="24"/>
        </w:rPr>
      </w:pPr>
      <w:r w:rsidRPr="00B620C4">
        <w:rPr>
          <w:rStyle w:val="135pt"/>
          <w:sz w:val="24"/>
          <w:szCs w:val="24"/>
        </w:rPr>
        <w:t>структуру человеческих ресурсов организации;</w:t>
      </w:r>
    </w:p>
    <w:p w:rsidR="00CF3501" w:rsidRPr="00B620C4" w:rsidRDefault="00B620C4" w:rsidP="009A42E1">
      <w:pPr>
        <w:pStyle w:val="11"/>
        <w:numPr>
          <w:ilvl w:val="0"/>
          <w:numId w:val="13"/>
        </w:numPr>
        <w:shd w:val="clear" w:color="auto" w:fill="auto"/>
        <w:tabs>
          <w:tab w:val="left" w:pos="162"/>
        </w:tabs>
        <w:spacing w:after="0" w:line="274" w:lineRule="exact"/>
        <w:ind w:left="851" w:hanging="425"/>
        <w:jc w:val="both"/>
        <w:rPr>
          <w:sz w:val="24"/>
          <w:szCs w:val="24"/>
        </w:rPr>
      </w:pPr>
      <w:r w:rsidRPr="00B620C4">
        <w:rPr>
          <w:rStyle w:val="135pt"/>
          <w:sz w:val="24"/>
          <w:szCs w:val="24"/>
        </w:rPr>
        <w:lastRenderedPageBreak/>
        <w:t>бизнес-процессы в сфере управления персоналом и роль в них линейных менеджеров и специалистов по управлению персоналом</w:t>
      </w:r>
      <w:r w:rsidR="00CF3501" w:rsidRPr="00B620C4">
        <w:rPr>
          <w:color w:val="000000"/>
          <w:sz w:val="24"/>
          <w:szCs w:val="24"/>
        </w:rPr>
        <w:t>;</w:t>
      </w:r>
    </w:p>
    <w:p w:rsidR="00B620C4" w:rsidRPr="00B620C4" w:rsidRDefault="00B620C4" w:rsidP="009A42E1">
      <w:pPr>
        <w:pStyle w:val="12"/>
        <w:numPr>
          <w:ilvl w:val="0"/>
          <w:numId w:val="13"/>
        </w:numPr>
        <w:shd w:val="clear" w:color="auto" w:fill="auto"/>
        <w:tabs>
          <w:tab w:val="left" w:pos="259"/>
        </w:tabs>
        <w:spacing w:after="0" w:line="274" w:lineRule="exact"/>
        <w:ind w:left="851" w:hanging="425"/>
        <w:jc w:val="left"/>
        <w:rPr>
          <w:rStyle w:val="135pt"/>
          <w:sz w:val="24"/>
          <w:szCs w:val="24"/>
          <w:shd w:val="clear" w:color="auto" w:fill="auto"/>
        </w:rPr>
      </w:pPr>
      <w:r w:rsidRPr="00B620C4">
        <w:rPr>
          <w:rStyle w:val="135pt"/>
          <w:sz w:val="24"/>
          <w:szCs w:val="24"/>
        </w:rPr>
        <w:t xml:space="preserve">причины </w:t>
      </w:r>
      <w:proofErr w:type="spellStart"/>
      <w:r w:rsidRPr="00B620C4">
        <w:rPr>
          <w:rStyle w:val="135pt"/>
          <w:sz w:val="24"/>
          <w:szCs w:val="24"/>
        </w:rPr>
        <w:t>многовариантности</w:t>
      </w:r>
      <w:proofErr w:type="spellEnd"/>
      <w:r w:rsidRPr="00B620C4">
        <w:rPr>
          <w:rStyle w:val="135pt"/>
          <w:sz w:val="24"/>
          <w:szCs w:val="24"/>
        </w:rPr>
        <w:t xml:space="preserve"> практики управления персоналом в современных условиях;</w:t>
      </w:r>
    </w:p>
    <w:p w:rsidR="00B620C4" w:rsidRPr="00AD576F" w:rsidRDefault="00B620C4" w:rsidP="009A42E1">
      <w:pPr>
        <w:pStyle w:val="12"/>
        <w:numPr>
          <w:ilvl w:val="0"/>
          <w:numId w:val="13"/>
        </w:numPr>
        <w:shd w:val="clear" w:color="auto" w:fill="auto"/>
        <w:tabs>
          <w:tab w:val="left" w:pos="259"/>
        </w:tabs>
        <w:spacing w:after="0" w:line="278" w:lineRule="exact"/>
        <w:ind w:left="851" w:hanging="425"/>
        <w:jc w:val="both"/>
        <w:rPr>
          <w:rStyle w:val="135pt"/>
          <w:sz w:val="23"/>
          <w:szCs w:val="23"/>
          <w:shd w:val="clear" w:color="auto" w:fill="auto"/>
        </w:rPr>
      </w:pPr>
      <w:r w:rsidRPr="00B620C4">
        <w:rPr>
          <w:rStyle w:val="135pt"/>
          <w:sz w:val="24"/>
          <w:szCs w:val="24"/>
        </w:rPr>
        <w:t>методы и формы развития персонала организации</w:t>
      </w:r>
      <w:r>
        <w:rPr>
          <w:rStyle w:val="135pt"/>
        </w:rPr>
        <w:t>;</w:t>
      </w:r>
    </w:p>
    <w:p w:rsidR="00AD576F" w:rsidRDefault="00AD576F" w:rsidP="00AD576F">
      <w:pPr>
        <w:pStyle w:val="11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</w:pPr>
      <w:r>
        <w:rPr>
          <w:color w:val="000000"/>
        </w:rPr>
        <w:t>необходимые и достаточные условия конфликта;</w:t>
      </w:r>
      <w:r w:rsidRPr="0062389D">
        <w:rPr>
          <w:color w:val="000000"/>
        </w:rPr>
        <w:t xml:space="preserve"> </w:t>
      </w:r>
      <w:r>
        <w:rPr>
          <w:color w:val="000000"/>
        </w:rPr>
        <w:t>типологию конфликтов;</w:t>
      </w:r>
    </w:p>
    <w:p w:rsidR="00AD576F" w:rsidRDefault="00AD576F" w:rsidP="00AD576F">
      <w:pPr>
        <w:pStyle w:val="11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</w:pPr>
      <w:r>
        <w:rPr>
          <w:color w:val="000000"/>
        </w:rPr>
        <w:t>объективные и субъективные причины конфликтов в организации;</w:t>
      </w:r>
    </w:p>
    <w:p w:rsidR="00AD576F" w:rsidRDefault="00AD576F" w:rsidP="00AD576F">
      <w:pPr>
        <w:pStyle w:val="11"/>
        <w:numPr>
          <w:ilvl w:val="0"/>
          <w:numId w:val="13"/>
        </w:numPr>
        <w:shd w:val="clear" w:color="auto" w:fill="auto"/>
        <w:tabs>
          <w:tab w:val="left" w:pos="139"/>
        </w:tabs>
        <w:spacing w:after="0" w:line="274" w:lineRule="exact"/>
        <w:ind w:left="851" w:hanging="425"/>
        <w:jc w:val="both"/>
      </w:pPr>
      <w:r>
        <w:rPr>
          <w:color w:val="000000"/>
        </w:rPr>
        <w:t>методы предупреждения и управления конфликтами;</w:t>
      </w:r>
    </w:p>
    <w:p w:rsidR="00AD576F" w:rsidRPr="00B620C4" w:rsidRDefault="00AD576F" w:rsidP="00AD576F">
      <w:pPr>
        <w:pStyle w:val="12"/>
        <w:shd w:val="clear" w:color="auto" w:fill="auto"/>
        <w:tabs>
          <w:tab w:val="left" w:pos="259"/>
        </w:tabs>
        <w:spacing w:after="0" w:line="278" w:lineRule="exact"/>
        <w:ind w:left="851" w:firstLine="0"/>
        <w:jc w:val="both"/>
      </w:pPr>
    </w:p>
    <w:p w:rsidR="00CF3501" w:rsidRPr="00DE4505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  <w:rPr>
          <w:highlight w:val="yellow"/>
        </w:rPr>
      </w:pPr>
    </w:p>
    <w:p w:rsidR="00CF3501" w:rsidRPr="00B620C4" w:rsidRDefault="00CF3501" w:rsidP="00CF3501">
      <w:pPr>
        <w:ind w:left="708"/>
      </w:pPr>
      <w:r w:rsidRPr="00B620C4">
        <w:rPr>
          <w:b/>
        </w:rPr>
        <w:t>уметь</w:t>
      </w:r>
      <w:r w:rsidRPr="00B620C4">
        <w:t>:</w:t>
      </w:r>
    </w:p>
    <w:p w:rsidR="00B620C4" w:rsidRPr="00B620C4" w:rsidRDefault="00B620C4" w:rsidP="009A42E1">
      <w:pPr>
        <w:pStyle w:val="11"/>
        <w:numPr>
          <w:ilvl w:val="0"/>
          <w:numId w:val="14"/>
        </w:numPr>
        <w:shd w:val="clear" w:color="auto" w:fill="auto"/>
        <w:tabs>
          <w:tab w:val="left" w:pos="162"/>
        </w:tabs>
        <w:spacing w:after="0" w:line="274" w:lineRule="exact"/>
        <w:ind w:right="100"/>
        <w:jc w:val="both"/>
        <w:rPr>
          <w:rStyle w:val="135pt"/>
          <w:color w:val="auto"/>
          <w:sz w:val="24"/>
          <w:szCs w:val="24"/>
          <w:shd w:val="clear" w:color="auto" w:fill="auto"/>
        </w:rPr>
      </w:pPr>
      <w:r w:rsidRPr="00B620C4">
        <w:rPr>
          <w:rStyle w:val="135pt"/>
          <w:sz w:val="24"/>
          <w:szCs w:val="24"/>
        </w:rPr>
        <w:t>определять потребность организации в персонале и эффективные пути ее удовлетворения;</w:t>
      </w:r>
    </w:p>
    <w:p w:rsidR="00CF3501" w:rsidRPr="00B620C4" w:rsidRDefault="00B620C4" w:rsidP="009A42E1">
      <w:pPr>
        <w:pStyle w:val="11"/>
        <w:numPr>
          <w:ilvl w:val="0"/>
          <w:numId w:val="14"/>
        </w:numPr>
        <w:shd w:val="clear" w:color="auto" w:fill="auto"/>
        <w:tabs>
          <w:tab w:val="left" w:pos="162"/>
        </w:tabs>
        <w:spacing w:after="0" w:line="274" w:lineRule="exact"/>
        <w:ind w:right="100"/>
        <w:jc w:val="both"/>
        <w:rPr>
          <w:sz w:val="24"/>
          <w:szCs w:val="24"/>
        </w:rPr>
      </w:pPr>
      <w:r>
        <w:rPr>
          <w:rStyle w:val="135pt"/>
        </w:rPr>
        <w:softHyphen/>
      </w:r>
      <w:r w:rsidR="00BC574C">
        <w:rPr>
          <w:color w:val="000000"/>
          <w:sz w:val="24"/>
          <w:szCs w:val="24"/>
        </w:rPr>
        <w:t>анализиро</w:t>
      </w:r>
      <w:r w:rsidRPr="00B620C4">
        <w:rPr>
          <w:color w:val="000000"/>
          <w:sz w:val="24"/>
          <w:szCs w:val="24"/>
        </w:rPr>
        <w:t xml:space="preserve">вать состояние и тенденции развития рынка труда </w:t>
      </w:r>
      <w:r w:rsidRPr="00B620C4">
        <w:rPr>
          <w:rStyle w:val="135pt"/>
          <w:sz w:val="24"/>
          <w:szCs w:val="24"/>
        </w:rPr>
        <w:t>с точки зрения обеспечения потребности органи</w:t>
      </w:r>
      <w:r w:rsidR="00BC574C">
        <w:rPr>
          <w:rStyle w:val="135pt"/>
          <w:sz w:val="24"/>
          <w:szCs w:val="24"/>
        </w:rPr>
        <w:t>за</w:t>
      </w:r>
      <w:r w:rsidRPr="00B620C4">
        <w:rPr>
          <w:rStyle w:val="135pt"/>
          <w:sz w:val="24"/>
          <w:szCs w:val="24"/>
        </w:rPr>
        <w:softHyphen/>
        <w:t>ции в человеческих ресурсах</w:t>
      </w:r>
      <w:r w:rsidR="00CF3501" w:rsidRPr="00B620C4">
        <w:rPr>
          <w:color w:val="000000"/>
          <w:sz w:val="24"/>
          <w:szCs w:val="24"/>
        </w:rPr>
        <w:t>;</w:t>
      </w:r>
    </w:p>
    <w:p w:rsidR="00B620C4" w:rsidRPr="00B620C4" w:rsidRDefault="00B620C4" w:rsidP="009A42E1">
      <w:pPr>
        <w:pStyle w:val="12"/>
        <w:numPr>
          <w:ilvl w:val="0"/>
          <w:numId w:val="14"/>
        </w:numPr>
        <w:shd w:val="clear" w:color="auto" w:fill="auto"/>
        <w:tabs>
          <w:tab w:val="left" w:pos="264"/>
        </w:tabs>
        <w:spacing w:after="0" w:line="274" w:lineRule="exact"/>
        <w:jc w:val="left"/>
        <w:rPr>
          <w:rStyle w:val="5"/>
          <w:i w:val="0"/>
          <w:iCs w:val="0"/>
          <w:sz w:val="24"/>
          <w:szCs w:val="24"/>
          <w:shd w:val="clear" w:color="auto" w:fill="auto"/>
        </w:rPr>
      </w:pPr>
      <w:r w:rsidRPr="00B620C4">
        <w:rPr>
          <w:rStyle w:val="135pt"/>
          <w:sz w:val="24"/>
          <w:szCs w:val="24"/>
        </w:rPr>
        <w:t>разрабатывать мероприятия по привлечению и</w:t>
      </w:r>
      <w:r w:rsidRPr="00B620C4">
        <w:rPr>
          <w:rStyle w:val="5"/>
          <w:sz w:val="24"/>
          <w:szCs w:val="24"/>
        </w:rPr>
        <w:t xml:space="preserve"> </w:t>
      </w:r>
      <w:r w:rsidRPr="00B620C4">
        <w:rPr>
          <w:rStyle w:val="5"/>
          <w:i w:val="0"/>
          <w:sz w:val="24"/>
          <w:szCs w:val="24"/>
        </w:rPr>
        <w:t>адаптации новых сотрудников в организации</w:t>
      </w:r>
      <w:r>
        <w:rPr>
          <w:rStyle w:val="5"/>
          <w:i w:val="0"/>
          <w:sz w:val="24"/>
          <w:szCs w:val="24"/>
        </w:rPr>
        <w:t>;</w:t>
      </w:r>
    </w:p>
    <w:p w:rsidR="00B620C4" w:rsidRPr="00B620C4" w:rsidRDefault="00B620C4" w:rsidP="009A42E1">
      <w:pPr>
        <w:pStyle w:val="12"/>
        <w:numPr>
          <w:ilvl w:val="0"/>
          <w:numId w:val="14"/>
        </w:numPr>
        <w:shd w:val="clear" w:color="auto" w:fill="auto"/>
        <w:tabs>
          <w:tab w:val="left" w:pos="264"/>
        </w:tabs>
        <w:spacing w:after="0" w:line="274" w:lineRule="exact"/>
        <w:jc w:val="left"/>
        <w:rPr>
          <w:sz w:val="24"/>
          <w:szCs w:val="24"/>
        </w:rPr>
      </w:pPr>
      <w:r w:rsidRPr="00B620C4">
        <w:rPr>
          <w:rStyle w:val="135pt"/>
          <w:sz w:val="24"/>
          <w:szCs w:val="24"/>
        </w:rPr>
        <w:t>использовать различные методы оценки и аттестации сотрудников и участвовать в их реализации;</w:t>
      </w:r>
    </w:p>
    <w:p w:rsidR="00CF3501" w:rsidRPr="00B620C4" w:rsidRDefault="00B620C4" w:rsidP="009A42E1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 w:rsidRPr="00B620C4">
        <w:rPr>
          <w:color w:val="000000"/>
        </w:rPr>
        <w:t>проектировать и реализовывать программы стимулирования, мотивирования персонала</w:t>
      </w:r>
      <w:r w:rsidR="00CF3501" w:rsidRPr="00B620C4">
        <w:rPr>
          <w:color w:val="000000"/>
        </w:rPr>
        <w:t>;</w:t>
      </w:r>
    </w:p>
    <w:p w:rsidR="00AD576F" w:rsidRDefault="00B620C4" w:rsidP="00AD576F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 w:rsidRPr="00B620C4">
        <w:rPr>
          <w:color w:val="000000"/>
        </w:rPr>
        <w:t>оценивать потребности в обучении сотрудников и формулировать цели программ профессионального обучения</w:t>
      </w:r>
      <w:r w:rsidR="00CF3501" w:rsidRPr="00B620C4">
        <w:rPr>
          <w:color w:val="000000"/>
        </w:rPr>
        <w:t>;</w:t>
      </w:r>
    </w:p>
    <w:p w:rsidR="00AD576F" w:rsidRDefault="00AD576F" w:rsidP="00AD576F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 w:rsidRPr="00AD576F">
        <w:rPr>
          <w:color w:val="000000"/>
        </w:rPr>
        <w:t>организовывать командное взаимодействие для решения управленческих задач;</w:t>
      </w:r>
    </w:p>
    <w:p w:rsidR="00AD576F" w:rsidRPr="00CA65BC" w:rsidRDefault="00AD576F" w:rsidP="00AD576F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 w:rsidRPr="00AD576F">
        <w:rPr>
          <w:color w:val="000000"/>
        </w:rPr>
        <w:t>определять тип конфликта; выявлять причины организационных конфликтов и споров;</w:t>
      </w:r>
    </w:p>
    <w:p w:rsidR="00AD576F" w:rsidRPr="00B620C4" w:rsidRDefault="00AD576F" w:rsidP="00AD576F">
      <w:pPr>
        <w:pStyle w:val="11"/>
        <w:numPr>
          <w:ilvl w:val="0"/>
          <w:numId w:val="14"/>
        </w:numPr>
        <w:shd w:val="clear" w:color="auto" w:fill="auto"/>
        <w:tabs>
          <w:tab w:val="left" w:pos="139"/>
        </w:tabs>
        <w:spacing w:after="0" w:line="274" w:lineRule="exact"/>
        <w:jc w:val="both"/>
      </w:pPr>
      <w:r>
        <w:rPr>
          <w:color w:val="000000"/>
        </w:rPr>
        <w:t>анализировать причины конфликтов;</w:t>
      </w:r>
      <w:r w:rsidRPr="00A90B86">
        <w:rPr>
          <w:color w:val="000000"/>
        </w:rPr>
        <w:t xml:space="preserve"> </w:t>
      </w:r>
      <w:r>
        <w:rPr>
          <w:color w:val="000000"/>
        </w:rPr>
        <w:t>предупреждать конфликты;</w:t>
      </w:r>
    </w:p>
    <w:p w:rsidR="00CF3501" w:rsidRPr="00DE4505" w:rsidRDefault="00CF3501" w:rsidP="00CF3501">
      <w:pPr>
        <w:rPr>
          <w:color w:val="000000"/>
          <w:highlight w:val="yellow"/>
        </w:rPr>
      </w:pPr>
    </w:p>
    <w:p w:rsidR="00CF3501" w:rsidRPr="00B620C4" w:rsidRDefault="00CF3501" w:rsidP="00CF3501">
      <w:pPr>
        <w:ind w:left="708"/>
      </w:pPr>
      <w:r w:rsidRPr="00B620C4">
        <w:rPr>
          <w:b/>
        </w:rPr>
        <w:t>владеть</w:t>
      </w:r>
      <w:r w:rsidRPr="00B620C4">
        <w:t>:</w:t>
      </w:r>
    </w:p>
    <w:p w:rsidR="00CF3501" w:rsidRPr="00BC574C" w:rsidRDefault="00B620C4" w:rsidP="009A42E1">
      <w:pPr>
        <w:pStyle w:val="11"/>
        <w:numPr>
          <w:ilvl w:val="0"/>
          <w:numId w:val="15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BC574C">
        <w:rPr>
          <w:rStyle w:val="135pt"/>
          <w:sz w:val="24"/>
          <w:szCs w:val="24"/>
        </w:rPr>
        <w:t>современным инструментарием управления человеческими ресурсами</w:t>
      </w:r>
      <w:r w:rsidR="00CF3501" w:rsidRPr="00BC574C">
        <w:rPr>
          <w:color w:val="000000"/>
          <w:sz w:val="24"/>
          <w:szCs w:val="24"/>
        </w:rPr>
        <w:t>;</w:t>
      </w:r>
    </w:p>
    <w:p w:rsidR="00CF3501" w:rsidRPr="00BC574C" w:rsidRDefault="00B620C4" w:rsidP="009A42E1">
      <w:pPr>
        <w:pStyle w:val="11"/>
        <w:numPr>
          <w:ilvl w:val="0"/>
          <w:numId w:val="15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sz w:val="24"/>
          <w:szCs w:val="24"/>
        </w:rPr>
      </w:pPr>
      <w:r w:rsidRPr="00BC574C">
        <w:rPr>
          <w:rStyle w:val="135pt"/>
          <w:sz w:val="24"/>
          <w:szCs w:val="24"/>
        </w:rPr>
        <w:t>методами реализации основных управленческих функ</w:t>
      </w:r>
      <w:r w:rsidRPr="00BC574C">
        <w:rPr>
          <w:rStyle w:val="135pt"/>
          <w:sz w:val="24"/>
          <w:szCs w:val="24"/>
        </w:rPr>
        <w:softHyphen/>
        <w:t>ций (принятие решений, организация, контроль)</w:t>
      </w:r>
      <w:r w:rsidR="00CF3501" w:rsidRPr="00BC574C">
        <w:rPr>
          <w:color w:val="000000"/>
          <w:sz w:val="24"/>
          <w:szCs w:val="24"/>
        </w:rPr>
        <w:t>;</w:t>
      </w:r>
    </w:p>
    <w:p w:rsidR="00CF3501" w:rsidRPr="00BC574C" w:rsidRDefault="00BC574C" w:rsidP="009A42E1">
      <w:pPr>
        <w:pStyle w:val="11"/>
        <w:numPr>
          <w:ilvl w:val="0"/>
          <w:numId w:val="15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rStyle w:val="135pt"/>
          <w:color w:val="auto"/>
          <w:sz w:val="24"/>
          <w:szCs w:val="24"/>
          <w:shd w:val="clear" w:color="auto" w:fill="auto"/>
        </w:rPr>
      </w:pPr>
      <w:r w:rsidRPr="00BC574C">
        <w:rPr>
          <w:rStyle w:val="135pt"/>
          <w:sz w:val="24"/>
          <w:szCs w:val="24"/>
        </w:rPr>
        <w:t>технологиями подбора персонала в организацию;</w:t>
      </w:r>
    </w:p>
    <w:p w:rsidR="00BC574C" w:rsidRDefault="00BC574C" w:rsidP="009A42E1">
      <w:pPr>
        <w:pStyle w:val="11"/>
        <w:numPr>
          <w:ilvl w:val="0"/>
          <w:numId w:val="15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rStyle w:val="4"/>
          <w:color w:val="auto"/>
          <w:sz w:val="24"/>
          <w:szCs w:val="24"/>
          <w:u w:val="none"/>
          <w:shd w:val="clear" w:color="auto" w:fill="auto"/>
        </w:rPr>
      </w:pPr>
      <w:r>
        <w:rPr>
          <w:rStyle w:val="4"/>
          <w:color w:val="auto"/>
          <w:sz w:val="24"/>
          <w:szCs w:val="24"/>
          <w:u w:val="none"/>
          <w:shd w:val="clear" w:color="auto" w:fill="auto"/>
        </w:rPr>
        <w:t>методами планирования и управления карьерой;</w:t>
      </w:r>
    </w:p>
    <w:p w:rsidR="00BC574C" w:rsidRDefault="00BC574C" w:rsidP="009A42E1">
      <w:pPr>
        <w:pStyle w:val="11"/>
        <w:numPr>
          <w:ilvl w:val="0"/>
          <w:numId w:val="15"/>
        </w:numPr>
        <w:shd w:val="clear" w:color="auto" w:fill="auto"/>
        <w:tabs>
          <w:tab w:val="left" w:pos="162"/>
        </w:tabs>
        <w:spacing w:after="0" w:line="274" w:lineRule="exact"/>
        <w:jc w:val="both"/>
        <w:rPr>
          <w:rStyle w:val="4"/>
          <w:color w:val="auto"/>
          <w:sz w:val="24"/>
          <w:szCs w:val="24"/>
          <w:u w:val="none"/>
          <w:shd w:val="clear" w:color="auto" w:fill="auto"/>
        </w:rPr>
      </w:pPr>
      <w:r>
        <w:rPr>
          <w:rStyle w:val="4"/>
          <w:color w:val="auto"/>
          <w:sz w:val="24"/>
          <w:szCs w:val="24"/>
          <w:u w:val="none"/>
          <w:shd w:val="clear" w:color="auto" w:fill="auto"/>
        </w:rPr>
        <w:t>метод</w:t>
      </w:r>
      <w:r w:rsidR="00AD576F">
        <w:rPr>
          <w:rStyle w:val="4"/>
          <w:color w:val="auto"/>
          <w:sz w:val="24"/>
          <w:szCs w:val="24"/>
          <w:u w:val="none"/>
          <w:shd w:val="clear" w:color="auto" w:fill="auto"/>
        </w:rPr>
        <w:t>ами мотивирования персонала;</w:t>
      </w:r>
    </w:p>
    <w:p w:rsidR="00AD576F" w:rsidRDefault="00AD576F" w:rsidP="00AD576F">
      <w:pPr>
        <w:pStyle w:val="11"/>
        <w:numPr>
          <w:ilvl w:val="0"/>
          <w:numId w:val="1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rPr>
          <w:color w:val="000000"/>
        </w:rPr>
        <w:t>методами разрешения конфликтов;</w:t>
      </w:r>
    </w:p>
    <w:p w:rsidR="00AD576F" w:rsidRDefault="00AD576F" w:rsidP="00AD576F">
      <w:pPr>
        <w:pStyle w:val="11"/>
        <w:numPr>
          <w:ilvl w:val="0"/>
          <w:numId w:val="15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rPr>
          <w:color w:val="000000"/>
        </w:rPr>
        <w:t>методами профилактики трудовых споров и конфликтов.</w:t>
      </w:r>
    </w:p>
    <w:p w:rsidR="00AD576F" w:rsidRDefault="00AD576F" w:rsidP="00AD576F">
      <w:pPr>
        <w:pStyle w:val="11"/>
        <w:shd w:val="clear" w:color="auto" w:fill="auto"/>
        <w:tabs>
          <w:tab w:val="left" w:pos="162"/>
        </w:tabs>
        <w:spacing w:after="0" w:line="274" w:lineRule="exact"/>
        <w:ind w:left="720" w:firstLine="0"/>
        <w:jc w:val="both"/>
        <w:rPr>
          <w:rStyle w:val="4"/>
          <w:color w:val="auto"/>
          <w:sz w:val="24"/>
          <w:szCs w:val="24"/>
          <w:u w:val="none"/>
          <w:shd w:val="clear" w:color="auto" w:fill="auto"/>
        </w:rPr>
      </w:pPr>
    </w:p>
    <w:p w:rsidR="00BC574C" w:rsidRPr="00BC574C" w:rsidRDefault="00BC574C" w:rsidP="00BC574C">
      <w:pPr>
        <w:pStyle w:val="11"/>
        <w:shd w:val="clear" w:color="auto" w:fill="auto"/>
        <w:tabs>
          <w:tab w:val="left" w:pos="162"/>
        </w:tabs>
        <w:spacing w:after="0" w:line="274" w:lineRule="exact"/>
        <w:ind w:left="720" w:firstLine="0"/>
        <w:jc w:val="both"/>
        <w:rPr>
          <w:rStyle w:val="4"/>
          <w:color w:val="auto"/>
          <w:sz w:val="24"/>
          <w:szCs w:val="24"/>
          <w:u w:val="none"/>
          <w:shd w:val="clear" w:color="auto" w:fill="auto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DE4505" w:rsidP="00CF3501">
      <w:pPr>
        <w:ind w:left="708"/>
      </w:pPr>
      <w:r>
        <w:t xml:space="preserve">Курсовой проект, </w:t>
      </w:r>
      <w:r w:rsidR="00CF3501">
        <w:t>экзамен.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50B8D"/>
    <w:multiLevelType w:val="multilevel"/>
    <w:tmpl w:val="AA82B6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C041CD"/>
    <w:multiLevelType w:val="multilevel"/>
    <w:tmpl w:val="3F643A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9766C1"/>
    <w:multiLevelType w:val="hybridMultilevel"/>
    <w:tmpl w:val="98DCCF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0E6260"/>
    <w:multiLevelType w:val="hybridMultilevel"/>
    <w:tmpl w:val="979EEF3E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23DC2"/>
    <w:multiLevelType w:val="hybridMultilevel"/>
    <w:tmpl w:val="143A5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C73548"/>
    <w:multiLevelType w:val="hybridMultilevel"/>
    <w:tmpl w:val="72686B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7F16946"/>
    <w:multiLevelType w:val="hybridMultilevel"/>
    <w:tmpl w:val="E7C062BC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A80605"/>
    <w:multiLevelType w:val="multilevel"/>
    <w:tmpl w:val="2C3E99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832049"/>
    <w:multiLevelType w:val="hybridMultilevel"/>
    <w:tmpl w:val="B636B752"/>
    <w:lvl w:ilvl="0" w:tplc="BE8A622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10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4"/>
  </w:num>
  <w:num w:numId="12">
    <w:abstractNumId w:val="1"/>
  </w:num>
  <w:num w:numId="13">
    <w:abstractNumId w:val="14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542B9"/>
    <w:rsid w:val="00117DEE"/>
    <w:rsid w:val="00245FFF"/>
    <w:rsid w:val="00290A66"/>
    <w:rsid w:val="00422418"/>
    <w:rsid w:val="004536AA"/>
    <w:rsid w:val="00572716"/>
    <w:rsid w:val="005B38C6"/>
    <w:rsid w:val="007314E3"/>
    <w:rsid w:val="00807E0A"/>
    <w:rsid w:val="00912539"/>
    <w:rsid w:val="009A42E1"/>
    <w:rsid w:val="00A90B86"/>
    <w:rsid w:val="00AD576F"/>
    <w:rsid w:val="00B620C4"/>
    <w:rsid w:val="00BC4B79"/>
    <w:rsid w:val="00BC574C"/>
    <w:rsid w:val="00CF3501"/>
    <w:rsid w:val="00DD45CA"/>
    <w:rsid w:val="00DE4505"/>
    <w:rsid w:val="00EC680B"/>
    <w:rsid w:val="00F01CEC"/>
    <w:rsid w:val="00F2473C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DD45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5pt">
    <w:name w:val="Основной текст + 13;5 pt"/>
    <w:basedOn w:val="a5"/>
    <w:rsid w:val="00B62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12">
    <w:name w:val="Основной текст12"/>
    <w:basedOn w:val="a"/>
    <w:rsid w:val="00B620C4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character" w:customStyle="1" w:styleId="5">
    <w:name w:val="Основной текст (5)_"/>
    <w:basedOn w:val="a0"/>
    <w:link w:val="50"/>
    <w:rsid w:val="00B620C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620C4"/>
    <w:pPr>
      <w:widowControl w:val="0"/>
      <w:shd w:val="clear" w:color="auto" w:fill="FFFFFF"/>
      <w:spacing w:after="300" w:line="312" w:lineRule="exact"/>
      <w:ind w:hanging="680"/>
      <w:jc w:val="both"/>
    </w:pPr>
    <w:rPr>
      <w:i/>
      <w:i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DD45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5pt">
    <w:name w:val="Основной текст + 13;5 pt"/>
    <w:basedOn w:val="a5"/>
    <w:rsid w:val="00B62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12">
    <w:name w:val="Основной текст12"/>
    <w:basedOn w:val="a"/>
    <w:rsid w:val="00B620C4"/>
    <w:pPr>
      <w:widowControl w:val="0"/>
      <w:shd w:val="clear" w:color="auto" w:fill="FFFFFF"/>
      <w:spacing w:after="300" w:line="0" w:lineRule="atLeast"/>
      <w:ind w:hanging="400"/>
      <w:jc w:val="center"/>
    </w:pPr>
    <w:rPr>
      <w:color w:val="000000"/>
      <w:sz w:val="23"/>
      <w:szCs w:val="23"/>
    </w:rPr>
  </w:style>
  <w:style w:type="character" w:customStyle="1" w:styleId="5">
    <w:name w:val="Основной текст (5)_"/>
    <w:basedOn w:val="a0"/>
    <w:link w:val="50"/>
    <w:rsid w:val="00B620C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620C4"/>
    <w:pPr>
      <w:widowControl w:val="0"/>
      <w:shd w:val="clear" w:color="auto" w:fill="FFFFFF"/>
      <w:spacing w:after="300" w:line="312" w:lineRule="exact"/>
      <w:ind w:hanging="680"/>
      <w:jc w:val="both"/>
    </w:pPr>
    <w:rPr>
      <w:i/>
      <w:i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E9ADE63D</Template>
  <TotalTime>2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cp:lastPrinted>2015-10-04T17:42:00Z</cp:lastPrinted>
  <dcterms:created xsi:type="dcterms:W3CDTF">2015-09-02T11:23:00Z</dcterms:created>
  <dcterms:modified xsi:type="dcterms:W3CDTF">2015-10-04T17:43:00Z</dcterms:modified>
</cp:coreProperties>
</file>