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E427AE" w:rsidRDefault="002A07ED" w:rsidP="00CF3501">
      <w:pPr>
        <w:jc w:val="center"/>
        <w:rPr>
          <w:b/>
          <w:u w:val="single"/>
        </w:rPr>
      </w:pPr>
      <w:r w:rsidRPr="00E427AE">
        <w:rPr>
          <w:b/>
        </w:rPr>
        <w:t xml:space="preserve">учебной дисциплины </w:t>
      </w:r>
      <w:r w:rsidR="002172EC" w:rsidRPr="00E427AE">
        <w:rPr>
          <w:b/>
        </w:rPr>
        <w:t>Б</w:t>
      </w:r>
      <w:r w:rsidR="00C6743D">
        <w:rPr>
          <w:b/>
        </w:rPr>
        <w:t xml:space="preserve">.1.В.ОД.17 </w:t>
      </w:r>
      <w:r w:rsidR="00CF3501" w:rsidRPr="00E427AE">
        <w:rPr>
          <w:b/>
        </w:rPr>
        <w:t>«</w:t>
      </w:r>
      <w:r w:rsidR="002172EC" w:rsidRPr="00E427AE">
        <w:rPr>
          <w:b/>
        </w:rPr>
        <w:t>Исследование систем управления</w:t>
      </w:r>
      <w:r w:rsidR="00CF3501" w:rsidRPr="00E427AE">
        <w:rPr>
          <w:b/>
        </w:rPr>
        <w:t>»</w:t>
      </w:r>
    </w:p>
    <w:p w:rsidR="002A07ED" w:rsidRPr="00A90B86" w:rsidRDefault="002A07ED" w:rsidP="002A07ED">
      <w:pPr>
        <w:jc w:val="center"/>
      </w:pPr>
      <w:r>
        <w:t xml:space="preserve">Направление подготовки </w:t>
      </w:r>
      <w:r w:rsidRPr="00572716">
        <w:t>38.03.02</w:t>
      </w:r>
      <w:r>
        <w:t xml:space="preserve"> (</w:t>
      </w:r>
      <w:r w:rsidRPr="00A90B86">
        <w:t>080200.62</w:t>
      </w:r>
      <w:r>
        <w:t>)</w:t>
      </w:r>
      <w:r w:rsidRPr="00A90B86">
        <w:t xml:space="preserve"> «Менеджмент»</w:t>
      </w:r>
    </w:p>
    <w:p w:rsidR="002A07ED" w:rsidRDefault="002A07ED" w:rsidP="002A07ED">
      <w:pPr>
        <w:jc w:val="center"/>
      </w:pPr>
      <w:r w:rsidRPr="003D721F">
        <w:t>Профиль</w:t>
      </w:r>
      <w:bookmarkStart w:id="0" w:name="_GoBack"/>
      <w:bookmarkEnd w:id="0"/>
      <w:r w:rsidRPr="003D721F">
        <w:t xml:space="preserve"> «</w:t>
      </w:r>
      <w:r>
        <w:t>Менеджмент организации</w:t>
      </w:r>
      <w:r w:rsidRPr="003D721F">
        <w:t>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B608DA" w:rsidRDefault="00CF3501" w:rsidP="00B608DA">
      <w:pPr>
        <w:jc w:val="both"/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  <w:r w:rsidR="00B608DA" w:rsidRPr="00B608DA">
        <w:t xml:space="preserve"> </w:t>
      </w:r>
    </w:p>
    <w:p w:rsidR="00462E11" w:rsidRPr="00462E11" w:rsidRDefault="00462E11" w:rsidP="00462E11">
      <w:pPr>
        <w:pStyle w:val="a4"/>
        <w:numPr>
          <w:ilvl w:val="0"/>
          <w:numId w:val="18"/>
        </w:numPr>
        <w:tabs>
          <w:tab w:val="left" w:pos="426"/>
          <w:tab w:val="right" w:leader="underscore" w:pos="8505"/>
        </w:tabs>
        <w:spacing w:line="236" w:lineRule="auto"/>
        <w:ind w:left="709" w:hanging="283"/>
        <w:jc w:val="both"/>
      </w:pPr>
      <w:r w:rsidRPr="00462E11">
        <w:t>формирование представлений у студентов о возможностях проведения исследований систем управления на основе изучения всех ее характеристик: целей, функций, управленческих решений и структуры управления,</w:t>
      </w:r>
    </w:p>
    <w:p w:rsidR="00462E11" w:rsidRPr="00462E11" w:rsidRDefault="00462E11" w:rsidP="00462E11">
      <w:pPr>
        <w:pStyle w:val="a4"/>
        <w:numPr>
          <w:ilvl w:val="0"/>
          <w:numId w:val="18"/>
        </w:numPr>
        <w:tabs>
          <w:tab w:val="left" w:pos="426"/>
          <w:tab w:val="right" w:leader="underscore" w:pos="8505"/>
        </w:tabs>
        <w:spacing w:line="236" w:lineRule="auto"/>
        <w:ind w:left="709" w:hanging="283"/>
        <w:jc w:val="both"/>
      </w:pPr>
      <w:r w:rsidRPr="00462E11">
        <w:t xml:space="preserve">освоение методов оценки сущности и тенденций развития системы управления любой организации, </w:t>
      </w:r>
    </w:p>
    <w:p w:rsidR="00462E11" w:rsidRPr="00462E11" w:rsidRDefault="00462E11" w:rsidP="00462E11">
      <w:pPr>
        <w:pStyle w:val="a4"/>
        <w:widowControl w:val="0"/>
        <w:numPr>
          <w:ilvl w:val="0"/>
          <w:numId w:val="18"/>
        </w:numPr>
        <w:ind w:left="709" w:hanging="283"/>
        <w:jc w:val="both"/>
      </w:pPr>
      <w:r w:rsidRPr="00462E11">
        <w:t>прогнозирование возможности и перспективы развития организации и своевременного и оперативного ее совершенствования.</w:t>
      </w:r>
    </w:p>
    <w:p w:rsidR="00CF3501" w:rsidRPr="00775779" w:rsidRDefault="00CF3501" w:rsidP="00462E11">
      <w:pPr>
        <w:widowControl w:val="0"/>
        <w:jc w:val="both"/>
        <w:rPr>
          <w:b/>
        </w:rPr>
      </w:pPr>
      <w:r w:rsidRPr="00775779">
        <w:rPr>
          <w:b/>
        </w:rPr>
        <w:t>Задачи изучения дисциплины:</w:t>
      </w:r>
    </w:p>
    <w:p w:rsidR="00D1666F" w:rsidRPr="00D1666F" w:rsidRDefault="00D1666F" w:rsidP="00D1666F">
      <w:pPr>
        <w:pStyle w:val="a4"/>
        <w:numPr>
          <w:ilvl w:val="0"/>
          <w:numId w:val="10"/>
        </w:numPr>
        <w:tabs>
          <w:tab w:val="num" w:pos="720"/>
        </w:tabs>
        <w:jc w:val="both"/>
      </w:pPr>
      <w:r w:rsidRPr="00D1666F">
        <w:t xml:space="preserve">Изучение </w:t>
      </w:r>
      <w:r w:rsidR="000E4D78">
        <w:t>методологии исследования систем управления</w:t>
      </w:r>
      <w:r w:rsidRPr="00D1666F">
        <w:t xml:space="preserve">; </w:t>
      </w:r>
    </w:p>
    <w:p w:rsidR="00D1666F" w:rsidRPr="00D1666F" w:rsidRDefault="000E4D78" w:rsidP="00D1666F">
      <w:pPr>
        <w:pStyle w:val="a4"/>
        <w:numPr>
          <w:ilvl w:val="0"/>
          <w:numId w:val="10"/>
        </w:numPr>
        <w:tabs>
          <w:tab w:val="num" w:pos="720"/>
        </w:tabs>
        <w:jc w:val="both"/>
      </w:pPr>
      <w:r>
        <w:t>Освоение методов исследования систем управления;</w:t>
      </w:r>
    </w:p>
    <w:p w:rsidR="00D1666F" w:rsidRPr="00D1666F" w:rsidRDefault="000E4D78" w:rsidP="00D1666F">
      <w:pPr>
        <w:pStyle w:val="a4"/>
        <w:numPr>
          <w:ilvl w:val="0"/>
          <w:numId w:val="10"/>
        </w:numPr>
        <w:tabs>
          <w:tab w:val="num" w:pos="720"/>
        </w:tabs>
        <w:jc w:val="both"/>
      </w:pPr>
      <w:r>
        <w:t>Планирование процесса исследования систем управления;</w:t>
      </w:r>
    </w:p>
    <w:p w:rsidR="000E4D78" w:rsidRPr="000E4D78" w:rsidRDefault="000E4D78" w:rsidP="002A07ED">
      <w:pPr>
        <w:pStyle w:val="a4"/>
        <w:numPr>
          <w:ilvl w:val="0"/>
          <w:numId w:val="10"/>
        </w:numPr>
        <w:rPr>
          <w:b/>
        </w:rPr>
      </w:pPr>
      <w:r>
        <w:t xml:space="preserve">Обеспечение </w:t>
      </w:r>
      <w:proofErr w:type="spellStart"/>
      <w:r>
        <w:t>фактологической</w:t>
      </w:r>
      <w:proofErr w:type="spellEnd"/>
      <w:r>
        <w:t xml:space="preserve"> базы исследования в получении достоверных результатов исследования</w:t>
      </w:r>
    </w:p>
    <w:p w:rsidR="000E4D78" w:rsidRDefault="000E4D78" w:rsidP="000E4D78"/>
    <w:p w:rsidR="000E4D78" w:rsidRPr="000E4D78" w:rsidRDefault="000E4D78" w:rsidP="000E4D78">
      <w:pPr>
        <w:widowControl w:val="0"/>
        <w:jc w:val="both"/>
        <w:rPr>
          <w:b/>
        </w:rPr>
      </w:pPr>
      <w:r w:rsidRPr="00365AFB">
        <w:rPr>
          <w:b/>
        </w:rPr>
        <w:t>Место дисциплины в структуре ООП</w:t>
      </w:r>
      <w:r>
        <w:rPr>
          <w:b/>
        </w:rPr>
        <w:t>:</w:t>
      </w:r>
    </w:p>
    <w:p w:rsidR="002A07ED" w:rsidRDefault="000E4D78" w:rsidP="000E4D78">
      <w:pPr>
        <w:ind w:firstLine="360"/>
      </w:pPr>
      <w:r>
        <w:t>Д</w:t>
      </w:r>
      <w:r w:rsidR="002A07ED">
        <w:t xml:space="preserve">исциплина реализуется в рамках вариативной части </w:t>
      </w:r>
      <w:r w:rsidR="00C6743D">
        <w:t>ООП</w:t>
      </w:r>
      <w:r w:rsidR="002A07ED">
        <w:t xml:space="preserve">; изучается на </w:t>
      </w:r>
      <w:r w:rsidR="002172EC">
        <w:t>4</w:t>
      </w:r>
      <w:r w:rsidR="002A07ED">
        <w:t xml:space="preserve"> курсе в </w:t>
      </w:r>
      <w:r w:rsidR="002172EC">
        <w:t>7</w:t>
      </w:r>
      <w:r w:rsidR="002A07ED">
        <w:t xml:space="preserve"> семестре.</w:t>
      </w:r>
    </w:p>
    <w:p w:rsidR="007E6326" w:rsidRDefault="007E6326" w:rsidP="000E4D78">
      <w:pPr>
        <w:ind w:firstLine="360"/>
        <w:rPr>
          <w:rStyle w:val="a3"/>
        </w:rPr>
      </w:pPr>
    </w:p>
    <w:p w:rsidR="002A07ED" w:rsidRDefault="002A07ED" w:rsidP="002A07ED">
      <w:pPr>
        <w:widowControl w:val="0"/>
        <w:jc w:val="both"/>
        <w:rPr>
          <w:rStyle w:val="a3"/>
        </w:rPr>
      </w:pPr>
      <w:r w:rsidRPr="002A07ED">
        <w:rPr>
          <w:b/>
          <w:spacing w:val="-6"/>
        </w:rPr>
        <w:t>Общая трудоемкость дисциплины:</w:t>
      </w:r>
    </w:p>
    <w:p w:rsidR="002A07ED" w:rsidRDefault="00C6743D" w:rsidP="002A07ED">
      <w:pPr>
        <w:widowControl w:val="0"/>
        <w:ind w:left="360"/>
        <w:jc w:val="both"/>
        <w:rPr>
          <w:spacing w:val="-10"/>
        </w:rPr>
      </w:pPr>
      <w:r>
        <w:t>3</w:t>
      </w:r>
      <w:r w:rsidR="002A07ED" w:rsidRPr="003E2601">
        <w:t xml:space="preserve"> </w:t>
      </w:r>
      <w:r w:rsidR="002A07ED" w:rsidRPr="002A07ED">
        <w:rPr>
          <w:spacing w:val="-6"/>
        </w:rPr>
        <w:t>зачетных единицы,</w:t>
      </w:r>
      <w:r w:rsidR="002A07ED" w:rsidRPr="003E2601">
        <w:t xml:space="preserve"> </w:t>
      </w:r>
      <w:r w:rsidR="002A07ED">
        <w:t>1</w:t>
      </w:r>
      <w:r>
        <w:t>08</w:t>
      </w:r>
      <w:r w:rsidR="002A07ED" w:rsidRPr="003E2601">
        <w:t xml:space="preserve"> академических </w:t>
      </w:r>
      <w:r w:rsidR="002A07ED">
        <w:rPr>
          <w:spacing w:val="-10"/>
        </w:rPr>
        <w:t>час</w:t>
      </w:r>
      <w:r>
        <w:rPr>
          <w:spacing w:val="-10"/>
        </w:rPr>
        <w:t>ов</w:t>
      </w:r>
      <w:r w:rsidR="002A07ED" w:rsidRPr="002A07ED">
        <w:rPr>
          <w:spacing w:val="-10"/>
        </w:rPr>
        <w:t>.</w:t>
      </w:r>
    </w:p>
    <w:p w:rsidR="007E6326" w:rsidRDefault="007E6326" w:rsidP="002A07ED">
      <w:pPr>
        <w:widowControl w:val="0"/>
        <w:ind w:left="360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2A07ED" w:rsidRPr="009A148A" w:rsidRDefault="00C6743D" w:rsidP="00462E11">
      <w:pPr>
        <w:pStyle w:val="11"/>
        <w:shd w:val="clear" w:color="auto" w:fill="auto"/>
        <w:spacing w:after="0" w:line="240" w:lineRule="auto"/>
        <w:ind w:left="709" w:hanging="1"/>
        <w:jc w:val="both"/>
        <w:rPr>
          <w:sz w:val="24"/>
          <w:szCs w:val="24"/>
        </w:rPr>
      </w:pPr>
      <w:r>
        <w:rPr>
          <w:rStyle w:val="a3"/>
          <w:sz w:val="24"/>
          <w:szCs w:val="24"/>
        </w:rPr>
        <w:t>О</w:t>
      </w:r>
      <w:r w:rsidR="00462E11" w:rsidRPr="00CB4E8C">
        <w:rPr>
          <w:rStyle w:val="a3"/>
          <w:sz w:val="24"/>
          <w:szCs w:val="24"/>
        </w:rPr>
        <w:t>ПК-</w:t>
      </w:r>
      <w:r>
        <w:rPr>
          <w:rStyle w:val="a3"/>
          <w:sz w:val="24"/>
          <w:szCs w:val="24"/>
        </w:rPr>
        <w:t>3</w:t>
      </w:r>
      <w:r w:rsidR="00CB4E8C">
        <w:rPr>
          <w:rStyle w:val="a3"/>
        </w:rPr>
        <w:t xml:space="preserve"> </w:t>
      </w:r>
      <w:r w:rsidR="002A07ED">
        <w:rPr>
          <w:rStyle w:val="a3"/>
        </w:rPr>
        <w:t xml:space="preserve">- </w:t>
      </w:r>
      <w:r w:rsidR="002A07ED" w:rsidRPr="001F6711">
        <w:rPr>
          <w:color w:val="000000"/>
        </w:rPr>
        <w:t xml:space="preserve"> </w:t>
      </w:r>
      <w:r w:rsidRPr="00C6743D">
        <w:rPr>
          <w:sz w:val="24"/>
          <w:szCs w:val="24"/>
        </w:rPr>
        <w:t>способность проектировать организационные структуры, участвовать в разработке стратегий управления человеческими ресурсами 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</w:t>
      </w:r>
      <w:r w:rsidR="002A07ED">
        <w:rPr>
          <w:sz w:val="24"/>
          <w:szCs w:val="24"/>
        </w:rPr>
        <w:t>;</w:t>
      </w:r>
    </w:p>
    <w:p w:rsidR="00CF3501" w:rsidRDefault="00462E11" w:rsidP="00C6743D">
      <w:pPr>
        <w:widowControl w:val="0"/>
        <w:ind w:left="708"/>
        <w:jc w:val="both"/>
      </w:pPr>
      <w:r w:rsidRPr="00CB4E8C">
        <w:rPr>
          <w:rStyle w:val="a3"/>
        </w:rPr>
        <w:t>ПК-</w:t>
      </w:r>
      <w:r w:rsidR="00C6743D">
        <w:rPr>
          <w:rStyle w:val="a3"/>
        </w:rPr>
        <w:t>8</w:t>
      </w:r>
      <w:r w:rsidR="002A07ED" w:rsidRPr="00CB4E8C">
        <w:rPr>
          <w:rStyle w:val="a3"/>
          <w:b w:val="0"/>
        </w:rPr>
        <w:t xml:space="preserve"> - </w:t>
      </w:r>
      <w:r w:rsidR="00C6743D" w:rsidRPr="00C6743D">
        <w:t>владение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</w:t>
      </w:r>
      <w:r w:rsidR="00C6743D">
        <w:t>.</w:t>
      </w:r>
    </w:p>
    <w:p w:rsidR="00C6743D" w:rsidRDefault="00C6743D" w:rsidP="00C6743D">
      <w:pPr>
        <w:widowControl w:val="0"/>
        <w:ind w:left="708"/>
        <w:jc w:val="both"/>
        <w:rPr>
          <w:rStyle w:val="a3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0E4D78" w:rsidRPr="007E6326" w:rsidRDefault="000E4D78" w:rsidP="00D1666F">
      <w:pPr>
        <w:numPr>
          <w:ilvl w:val="0"/>
          <w:numId w:val="12"/>
        </w:numPr>
        <w:jc w:val="both"/>
      </w:pPr>
      <w:r w:rsidRPr="007E6326">
        <w:t xml:space="preserve">концепции исследования и их характеристики; </w:t>
      </w:r>
    </w:p>
    <w:p w:rsidR="00D1666F" w:rsidRPr="00D1666F" w:rsidRDefault="000E4D78" w:rsidP="00D1666F">
      <w:pPr>
        <w:numPr>
          <w:ilvl w:val="0"/>
          <w:numId w:val="12"/>
        </w:numPr>
        <w:jc w:val="both"/>
      </w:pPr>
      <w:r w:rsidRPr="007E6326">
        <w:t>принципы разработки концепции исследования</w:t>
      </w:r>
      <w:r w:rsidR="00D1666F" w:rsidRPr="00D1666F">
        <w:t>;</w:t>
      </w:r>
    </w:p>
    <w:p w:rsidR="00D1666F" w:rsidRPr="00D1666F" w:rsidRDefault="007E6326" w:rsidP="00D1666F">
      <w:pPr>
        <w:numPr>
          <w:ilvl w:val="0"/>
          <w:numId w:val="12"/>
        </w:numPr>
        <w:jc w:val="both"/>
      </w:pPr>
      <w:r>
        <w:t>принципы диалектического и системного подходов в проведении исследований</w:t>
      </w:r>
      <w:r w:rsidR="00D1666F" w:rsidRPr="00D1666F">
        <w:t>;</w:t>
      </w:r>
    </w:p>
    <w:p w:rsidR="00D1666F" w:rsidRPr="00D1666F" w:rsidRDefault="007E6326" w:rsidP="00D1666F">
      <w:pPr>
        <w:numPr>
          <w:ilvl w:val="0"/>
          <w:numId w:val="12"/>
        </w:numPr>
        <w:jc w:val="both"/>
      </w:pPr>
      <w:r>
        <w:t>условия получения достоверных результатов при проведении ИСУ</w:t>
      </w:r>
      <w:r w:rsidR="00D1666F" w:rsidRPr="007E6326">
        <w:t>;</w:t>
      </w:r>
    </w:p>
    <w:p w:rsidR="007E6326" w:rsidRDefault="007E6326" w:rsidP="00D1666F">
      <w:pPr>
        <w:numPr>
          <w:ilvl w:val="0"/>
          <w:numId w:val="12"/>
        </w:numPr>
        <w:jc w:val="both"/>
      </w:pPr>
      <w:r>
        <w:t>роль консультирования в исследовании систем управления;</w:t>
      </w:r>
    </w:p>
    <w:p w:rsidR="00D1666F" w:rsidRDefault="007E6326" w:rsidP="00D1666F">
      <w:pPr>
        <w:numPr>
          <w:ilvl w:val="0"/>
          <w:numId w:val="12"/>
        </w:numPr>
        <w:jc w:val="both"/>
      </w:pPr>
      <w:r>
        <w:t>методы и модели консультирования: экспертное, процессуальное и обучающее</w:t>
      </w:r>
      <w:r w:rsidR="00D1666F" w:rsidRPr="00D1666F">
        <w:t>;</w:t>
      </w:r>
    </w:p>
    <w:p w:rsidR="007E6326" w:rsidRDefault="007E6326" w:rsidP="00D1666F">
      <w:pPr>
        <w:numPr>
          <w:ilvl w:val="0"/>
          <w:numId w:val="12"/>
        </w:numPr>
        <w:jc w:val="both"/>
      </w:pPr>
      <w:r>
        <w:t xml:space="preserve">критерии </w:t>
      </w:r>
      <w:proofErr w:type="gramStart"/>
      <w:r>
        <w:t>оценки эффективности исследования систем управления</w:t>
      </w:r>
      <w:proofErr w:type="gramEnd"/>
    </w:p>
    <w:p w:rsidR="007E6326" w:rsidRPr="00D1666F" w:rsidRDefault="007E6326" w:rsidP="007E6326">
      <w:pPr>
        <w:ind w:left="720"/>
        <w:jc w:val="both"/>
      </w:pPr>
    </w:p>
    <w:p w:rsidR="00CF3501" w:rsidRDefault="00CF3501" w:rsidP="00CF3501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7E6326" w:rsidRDefault="007E6326" w:rsidP="00D1666F">
      <w:pPr>
        <w:numPr>
          <w:ilvl w:val="0"/>
          <w:numId w:val="14"/>
        </w:numPr>
        <w:jc w:val="both"/>
      </w:pPr>
      <w:r>
        <w:t>планировать, организовывать и проводить исследования систем управления;</w:t>
      </w:r>
    </w:p>
    <w:p w:rsidR="00D1666F" w:rsidRPr="00D1666F" w:rsidRDefault="007E6326" w:rsidP="00D1666F">
      <w:pPr>
        <w:numPr>
          <w:ilvl w:val="0"/>
          <w:numId w:val="14"/>
        </w:numPr>
        <w:jc w:val="both"/>
      </w:pPr>
      <w:r>
        <w:t>выделять объект и предмет исследования;</w:t>
      </w:r>
    </w:p>
    <w:p w:rsidR="00D1666F" w:rsidRPr="00D1666F" w:rsidRDefault="007E6326" w:rsidP="00D1666F">
      <w:pPr>
        <w:numPr>
          <w:ilvl w:val="0"/>
          <w:numId w:val="14"/>
        </w:numPr>
        <w:jc w:val="both"/>
      </w:pPr>
      <w:r>
        <w:lastRenderedPageBreak/>
        <w:t>формулировать гипотезу исследования</w:t>
      </w:r>
      <w:r w:rsidR="00D1666F" w:rsidRPr="00D1666F">
        <w:t>;</w:t>
      </w:r>
    </w:p>
    <w:p w:rsidR="00D1666F" w:rsidRPr="00D1666F" w:rsidRDefault="007E6326" w:rsidP="00D1666F">
      <w:pPr>
        <w:numPr>
          <w:ilvl w:val="0"/>
          <w:numId w:val="14"/>
        </w:numPr>
        <w:jc w:val="both"/>
      </w:pPr>
      <w:r>
        <w:t xml:space="preserve">применять адекватный и валидный инструментарий для получения </w:t>
      </w:r>
      <w:proofErr w:type="spellStart"/>
      <w:r>
        <w:t>фактологической</w:t>
      </w:r>
      <w:proofErr w:type="spellEnd"/>
      <w:r>
        <w:t xml:space="preserve"> базы исследования</w:t>
      </w:r>
      <w:r w:rsidR="00D1666F" w:rsidRPr="00D1666F">
        <w:t>;</w:t>
      </w:r>
    </w:p>
    <w:p w:rsidR="00D1666F" w:rsidRDefault="007E6326" w:rsidP="00D1666F">
      <w:pPr>
        <w:numPr>
          <w:ilvl w:val="0"/>
          <w:numId w:val="14"/>
        </w:numPr>
        <w:jc w:val="both"/>
      </w:pPr>
      <w:r>
        <w:t>оценивать эффективность выполненных исследований</w:t>
      </w:r>
      <w:r w:rsidR="00D1666F" w:rsidRPr="00D1666F">
        <w:t>;</w:t>
      </w:r>
    </w:p>
    <w:p w:rsidR="007E6326" w:rsidRPr="00D1666F" w:rsidRDefault="007E6326" w:rsidP="00D1666F">
      <w:pPr>
        <w:numPr>
          <w:ilvl w:val="0"/>
          <w:numId w:val="14"/>
        </w:numPr>
        <w:jc w:val="both"/>
      </w:pPr>
      <w:r>
        <w:t>разрабатывать рекомендации по совершенствованию систем управления.</w:t>
      </w:r>
    </w:p>
    <w:p w:rsidR="00CF3501" w:rsidRDefault="00CF3501" w:rsidP="00CF3501">
      <w:pPr>
        <w:rPr>
          <w:color w:val="000000"/>
        </w:rPr>
      </w:pPr>
    </w:p>
    <w:p w:rsidR="00CF3501" w:rsidRDefault="00CF3501" w:rsidP="00CF3501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B608DA" w:rsidRPr="00C55FE5" w:rsidRDefault="00B608DA" w:rsidP="00D1666F">
      <w:pPr>
        <w:numPr>
          <w:ilvl w:val="0"/>
          <w:numId w:val="9"/>
        </w:numPr>
        <w:ind w:left="709" w:hanging="425"/>
        <w:jc w:val="both"/>
      </w:pPr>
      <w:r w:rsidRPr="00C55FE5">
        <w:t xml:space="preserve">категориальным аппаратом </w:t>
      </w:r>
      <w:r w:rsidR="000E4D78">
        <w:t>исследовательской деятельности</w:t>
      </w:r>
      <w:r w:rsidRPr="00C55FE5">
        <w:t xml:space="preserve"> для реализации целей </w:t>
      </w:r>
      <w:r w:rsidR="000E4D78">
        <w:t>развития организации</w:t>
      </w:r>
      <w:r w:rsidRPr="00C55FE5">
        <w:t>);</w:t>
      </w:r>
    </w:p>
    <w:p w:rsidR="000E4D78" w:rsidRPr="00D1666F" w:rsidRDefault="000E4D78" w:rsidP="003140E4">
      <w:pPr>
        <w:numPr>
          <w:ilvl w:val="0"/>
          <w:numId w:val="9"/>
        </w:numPr>
        <w:ind w:left="709" w:hanging="425"/>
        <w:jc w:val="both"/>
      </w:pPr>
      <w:r>
        <w:rPr>
          <w:bCs/>
        </w:rPr>
        <w:t>формально-логическими, общенаучными и специфическими методами исследования;</w:t>
      </w:r>
      <w:r w:rsidRPr="000E4D78">
        <w:rPr>
          <w:bCs/>
        </w:rPr>
        <w:t xml:space="preserve"> </w:t>
      </w:r>
    </w:p>
    <w:p w:rsidR="00775779" w:rsidRDefault="00B608DA" w:rsidP="00D1666F">
      <w:pPr>
        <w:numPr>
          <w:ilvl w:val="0"/>
          <w:numId w:val="9"/>
        </w:numPr>
        <w:ind w:left="709" w:hanging="425"/>
        <w:jc w:val="both"/>
      </w:pPr>
      <w:r>
        <w:t xml:space="preserve">навыками анализа </w:t>
      </w:r>
      <w:proofErr w:type="spellStart"/>
      <w:r w:rsidR="007E6326">
        <w:t>фактологической</w:t>
      </w:r>
      <w:proofErr w:type="spellEnd"/>
      <w:r w:rsidR="007E6326">
        <w:t xml:space="preserve"> информации</w:t>
      </w:r>
      <w:r w:rsidR="00775779">
        <w:t>;</w:t>
      </w:r>
    </w:p>
    <w:p w:rsidR="00775779" w:rsidRPr="00775779" w:rsidRDefault="00775779" w:rsidP="00775779">
      <w:pPr>
        <w:pStyle w:val="a4"/>
        <w:numPr>
          <w:ilvl w:val="0"/>
          <w:numId w:val="9"/>
        </w:numPr>
        <w:tabs>
          <w:tab w:val="num" w:pos="720"/>
        </w:tabs>
        <w:ind w:left="709" w:hanging="425"/>
        <w:jc w:val="both"/>
      </w:pPr>
      <w:r w:rsidRPr="00775779">
        <w:t>навыками анализа состояния коллектива и выделения преобладающих схем управления;</w:t>
      </w:r>
    </w:p>
    <w:p w:rsidR="00CF3501" w:rsidRPr="007E6326" w:rsidRDefault="00775779" w:rsidP="00D1666F">
      <w:pPr>
        <w:pStyle w:val="a4"/>
        <w:numPr>
          <w:ilvl w:val="0"/>
          <w:numId w:val="9"/>
        </w:numPr>
        <w:tabs>
          <w:tab w:val="num" w:pos="720"/>
        </w:tabs>
        <w:ind w:left="709" w:hanging="425"/>
        <w:jc w:val="both"/>
        <w:rPr>
          <w:color w:val="000000"/>
          <w:sz w:val="23"/>
          <w:szCs w:val="23"/>
          <w:u w:val="single"/>
          <w:shd w:val="clear" w:color="auto" w:fill="FFFFFF"/>
        </w:rPr>
      </w:pPr>
      <w:r w:rsidRPr="00775779">
        <w:t xml:space="preserve">методами планирования </w:t>
      </w:r>
      <w:r w:rsidR="007E6326">
        <w:t xml:space="preserve">и реализации изменений систем управления. </w:t>
      </w:r>
    </w:p>
    <w:p w:rsidR="007E6326" w:rsidRDefault="007E6326" w:rsidP="007E6326">
      <w:pPr>
        <w:pStyle w:val="a4"/>
        <w:ind w:left="709"/>
        <w:jc w:val="both"/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5B3C83" w:rsidP="00CF3501">
      <w:pPr>
        <w:ind w:left="708"/>
      </w:pPr>
      <w:r>
        <w:t>Экзамен</w:t>
      </w:r>
      <w:r w:rsidR="00131D00"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8A4124"/>
    <w:multiLevelType w:val="hybridMultilevel"/>
    <w:tmpl w:val="93A00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26390D"/>
    <w:multiLevelType w:val="hybridMultilevel"/>
    <w:tmpl w:val="16CC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38121C"/>
    <w:multiLevelType w:val="hybridMultilevel"/>
    <w:tmpl w:val="DB54E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3F1A2E"/>
    <w:multiLevelType w:val="hybridMultilevel"/>
    <w:tmpl w:val="2426467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83035C"/>
    <w:multiLevelType w:val="hybridMultilevel"/>
    <w:tmpl w:val="0A08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11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15"/>
  </w:num>
  <w:num w:numId="11">
    <w:abstractNumId w:val="1"/>
  </w:num>
  <w:num w:numId="12">
    <w:abstractNumId w:val="5"/>
  </w:num>
  <w:num w:numId="13">
    <w:abstractNumId w:val="6"/>
  </w:num>
  <w:num w:numId="14">
    <w:abstractNumId w:val="3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501"/>
    <w:rsid w:val="000E4D78"/>
    <w:rsid w:val="00131D00"/>
    <w:rsid w:val="00140F18"/>
    <w:rsid w:val="00147531"/>
    <w:rsid w:val="00150488"/>
    <w:rsid w:val="001857F2"/>
    <w:rsid w:val="002172EC"/>
    <w:rsid w:val="002A07ED"/>
    <w:rsid w:val="003140E4"/>
    <w:rsid w:val="00462E11"/>
    <w:rsid w:val="00570DCD"/>
    <w:rsid w:val="00595962"/>
    <w:rsid w:val="005B38C6"/>
    <w:rsid w:val="005B3C83"/>
    <w:rsid w:val="00775779"/>
    <w:rsid w:val="007E6326"/>
    <w:rsid w:val="009D036D"/>
    <w:rsid w:val="00B35A6E"/>
    <w:rsid w:val="00B608DA"/>
    <w:rsid w:val="00B82D41"/>
    <w:rsid w:val="00C6743D"/>
    <w:rsid w:val="00CB4E8C"/>
    <w:rsid w:val="00CF3501"/>
    <w:rsid w:val="00D1666F"/>
    <w:rsid w:val="00D43421"/>
    <w:rsid w:val="00D94A44"/>
    <w:rsid w:val="00DA090A"/>
    <w:rsid w:val="00DC6E2F"/>
    <w:rsid w:val="00E427AE"/>
    <w:rsid w:val="00F17A99"/>
    <w:rsid w:val="00F9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rsid w:val="00D16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66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autoRedefine/>
    <w:rsid w:val="002A07E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a">
    <w:name w:val="Знак Знак Знак Знак"/>
    <w:basedOn w:val="a"/>
    <w:rsid w:val="00462E1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1"/>
    <w:basedOn w:val="a"/>
    <w:autoRedefine/>
    <w:rsid w:val="00462E11"/>
    <w:pPr>
      <w:spacing w:after="160" w:line="240" w:lineRule="exact"/>
    </w:pPr>
    <w:rPr>
      <w:rFonts w:eastAsia="SimSun"/>
      <w:b/>
      <w:sz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1DEED35C</Template>
  <TotalTime>3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3</cp:revision>
  <cp:lastPrinted>2015-10-04T17:34:00Z</cp:lastPrinted>
  <dcterms:created xsi:type="dcterms:W3CDTF">2015-09-02T16:29:00Z</dcterms:created>
  <dcterms:modified xsi:type="dcterms:W3CDTF">2015-10-04T17:34:00Z</dcterms:modified>
</cp:coreProperties>
</file>