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8C" w:rsidRPr="00D71F8C" w:rsidRDefault="00D71F8C" w:rsidP="00D71F8C">
      <w:pPr>
        <w:shd w:val="clear" w:color="auto" w:fill="FFFFFF"/>
        <w:spacing w:after="225" w:line="240" w:lineRule="auto"/>
        <w:textAlignment w:val="baseline"/>
        <w:outlineLvl w:val="1"/>
        <w:rPr>
          <w:rFonts w:ascii="Roboto" w:eastAsia="Times New Roman" w:hAnsi="Roboto" w:cs="Times New Roman"/>
          <w:color w:val="3D85C0"/>
          <w:sz w:val="32"/>
          <w:szCs w:val="32"/>
          <w:lang w:eastAsia="ru-RU"/>
        </w:rPr>
      </w:pPr>
      <w:r w:rsidRPr="00D71F8C">
        <w:rPr>
          <w:rFonts w:ascii="Roboto" w:eastAsia="Times New Roman" w:hAnsi="Roboto" w:cs="Times New Roman"/>
          <w:color w:val="3D85C0"/>
          <w:sz w:val="32"/>
          <w:szCs w:val="32"/>
          <w:lang w:eastAsia="ru-RU"/>
        </w:rPr>
        <w:t>Открыт набор на уникальную магистерскую программу двойных дипломов</w:t>
      </w:r>
    </w:p>
    <w:p w:rsidR="00D71F8C" w:rsidRPr="00D71F8C" w:rsidRDefault="00D71F8C" w:rsidP="00D71F8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D2D2D"/>
          <w:sz w:val="32"/>
          <w:szCs w:val="32"/>
          <w:lang w:eastAsia="ru-RU"/>
        </w:rPr>
      </w:pPr>
      <w:r w:rsidRPr="00D71F8C">
        <w:rPr>
          <w:rFonts w:ascii="Arial" w:eastAsia="Times New Roman" w:hAnsi="Arial" w:cs="Arial"/>
          <w:noProof/>
          <w:color w:val="2D2D2D"/>
          <w:sz w:val="32"/>
          <w:szCs w:val="32"/>
          <w:lang w:eastAsia="ru-RU"/>
        </w:rPr>
        <w:drawing>
          <wp:inline distT="0" distB="0" distL="0" distR="0" wp14:anchorId="2C6BDBEA" wp14:editId="40E06518">
            <wp:extent cx="2139315" cy="1189355"/>
            <wp:effectExtent l="0" t="0" r="0" b="0"/>
            <wp:docPr id="2" name="Рисунок 2" descr="https://admission.mephi.ru/content/public/default_images/no-image-new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ssion.mephi.ru/content/public/default_images/no-image-new-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8C" w:rsidRPr="00D71F8C" w:rsidRDefault="00D71F8C" w:rsidP="00D71F8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D85C0"/>
          <w:sz w:val="32"/>
          <w:szCs w:val="32"/>
          <w:lang w:eastAsia="ru-RU"/>
        </w:rPr>
      </w:pPr>
      <w:r w:rsidRPr="00D71F8C">
        <w:rPr>
          <w:rFonts w:ascii="Arial" w:eastAsia="Times New Roman" w:hAnsi="Arial" w:cs="Arial"/>
          <w:color w:val="3D85C0"/>
          <w:sz w:val="32"/>
          <w:szCs w:val="32"/>
          <w:lang w:eastAsia="ru-RU"/>
        </w:rPr>
        <w:t>16.06.2017</w:t>
      </w:r>
    </w:p>
    <w:p w:rsidR="00D71F8C" w:rsidRPr="00D71F8C" w:rsidRDefault="00D71F8C" w:rsidP="00D71F8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D2D2D"/>
          <w:sz w:val="32"/>
          <w:szCs w:val="32"/>
          <w:lang w:eastAsia="ru-RU"/>
        </w:rPr>
      </w:pPr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 xml:space="preserve">НИЯУ «МИФИ» совместно </w:t>
      </w:r>
      <w:proofErr w:type="gramStart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со</w:t>
      </w:r>
      <w:proofErr w:type="gramEnd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 xml:space="preserve"> Всероссийской академией внешней торговли  при поддержке ГК «</w:t>
      </w:r>
      <w:proofErr w:type="spellStart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Росатом</w:t>
      </w:r>
      <w:proofErr w:type="spellEnd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» разработал новую магистерскую программу двойных дипломов по направлениям «Ядерные физика и технологии» (14.04.02) и «Экономика» (38.04.01).</w:t>
      </w:r>
    </w:p>
    <w:p w:rsidR="00D71F8C" w:rsidRPr="00D71F8C" w:rsidRDefault="00D71F8C" w:rsidP="00D71F8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D2D2D"/>
          <w:sz w:val="32"/>
          <w:szCs w:val="32"/>
          <w:lang w:eastAsia="ru-RU"/>
        </w:rPr>
      </w:pPr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Целью программы является подготовка элитных инженерных кадров, ориентированных на реализацию  внешнеэкономических проек</w:t>
      </w:r>
      <w:bookmarkStart w:id="0" w:name="_GoBack"/>
      <w:bookmarkEnd w:id="0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тов в атомной отрасли.</w:t>
      </w:r>
    </w:p>
    <w:p w:rsidR="00D71F8C" w:rsidRPr="00D71F8C" w:rsidRDefault="00D71F8C" w:rsidP="00D71F8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D2D2D"/>
          <w:sz w:val="32"/>
          <w:szCs w:val="32"/>
          <w:lang w:eastAsia="ru-RU"/>
        </w:rPr>
      </w:pPr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Слушатели программы будут параллельно обучаться на базе двух ведущих российских вузов, пройдут производственную практику на базе предприятий ГК «</w:t>
      </w:r>
      <w:proofErr w:type="spellStart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Росатом</w:t>
      </w:r>
      <w:proofErr w:type="spellEnd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», станут участниками разработки реальных профильных проектов,  а также получат возможность пройти зарубежные стажировки.</w:t>
      </w:r>
    </w:p>
    <w:p w:rsidR="00D71F8C" w:rsidRPr="00D71F8C" w:rsidRDefault="00D71F8C" w:rsidP="00D71F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32"/>
          <w:szCs w:val="32"/>
          <w:lang w:eastAsia="ru-RU"/>
        </w:rPr>
      </w:pPr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По окончании обучения слушатели  получат </w:t>
      </w:r>
      <w:r w:rsidRPr="00D71F8C">
        <w:rPr>
          <w:rFonts w:ascii="Arial" w:eastAsia="Times New Roman" w:hAnsi="Arial" w:cs="Arial"/>
          <w:b/>
          <w:bCs/>
          <w:color w:val="2D2D2D"/>
          <w:sz w:val="32"/>
          <w:szCs w:val="32"/>
          <w:lang w:eastAsia="ru-RU"/>
        </w:rPr>
        <w:t>2</w:t>
      </w:r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 диплома магистра </w:t>
      </w:r>
    </w:p>
    <w:p w:rsidR="00D71F8C" w:rsidRPr="00D71F8C" w:rsidRDefault="00D71F8C" w:rsidP="00D71F8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D2D2D"/>
          <w:sz w:val="32"/>
          <w:szCs w:val="32"/>
          <w:lang w:eastAsia="ru-RU"/>
        </w:rPr>
      </w:pPr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Активное развитие международной деятельности ГК «</w:t>
      </w:r>
      <w:proofErr w:type="spellStart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Росатом</w:t>
      </w:r>
      <w:proofErr w:type="spellEnd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 xml:space="preserve">»  обуславливает рост спроса на  специалистов </w:t>
      </w:r>
      <w:proofErr w:type="spellStart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междисциплинароного</w:t>
      </w:r>
      <w:proofErr w:type="spellEnd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 xml:space="preserve"> профиля, что обеспечит </w:t>
      </w:r>
      <w:proofErr w:type="gramStart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высокую</w:t>
      </w:r>
      <w:proofErr w:type="gramEnd"/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 xml:space="preserve"> востребованность выпускников Программы в отрасли.</w:t>
      </w:r>
    </w:p>
    <w:p w:rsidR="00D71F8C" w:rsidRPr="00D71F8C" w:rsidRDefault="00D71F8C" w:rsidP="00D71F8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D2D2D"/>
          <w:sz w:val="32"/>
          <w:szCs w:val="32"/>
          <w:lang w:eastAsia="ru-RU"/>
        </w:rPr>
      </w:pPr>
      <w:r w:rsidRPr="00D71F8C">
        <w:rPr>
          <w:rFonts w:ascii="Arial" w:eastAsia="Times New Roman" w:hAnsi="Arial" w:cs="Arial"/>
          <w:color w:val="2D2D2D"/>
          <w:sz w:val="32"/>
          <w:szCs w:val="32"/>
          <w:lang w:eastAsia="ru-RU"/>
        </w:rPr>
        <w:t>Всю подробную информацию о Программе вы можете получить в Приемной комиссии НИЯУ «МИФИ»</w:t>
      </w:r>
    </w:p>
    <w:p w:rsidR="00D71F8C" w:rsidRPr="00D71F8C" w:rsidRDefault="00D71F8C" w:rsidP="00D71F8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0"/>
          <w:lang w:eastAsia="ru-RU"/>
        </w:rPr>
      </w:pPr>
      <w:r w:rsidRPr="00D71F8C">
        <w:rPr>
          <w:rFonts w:ascii="Arial" w:eastAsia="Times New Roman" w:hAnsi="Arial" w:cs="Arial"/>
          <w:color w:val="2D2D2D"/>
          <w:sz w:val="20"/>
          <w:szCs w:val="20"/>
          <w:lang w:eastAsia="ru-RU"/>
        </w:rPr>
        <w:t> </w:t>
      </w:r>
    </w:p>
    <w:p w:rsidR="00D71F8C" w:rsidRPr="00D71F8C" w:rsidRDefault="00D71F8C" w:rsidP="00D71F8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20"/>
          <w:szCs w:val="20"/>
          <w:lang w:eastAsia="ru-RU"/>
        </w:rPr>
        <w:lastRenderedPageBreak/>
        <w:drawing>
          <wp:inline distT="0" distB="0" distL="0" distR="0" wp14:anchorId="7F6E0597" wp14:editId="3AD98098">
            <wp:extent cx="9156357" cy="5572897"/>
            <wp:effectExtent l="0" t="0" r="6985" b="8890"/>
            <wp:docPr id="1" name="Рисунок 1" descr="https://admission.mephi.ru/content/public/uploads/images/2017/obyavleni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ssion.mephi.ru/content/public/uploads/images/2017/obyavleni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974" cy="55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10" w:rsidRDefault="00C67410" w:rsidP="00D71F8C">
      <w:pPr>
        <w:tabs>
          <w:tab w:val="left" w:pos="0"/>
        </w:tabs>
        <w:ind w:left="-567"/>
      </w:pPr>
    </w:p>
    <w:sectPr w:rsidR="00C67410" w:rsidSect="00D71F8C">
      <w:pgSz w:w="16838" w:h="11906" w:orient="landscape"/>
      <w:pgMar w:top="567" w:right="1134" w:bottom="15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8C"/>
    <w:rsid w:val="00C67410"/>
    <w:rsid w:val="00D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D71F8C"/>
  </w:style>
  <w:style w:type="paragraph" w:styleId="a3">
    <w:name w:val="Normal (Web)"/>
    <w:basedOn w:val="a"/>
    <w:uiPriority w:val="99"/>
    <w:semiHidden/>
    <w:unhideWhenUsed/>
    <w:rsid w:val="00D7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D71F8C"/>
  </w:style>
  <w:style w:type="paragraph" w:styleId="a3">
    <w:name w:val="Normal (Web)"/>
    <w:basedOn w:val="a"/>
    <w:uiPriority w:val="99"/>
    <w:semiHidden/>
    <w:unhideWhenUsed/>
    <w:rsid w:val="00D7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1821">
                              <w:marLeft w:val="30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4041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5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1</cp:revision>
  <dcterms:created xsi:type="dcterms:W3CDTF">2017-07-25T11:29:00Z</dcterms:created>
  <dcterms:modified xsi:type="dcterms:W3CDTF">2017-07-25T11:32:00Z</dcterms:modified>
</cp:coreProperties>
</file>