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602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6F6EB8" w:rsidRPr="00F055E9" w:rsidTr="0095212B">
        <w:tc>
          <w:tcPr>
            <w:tcW w:w="10031" w:type="dxa"/>
            <w:tcFitText/>
            <w:vAlign w:val="center"/>
          </w:tcPr>
          <w:p w:rsidR="006F6EB8" w:rsidRPr="00420079" w:rsidRDefault="006F6EB8" w:rsidP="009521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420079">
              <w:rPr>
                <w:spacing w:val="58"/>
                <w:sz w:val="20"/>
                <w:szCs w:val="20"/>
              </w:rPr>
              <w:t>МИНИСТЕРСТВО ОБРАЗОВАНИЯ И НАУКИ РОССИЙСКОЙ ФЕДЕРАЦИ</w:t>
            </w:r>
            <w:r w:rsidRPr="00420079">
              <w:rPr>
                <w:spacing w:val="-11"/>
                <w:sz w:val="20"/>
                <w:szCs w:val="20"/>
              </w:rPr>
              <w:t>И</w:t>
            </w:r>
          </w:p>
          <w:p w:rsidR="006F6EB8" w:rsidRPr="00420079" w:rsidRDefault="006F6EB8" w:rsidP="0095212B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420079">
              <w:rPr>
                <w:caps/>
                <w:sz w:val="16"/>
                <w:szCs w:val="16"/>
              </w:rPr>
              <w:t xml:space="preserve">  федеральное государственное АВТОНОМНОЕ образовательное учреждение </w:t>
            </w:r>
            <w:r w:rsidRPr="00420079">
              <w:rPr>
                <w:caps/>
              </w:rPr>
              <w:t xml:space="preserve"> </w:t>
            </w:r>
            <w:r w:rsidRPr="00420079">
              <w:rPr>
                <w:caps/>
                <w:sz w:val="16"/>
                <w:szCs w:val="16"/>
              </w:rPr>
              <w:t>ВЫСШЕГО образования</w:t>
            </w:r>
          </w:p>
          <w:p w:rsidR="006F6EB8" w:rsidRPr="00F055E9" w:rsidRDefault="006F6EB8" w:rsidP="0095212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0"/>
              </w:rPr>
            </w:pPr>
            <w:r w:rsidRPr="00420079">
              <w:t>«Национальный исследовательский ядерный университет «МИФИ»</w:t>
            </w:r>
          </w:p>
        </w:tc>
      </w:tr>
      <w:tr w:rsidR="006F6EB8" w:rsidRPr="00F055E9" w:rsidTr="0095212B">
        <w:tc>
          <w:tcPr>
            <w:tcW w:w="10031" w:type="dxa"/>
          </w:tcPr>
          <w:p w:rsidR="006F6EB8" w:rsidRPr="00F055E9" w:rsidRDefault="006F6EB8" w:rsidP="00952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proofErr w:type="spellStart"/>
            <w:r w:rsidRPr="00F055E9">
              <w:rPr>
                <w:rFonts w:ascii="Book Antiqua" w:hAnsi="Book Antiqua"/>
                <w:b/>
              </w:rPr>
              <w:t>Обнинский</w:t>
            </w:r>
            <w:proofErr w:type="spellEnd"/>
            <w:r w:rsidRPr="00F055E9">
              <w:rPr>
                <w:rFonts w:ascii="Book Antiqua" w:hAnsi="Book Antiqua"/>
                <w:b/>
              </w:rPr>
              <w:t xml:space="preserve"> институт атомной энергетики – </w:t>
            </w:r>
          </w:p>
          <w:p w:rsidR="006F6EB8" w:rsidRPr="00F055E9" w:rsidRDefault="006F6EB8" w:rsidP="00952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055E9">
              <w:rPr>
                <w:rFonts w:ascii="Book Antiqua" w:hAnsi="Book Antiqua"/>
                <w:sz w:val="20"/>
                <w:szCs w:val="20"/>
              </w:rPr>
              <w:t>филиал федерального государственного автономного образовательного учреждения высшего  образования «Национальный исследовательский ядерный университет «МИФИ»</w:t>
            </w:r>
          </w:p>
          <w:p w:rsidR="006F6EB8" w:rsidRPr="00F055E9" w:rsidRDefault="006F6EB8" w:rsidP="0095212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055E9">
              <w:rPr>
                <w:rFonts w:ascii="Book Antiqua" w:hAnsi="Book Antiqua"/>
                <w:b/>
              </w:rPr>
              <w:t>(ИАТЭ НИЯУ МИФИ)</w:t>
            </w:r>
          </w:p>
        </w:tc>
      </w:tr>
    </w:tbl>
    <w:p w:rsidR="00DD0CB5" w:rsidRPr="00790106" w:rsidRDefault="00DD0CB5" w:rsidP="00DD0CB5">
      <w:pPr>
        <w:rPr>
          <w:rFonts w:ascii="Book Antiqua" w:hAnsi="Book Antiqua"/>
          <w:b/>
          <w:sz w:val="28"/>
          <w:szCs w:val="28"/>
        </w:rPr>
      </w:pPr>
    </w:p>
    <w:tbl>
      <w:tblPr>
        <w:tblStyle w:val="11"/>
        <w:tblW w:w="4962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F6EB8" w:rsidRPr="00775593" w:rsidTr="0095212B">
        <w:tc>
          <w:tcPr>
            <w:tcW w:w="4962" w:type="dxa"/>
          </w:tcPr>
          <w:p w:rsidR="006F6EB8" w:rsidRDefault="006F6EB8" w:rsidP="0095212B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6F6EB8" w:rsidRPr="00DD1A20" w:rsidRDefault="006F6EB8" w:rsidP="0095212B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DD1A20">
              <w:rPr>
                <w:rFonts w:ascii="Times New Roman" w:eastAsia="Calibri" w:hAnsi="Times New Roman" w:cs="Times New Roman"/>
              </w:rPr>
              <w:t>ПРЕДСЕДАТЕЛЬ ПРИЕМНОЙ КОМИССИИ</w:t>
            </w:r>
          </w:p>
          <w:p w:rsidR="006F6EB8" w:rsidRDefault="006F6EB8" w:rsidP="0095212B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Проректор НИЯУ МИФИ – </w:t>
            </w:r>
          </w:p>
          <w:p w:rsidR="006F6EB8" w:rsidRDefault="006F6EB8" w:rsidP="0095212B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директора ИАТЭ НИЯУ МИФИ</w:t>
            </w:r>
          </w:p>
          <w:p w:rsidR="006F6EB8" w:rsidRDefault="006F6EB8" w:rsidP="0095212B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6EB8" w:rsidRDefault="006F6EB8" w:rsidP="0095212B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 Т.Н. Леонова</w:t>
            </w:r>
          </w:p>
          <w:p w:rsidR="006F6EB8" w:rsidRPr="00775593" w:rsidRDefault="006F6EB8" w:rsidP="0095212B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6EB8" w:rsidRPr="00775593" w:rsidTr="0095212B">
        <w:tc>
          <w:tcPr>
            <w:tcW w:w="4962" w:type="dxa"/>
          </w:tcPr>
          <w:p w:rsidR="006F6EB8" w:rsidRPr="00775593" w:rsidRDefault="006F6EB8" w:rsidP="0095212B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D0CB5" w:rsidRPr="00790106" w:rsidRDefault="00DD0CB5" w:rsidP="00DD0CB5">
      <w:pPr>
        <w:jc w:val="right"/>
      </w:pPr>
    </w:p>
    <w:p w:rsidR="006F6EB8" w:rsidRDefault="006F6EB8" w:rsidP="006F6EB8">
      <w:pPr>
        <w:widowControl w:val="0"/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 xml:space="preserve">Программа </w:t>
      </w:r>
    </w:p>
    <w:p w:rsidR="006F6EB8" w:rsidRPr="00E30343" w:rsidRDefault="006F6EB8" w:rsidP="006F6EB8">
      <w:pPr>
        <w:widowControl w:val="0"/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вступительного испытания - собеседования</w:t>
      </w:r>
    </w:p>
    <w:p w:rsidR="006F6EB8" w:rsidRDefault="006F6EB8" w:rsidP="006F6EB8">
      <w:pPr>
        <w:widowControl w:val="0"/>
        <w:jc w:val="center"/>
        <w:rPr>
          <w:rFonts w:eastAsia="Calibri"/>
          <w:bCs/>
          <w:sz w:val="28"/>
          <w:szCs w:val="28"/>
        </w:rPr>
      </w:pPr>
    </w:p>
    <w:p w:rsidR="006F6EB8" w:rsidRDefault="006F6EB8" w:rsidP="006F6EB8">
      <w:pPr>
        <w:widowControl w:val="0"/>
        <w:jc w:val="center"/>
        <w:rPr>
          <w:rFonts w:eastAsia="Calibri"/>
          <w:bCs/>
          <w:sz w:val="28"/>
          <w:szCs w:val="28"/>
        </w:rPr>
      </w:pPr>
      <w:r w:rsidRPr="00E7199D">
        <w:rPr>
          <w:rFonts w:eastAsia="Calibri"/>
          <w:bCs/>
          <w:sz w:val="28"/>
          <w:szCs w:val="28"/>
        </w:rPr>
        <w:t>направлени</w:t>
      </w:r>
      <w:r>
        <w:rPr>
          <w:rFonts w:eastAsia="Calibri"/>
          <w:bCs/>
          <w:sz w:val="28"/>
          <w:szCs w:val="28"/>
        </w:rPr>
        <w:t>е</w:t>
      </w:r>
      <w:r w:rsidRPr="00E7199D">
        <w:rPr>
          <w:rFonts w:eastAsia="Calibri"/>
          <w:bCs/>
          <w:sz w:val="28"/>
          <w:szCs w:val="28"/>
        </w:rPr>
        <w:t xml:space="preserve"> подготовки</w:t>
      </w:r>
      <w:r>
        <w:rPr>
          <w:rFonts w:eastAsia="Calibri"/>
          <w:bCs/>
          <w:sz w:val="28"/>
          <w:szCs w:val="28"/>
        </w:rPr>
        <w:t xml:space="preserve"> </w:t>
      </w:r>
    </w:p>
    <w:p w:rsidR="006F6EB8" w:rsidRPr="00E7199D" w:rsidRDefault="006F6EB8" w:rsidP="006F6EB8">
      <w:pPr>
        <w:widowControl w:val="0"/>
        <w:jc w:val="center"/>
        <w:rPr>
          <w:rFonts w:eastAsia="Calibri"/>
          <w:b/>
          <w:bCs/>
          <w:sz w:val="32"/>
          <w:szCs w:val="32"/>
        </w:rPr>
      </w:pPr>
      <w:r w:rsidRPr="00E7199D">
        <w:rPr>
          <w:rFonts w:eastAsia="Calibri"/>
          <w:b/>
          <w:bCs/>
          <w:sz w:val="32"/>
          <w:szCs w:val="32"/>
        </w:rPr>
        <w:t>38.0</w:t>
      </w:r>
      <w:r>
        <w:rPr>
          <w:rFonts w:eastAsia="Calibri"/>
          <w:b/>
          <w:bCs/>
          <w:sz w:val="32"/>
          <w:szCs w:val="32"/>
        </w:rPr>
        <w:t>4</w:t>
      </w:r>
      <w:r w:rsidRPr="00E7199D">
        <w:rPr>
          <w:rFonts w:eastAsia="Calibri"/>
          <w:b/>
          <w:bCs/>
          <w:sz w:val="32"/>
          <w:szCs w:val="32"/>
        </w:rPr>
        <w:t>.0</w:t>
      </w:r>
      <w:r>
        <w:rPr>
          <w:rFonts w:eastAsia="Calibri"/>
          <w:b/>
          <w:bCs/>
          <w:sz w:val="32"/>
          <w:szCs w:val="32"/>
        </w:rPr>
        <w:t>1</w:t>
      </w:r>
      <w:r w:rsidRPr="00E7199D">
        <w:rPr>
          <w:rFonts w:eastAsia="Calibri"/>
          <w:b/>
          <w:bCs/>
          <w:sz w:val="32"/>
          <w:szCs w:val="32"/>
        </w:rPr>
        <w:t xml:space="preserve"> </w:t>
      </w:r>
      <w:r>
        <w:rPr>
          <w:rFonts w:eastAsia="Calibri"/>
          <w:b/>
          <w:bCs/>
          <w:sz w:val="32"/>
          <w:szCs w:val="32"/>
        </w:rPr>
        <w:t>Экономика</w:t>
      </w:r>
    </w:p>
    <w:p w:rsidR="006F6EB8" w:rsidRPr="00E7199D" w:rsidRDefault="006F6EB8" w:rsidP="006F6EB8">
      <w:pPr>
        <w:widowControl w:val="0"/>
        <w:jc w:val="center"/>
        <w:rPr>
          <w:rFonts w:eastAsia="Calibri"/>
          <w:bCs/>
          <w:sz w:val="28"/>
          <w:szCs w:val="28"/>
        </w:rPr>
      </w:pPr>
      <w:r w:rsidRPr="00E7199D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Магистерская программа </w:t>
      </w:r>
      <w:r w:rsidRPr="002B743B">
        <w:rPr>
          <w:rFonts w:eastAsia="Calibri"/>
          <w:bCs/>
          <w:sz w:val="28"/>
          <w:szCs w:val="28"/>
        </w:rPr>
        <w:t>«</w:t>
      </w:r>
      <w:r>
        <w:rPr>
          <w:rFonts w:eastAsia="Calibri"/>
          <w:bCs/>
          <w:sz w:val="28"/>
          <w:szCs w:val="28"/>
        </w:rPr>
        <w:t>Корпоративные финансы и финансовый консалтинг</w:t>
      </w:r>
      <w:r w:rsidRPr="002B743B">
        <w:rPr>
          <w:rFonts w:eastAsia="Calibri"/>
          <w:bCs/>
          <w:sz w:val="28"/>
          <w:szCs w:val="28"/>
        </w:rPr>
        <w:t>»</w:t>
      </w:r>
    </w:p>
    <w:tbl>
      <w:tblPr>
        <w:tblStyle w:val="ab"/>
        <w:tblpPr w:leftFromText="180" w:rightFromText="180" w:vertAnchor="text" w:horzAnchor="margin" w:tblpXSpec="right" w:tblpY="359"/>
        <w:tblW w:w="5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3C3F33" w:rsidRPr="00775593" w:rsidTr="003C3F33">
        <w:trPr>
          <w:trHeight w:val="5243"/>
        </w:trPr>
        <w:tc>
          <w:tcPr>
            <w:tcW w:w="5067" w:type="dxa"/>
          </w:tcPr>
          <w:p w:rsidR="003C3F33" w:rsidRDefault="003C3F33" w:rsidP="003C3F3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3C3F33" w:rsidRDefault="003C3F33" w:rsidP="003C3F33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СОГЛАСОВАНО</w:t>
            </w:r>
          </w:p>
          <w:p w:rsidR="003C3F33" w:rsidRPr="00DD1A20" w:rsidRDefault="003C3F33" w:rsidP="003C3F33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DD1A20">
              <w:rPr>
                <w:rFonts w:eastAsia="Calibri"/>
                <w:sz w:val="26"/>
                <w:szCs w:val="26"/>
              </w:rPr>
              <w:t>Председатель аттестационной комиссии</w:t>
            </w:r>
          </w:p>
          <w:p w:rsidR="003C3F33" w:rsidRPr="00DD1A20" w:rsidRDefault="003C3F33" w:rsidP="003C3F33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2B743B">
              <w:rPr>
                <w:rFonts w:eastAsia="Calibri"/>
              </w:rPr>
              <w:t>Руководитель образовательной программы «</w:t>
            </w:r>
            <w:r>
              <w:rPr>
                <w:rFonts w:eastAsia="Calibri"/>
              </w:rPr>
              <w:t>Экономика управление», к.э.</w:t>
            </w:r>
            <w:proofErr w:type="gramStart"/>
            <w:r>
              <w:rPr>
                <w:rFonts w:eastAsia="Calibri"/>
              </w:rPr>
              <w:t>н</w:t>
            </w:r>
            <w:proofErr w:type="gramEnd"/>
            <w:r>
              <w:rPr>
                <w:rFonts w:eastAsia="Calibri"/>
              </w:rPr>
              <w:t>.</w:t>
            </w:r>
          </w:p>
          <w:p w:rsidR="003C3F33" w:rsidRPr="00DD1A20" w:rsidRDefault="003C3F33" w:rsidP="003C3F33">
            <w:pPr>
              <w:widowControl w:val="0"/>
              <w:jc w:val="right"/>
              <w:rPr>
                <w:rFonts w:eastAsia="Calibri"/>
                <w:sz w:val="26"/>
                <w:szCs w:val="26"/>
              </w:rPr>
            </w:pPr>
            <w:r w:rsidRPr="00DD1A20">
              <w:rPr>
                <w:rFonts w:eastAsia="Calibri"/>
                <w:sz w:val="26"/>
                <w:szCs w:val="26"/>
              </w:rPr>
              <w:t xml:space="preserve">___________________ </w:t>
            </w:r>
            <w:r>
              <w:rPr>
                <w:rFonts w:eastAsia="Calibri"/>
                <w:sz w:val="26"/>
                <w:szCs w:val="26"/>
              </w:rPr>
              <w:t>Найденкова К.В.</w:t>
            </w:r>
          </w:p>
          <w:p w:rsidR="003C3F33" w:rsidRPr="00DD1A20" w:rsidRDefault="003C3F33" w:rsidP="003C3F33">
            <w:pPr>
              <w:widowControl w:val="0"/>
              <w:jc w:val="right"/>
              <w:rPr>
                <w:rFonts w:eastAsia="Calibri"/>
                <w:sz w:val="26"/>
                <w:szCs w:val="26"/>
              </w:rPr>
            </w:pPr>
          </w:p>
          <w:p w:rsidR="003C3F33" w:rsidRDefault="003C3F33" w:rsidP="003C3F33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DD1A20">
              <w:rPr>
                <w:rFonts w:eastAsia="Calibri"/>
                <w:sz w:val="26"/>
                <w:szCs w:val="26"/>
              </w:rPr>
              <w:t>Члены аттестационной комиссии</w:t>
            </w:r>
            <w:r>
              <w:rPr>
                <w:rFonts w:eastAsia="Calibri"/>
                <w:sz w:val="26"/>
                <w:szCs w:val="26"/>
              </w:rPr>
              <w:t>:</w:t>
            </w:r>
          </w:p>
          <w:p w:rsidR="003C3F33" w:rsidRDefault="003C3F33" w:rsidP="003C3F33">
            <w:pPr>
              <w:widowControl w:val="0"/>
              <w:rPr>
                <w:rFonts w:eastAsia="Calibri"/>
                <w:sz w:val="26"/>
                <w:szCs w:val="26"/>
              </w:rPr>
            </w:pPr>
          </w:p>
          <w:p w:rsidR="003C3F33" w:rsidRDefault="003C3F33" w:rsidP="003C3F33">
            <w:pPr>
              <w:widowControl w:val="0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И.о</w:t>
            </w:r>
            <w:proofErr w:type="spellEnd"/>
            <w:r>
              <w:rPr>
                <w:rFonts w:eastAsia="Calibri"/>
                <w:sz w:val="26"/>
                <w:szCs w:val="26"/>
              </w:rPr>
              <w:t>. начальника отделения социально-экономических наук, к.э.н., доцент</w:t>
            </w:r>
          </w:p>
          <w:p w:rsidR="003C3F33" w:rsidRDefault="003C3F33" w:rsidP="003C3F33">
            <w:pPr>
              <w:widowControl w:val="0"/>
              <w:rPr>
                <w:rFonts w:eastAsia="Calibri"/>
                <w:sz w:val="26"/>
                <w:szCs w:val="26"/>
              </w:rPr>
            </w:pPr>
          </w:p>
          <w:p w:rsidR="003C3F33" w:rsidRDefault="003C3F33" w:rsidP="003C3F33">
            <w:pPr>
              <w:widowControl w:val="0"/>
              <w:jc w:val="right"/>
              <w:rPr>
                <w:rFonts w:eastAsia="Calibri"/>
                <w:sz w:val="26"/>
                <w:szCs w:val="26"/>
              </w:rPr>
            </w:pPr>
            <w:r w:rsidRPr="00DD1A20">
              <w:rPr>
                <w:rFonts w:eastAsia="Calibri"/>
                <w:sz w:val="26"/>
                <w:szCs w:val="26"/>
              </w:rPr>
              <w:t xml:space="preserve">___________________ </w:t>
            </w:r>
            <w:r>
              <w:rPr>
                <w:rFonts w:eastAsia="Calibri"/>
                <w:sz w:val="26"/>
                <w:szCs w:val="26"/>
              </w:rPr>
              <w:t>Кузнецова А.А.</w:t>
            </w:r>
          </w:p>
          <w:p w:rsidR="003C3F33" w:rsidRDefault="003C3F33" w:rsidP="003C3F33">
            <w:pPr>
              <w:widowControl w:val="0"/>
              <w:jc w:val="right"/>
              <w:rPr>
                <w:rFonts w:eastAsia="Calibri"/>
                <w:sz w:val="26"/>
                <w:szCs w:val="26"/>
              </w:rPr>
            </w:pPr>
          </w:p>
          <w:p w:rsidR="003C3F33" w:rsidRDefault="003C3F33" w:rsidP="003C3F33">
            <w:pPr>
              <w:widowControl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доцент отделения социально-экономических наук, к.э.н., доцент</w:t>
            </w:r>
          </w:p>
          <w:p w:rsidR="003C3F33" w:rsidRDefault="003C3F33" w:rsidP="003C3F33">
            <w:pPr>
              <w:widowControl w:val="0"/>
              <w:rPr>
                <w:rFonts w:eastAsia="Calibri"/>
                <w:sz w:val="26"/>
                <w:szCs w:val="26"/>
              </w:rPr>
            </w:pPr>
          </w:p>
          <w:p w:rsidR="003C3F33" w:rsidRPr="00DD1A20" w:rsidRDefault="003C3F33" w:rsidP="003C3F33">
            <w:pPr>
              <w:widowControl w:val="0"/>
              <w:jc w:val="right"/>
              <w:rPr>
                <w:rFonts w:eastAsia="Calibri"/>
                <w:sz w:val="26"/>
                <w:szCs w:val="26"/>
              </w:rPr>
            </w:pPr>
            <w:r w:rsidRPr="00DD1A20">
              <w:rPr>
                <w:rFonts w:eastAsia="Calibri"/>
                <w:sz w:val="26"/>
                <w:szCs w:val="26"/>
              </w:rPr>
              <w:t xml:space="preserve">___________________ </w:t>
            </w:r>
            <w:proofErr w:type="spellStart"/>
            <w:r>
              <w:rPr>
                <w:rFonts w:eastAsia="Calibri"/>
                <w:sz w:val="26"/>
                <w:szCs w:val="26"/>
              </w:rPr>
              <w:t>Новосадов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С.А</w:t>
            </w:r>
            <w:r w:rsidRPr="00DD1A20">
              <w:rPr>
                <w:rFonts w:eastAsia="Calibri"/>
                <w:sz w:val="26"/>
                <w:szCs w:val="26"/>
              </w:rPr>
              <w:t>.</w:t>
            </w:r>
          </w:p>
          <w:p w:rsidR="003C3F33" w:rsidRPr="00DD1A20" w:rsidRDefault="003C3F33" w:rsidP="003C3F33">
            <w:pPr>
              <w:widowControl w:val="0"/>
              <w:jc w:val="right"/>
              <w:rPr>
                <w:rFonts w:eastAsia="Calibri"/>
                <w:sz w:val="26"/>
                <w:szCs w:val="26"/>
              </w:rPr>
            </w:pPr>
          </w:p>
          <w:p w:rsidR="003C3F33" w:rsidRPr="00775593" w:rsidRDefault="003C3F33" w:rsidP="003C3F33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6F6EB8" w:rsidRDefault="006F6EB8" w:rsidP="006F6EB8">
      <w:pPr>
        <w:rPr>
          <w:sz w:val="26"/>
          <w:szCs w:val="26"/>
        </w:rPr>
      </w:pPr>
    </w:p>
    <w:p w:rsidR="006F6EB8" w:rsidRDefault="006F6EB8" w:rsidP="006F6EB8">
      <w:pPr>
        <w:rPr>
          <w:sz w:val="26"/>
          <w:szCs w:val="26"/>
        </w:rPr>
      </w:pPr>
    </w:p>
    <w:p w:rsidR="003C3F33" w:rsidRDefault="003C3F33" w:rsidP="006F6EB8">
      <w:pPr>
        <w:rPr>
          <w:sz w:val="26"/>
          <w:szCs w:val="26"/>
        </w:rPr>
      </w:pPr>
    </w:p>
    <w:p w:rsidR="003C3F33" w:rsidRDefault="003C3F33" w:rsidP="006F6EB8">
      <w:pPr>
        <w:rPr>
          <w:sz w:val="26"/>
          <w:szCs w:val="26"/>
        </w:rPr>
      </w:pPr>
    </w:p>
    <w:p w:rsidR="003C3F33" w:rsidRDefault="003C3F33" w:rsidP="006F6EB8">
      <w:pPr>
        <w:rPr>
          <w:sz w:val="26"/>
          <w:szCs w:val="26"/>
        </w:rPr>
      </w:pPr>
    </w:p>
    <w:p w:rsidR="003C3F33" w:rsidRDefault="003C3F33" w:rsidP="006F6EB8">
      <w:pPr>
        <w:rPr>
          <w:sz w:val="26"/>
          <w:szCs w:val="26"/>
        </w:rPr>
      </w:pPr>
    </w:p>
    <w:p w:rsidR="003C3F33" w:rsidRDefault="003C3F33" w:rsidP="006F6EB8">
      <w:pPr>
        <w:rPr>
          <w:sz w:val="26"/>
          <w:szCs w:val="26"/>
        </w:rPr>
      </w:pPr>
    </w:p>
    <w:p w:rsidR="003C3F33" w:rsidRDefault="003C3F33" w:rsidP="006F6EB8">
      <w:pPr>
        <w:rPr>
          <w:sz w:val="26"/>
          <w:szCs w:val="26"/>
        </w:rPr>
      </w:pPr>
    </w:p>
    <w:p w:rsidR="003C3F33" w:rsidRDefault="003C3F33" w:rsidP="006F6EB8">
      <w:pPr>
        <w:rPr>
          <w:sz w:val="26"/>
          <w:szCs w:val="26"/>
        </w:rPr>
      </w:pPr>
    </w:p>
    <w:p w:rsidR="003C3F33" w:rsidRDefault="003C3F33" w:rsidP="006F6EB8">
      <w:pPr>
        <w:rPr>
          <w:sz w:val="26"/>
          <w:szCs w:val="26"/>
        </w:rPr>
      </w:pPr>
    </w:p>
    <w:p w:rsidR="003C3F33" w:rsidRDefault="003C3F33" w:rsidP="006F6EB8">
      <w:pPr>
        <w:rPr>
          <w:sz w:val="26"/>
          <w:szCs w:val="26"/>
        </w:rPr>
      </w:pPr>
    </w:p>
    <w:p w:rsidR="003C3F33" w:rsidRDefault="003C3F33" w:rsidP="006F6EB8">
      <w:pPr>
        <w:rPr>
          <w:sz w:val="26"/>
          <w:szCs w:val="26"/>
        </w:rPr>
      </w:pPr>
    </w:p>
    <w:p w:rsidR="003C3F33" w:rsidRDefault="003C3F33" w:rsidP="006F6EB8">
      <w:pPr>
        <w:rPr>
          <w:sz w:val="26"/>
          <w:szCs w:val="26"/>
        </w:rPr>
      </w:pPr>
    </w:p>
    <w:p w:rsidR="003C3F33" w:rsidRDefault="003C3F33" w:rsidP="006F6EB8">
      <w:pPr>
        <w:rPr>
          <w:sz w:val="26"/>
          <w:szCs w:val="26"/>
        </w:rPr>
      </w:pPr>
    </w:p>
    <w:p w:rsidR="003C3F33" w:rsidRDefault="003C3F33" w:rsidP="006F6EB8">
      <w:pPr>
        <w:rPr>
          <w:sz w:val="26"/>
          <w:szCs w:val="26"/>
        </w:rPr>
      </w:pPr>
    </w:p>
    <w:p w:rsidR="003C3F33" w:rsidRDefault="003C3F33" w:rsidP="006F6EB8">
      <w:pPr>
        <w:rPr>
          <w:sz w:val="26"/>
          <w:szCs w:val="26"/>
        </w:rPr>
      </w:pPr>
    </w:p>
    <w:p w:rsidR="003C3F33" w:rsidRDefault="003C3F33" w:rsidP="006F6EB8">
      <w:pPr>
        <w:rPr>
          <w:sz w:val="26"/>
          <w:szCs w:val="26"/>
        </w:rPr>
      </w:pPr>
    </w:p>
    <w:p w:rsidR="003C3F33" w:rsidRDefault="003C3F33" w:rsidP="006F6EB8">
      <w:pPr>
        <w:rPr>
          <w:sz w:val="26"/>
          <w:szCs w:val="26"/>
        </w:rPr>
      </w:pPr>
    </w:p>
    <w:p w:rsidR="003C3F33" w:rsidRDefault="003C3F33" w:rsidP="006F6EB8">
      <w:pPr>
        <w:rPr>
          <w:sz w:val="26"/>
          <w:szCs w:val="26"/>
        </w:rPr>
      </w:pPr>
    </w:p>
    <w:p w:rsidR="003C3F33" w:rsidRDefault="003C3F33" w:rsidP="006F6EB8">
      <w:pPr>
        <w:rPr>
          <w:sz w:val="26"/>
          <w:szCs w:val="26"/>
        </w:rPr>
      </w:pPr>
    </w:p>
    <w:p w:rsidR="003C3F33" w:rsidRDefault="003C3F33" w:rsidP="006F6EB8">
      <w:pPr>
        <w:rPr>
          <w:sz w:val="26"/>
          <w:szCs w:val="26"/>
        </w:rPr>
      </w:pPr>
    </w:p>
    <w:p w:rsidR="003C3F33" w:rsidRDefault="003C3F33" w:rsidP="006F6EB8">
      <w:pPr>
        <w:rPr>
          <w:sz w:val="26"/>
          <w:szCs w:val="26"/>
        </w:rPr>
      </w:pPr>
    </w:p>
    <w:p w:rsidR="003C3F33" w:rsidRDefault="003C3F33" w:rsidP="006F6EB8">
      <w:pPr>
        <w:rPr>
          <w:sz w:val="26"/>
          <w:szCs w:val="26"/>
        </w:rPr>
      </w:pPr>
    </w:p>
    <w:p w:rsidR="003C3F33" w:rsidRDefault="003C3F33" w:rsidP="003C3F33">
      <w:pPr>
        <w:jc w:val="center"/>
        <w:rPr>
          <w:sz w:val="26"/>
          <w:szCs w:val="26"/>
        </w:rPr>
      </w:pPr>
      <w:r w:rsidRPr="00E7199D">
        <w:rPr>
          <w:sz w:val="26"/>
          <w:szCs w:val="26"/>
        </w:rPr>
        <w:t>Обнинск 2017</w:t>
      </w:r>
    </w:p>
    <w:p w:rsidR="003C3F33" w:rsidRDefault="003C3F33" w:rsidP="006F6EB8">
      <w:pPr>
        <w:rPr>
          <w:sz w:val="26"/>
          <w:szCs w:val="26"/>
        </w:rPr>
      </w:pPr>
    </w:p>
    <w:p w:rsidR="00EA19D0" w:rsidRPr="00790106" w:rsidRDefault="00EA19D0" w:rsidP="005B16C5">
      <w:pPr>
        <w:spacing w:line="312" w:lineRule="auto"/>
        <w:ind w:firstLine="567"/>
        <w:jc w:val="center"/>
        <w:rPr>
          <w:sz w:val="2"/>
          <w:szCs w:val="2"/>
        </w:rPr>
      </w:pPr>
      <w:r w:rsidRPr="00790106">
        <w:br w:type="page"/>
      </w:r>
    </w:p>
    <w:p w:rsidR="00DA5881" w:rsidRPr="00790106" w:rsidRDefault="00DA5881" w:rsidP="00794814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790106">
        <w:rPr>
          <w:rFonts w:eastAsia="TimesNewRomanPSMT"/>
        </w:rPr>
        <w:lastRenderedPageBreak/>
        <w:t xml:space="preserve">Программа  вступительного испытания сформирована на основе федеральных государственных образовательных стандартов высшего образования. </w:t>
      </w:r>
    </w:p>
    <w:p w:rsidR="00DA5881" w:rsidRPr="00790106" w:rsidRDefault="00DA5881" w:rsidP="00794814">
      <w:pPr>
        <w:autoSpaceDE w:val="0"/>
        <w:autoSpaceDN w:val="0"/>
        <w:adjustRightInd w:val="0"/>
        <w:ind w:firstLine="709"/>
        <w:rPr>
          <w:rFonts w:eastAsia="TimesNewRomanPSMT"/>
          <w:b/>
          <w:bCs/>
        </w:rPr>
      </w:pPr>
    </w:p>
    <w:p w:rsidR="00DA5881" w:rsidRPr="00790106" w:rsidRDefault="00DA5881" w:rsidP="00794814">
      <w:pPr>
        <w:autoSpaceDE w:val="0"/>
        <w:autoSpaceDN w:val="0"/>
        <w:adjustRightInd w:val="0"/>
        <w:ind w:firstLine="709"/>
        <w:rPr>
          <w:rFonts w:eastAsia="TimesNewRomanPSMT"/>
          <w:b/>
          <w:bCs/>
        </w:rPr>
      </w:pPr>
      <w:r w:rsidRPr="00790106">
        <w:rPr>
          <w:rFonts w:eastAsia="TimesNewRomanPSMT"/>
          <w:b/>
          <w:bCs/>
        </w:rPr>
        <w:t>Форма проведения испытания:</w:t>
      </w:r>
    </w:p>
    <w:p w:rsidR="00DA5881" w:rsidRPr="00790106" w:rsidRDefault="00DA5881" w:rsidP="00794814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</w:p>
    <w:p w:rsidR="00DA5881" w:rsidRPr="00790106" w:rsidRDefault="00DA5881" w:rsidP="00794814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790106">
        <w:t xml:space="preserve">Вступительное испытание по направлению подготовки </w:t>
      </w:r>
      <w:r w:rsidR="00395105">
        <w:t>магистрантов 38.04</w:t>
      </w:r>
      <w:r w:rsidR="00062197" w:rsidRPr="00790106">
        <w:t>.01 </w:t>
      </w:r>
      <w:r w:rsidR="00CB7FB7">
        <w:t>«</w:t>
      </w:r>
      <w:r w:rsidR="00794814" w:rsidRPr="00790106">
        <w:t>Экономика</w:t>
      </w:r>
      <w:r w:rsidR="00891CA1">
        <w:t>»</w:t>
      </w:r>
      <w:r w:rsidRPr="00790106">
        <w:t xml:space="preserve"> проводится в</w:t>
      </w:r>
      <w:r w:rsidRPr="00790106">
        <w:rPr>
          <w:rFonts w:eastAsia="TimesNewRomanPSMT"/>
        </w:rPr>
        <w:t xml:space="preserve"> виде собеседования с обязательным оформлением ответов на вопросы билета в письменном виде. </w:t>
      </w:r>
      <w:r w:rsidR="00E92F81" w:rsidRPr="00E92F81">
        <w:t>Вступительное испытание</w:t>
      </w:r>
      <w:r w:rsidRPr="00790106">
        <w:t xml:space="preserve"> проводится с целью выявления у </w:t>
      </w:r>
      <w:r w:rsidR="00E92F81">
        <w:t xml:space="preserve">поступающего в </w:t>
      </w:r>
      <w:r w:rsidR="00395105">
        <w:t>магистратуру</w:t>
      </w:r>
      <w:r w:rsidRPr="00790106">
        <w:t xml:space="preserve"> объёма научных знаний, научно-исследовательских компетенций, навыков системного и критического мышления, необходим</w:t>
      </w:r>
      <w:r w:rsidR="00E92F81">
        <w:t xml:space="preserve">ых для обучения в </w:t>
      </w:r>
      <w:r w:rsidR="00395105">
        <w:t>магистратуре</w:t>
      </w:r>
      <w:r w:rsidR="00E92F81">
        <w:t xml:space="preserve">. Поступающий в </w:t>
      </w:r>
      <w:r w:rsidR="00395105">
        <w:t>магистратуру</w:t>
      </w:r>
      <w:r w:rsidRPr="00790106">
        <w:t xml:space="preserve"> должен показать профессиональное владение теорией и практикой в предметной области, продемонстрировать умение вести научную дискуссию.</w:t>
      </w:r>
    </w:p>
    <w:p w:rsidR="00794814" w:rsidRPr="00790106" w:rsidRDefault="00794814" w:rsidP="00794814">
      <w:pPr>
        <w:autoSpaceDE w:val="0"/>
        <w:autoSpaceDN w:val="0"/>
        <w:adjustRightInd w:val="0"/>
        <w:ind w:firstLine="709"/>
        <w:rPr>
          <w:rFonts w:eastAsia="TimesNewRomanPSMT"/>
          <w:b/>
          <w:bCs/>
        </w:rPr>
      </w:pPr>
    </w:p>
    <w:p w:rsidR="00DA5881" w:rsidRPr="00790106" w:rsidRDefault="00DA5881" w:rsidP="00794814">
      <w:pPr>
        <w:autoSpaceDE w:val="0"/>
        <w:autoSpaceDN w:val="0"/>
        <w:adjustRightInd w:val="0"/>
        <w:ind w:firstLine="709"/>
        <w:rPr>
          <w:rFonts w:eastAsia="TimesNewRomanPSMT"/>
          <w:b/>
          <w:bCs/>
        </w:rPr>
      </w:pPr>
      <w:r w:rsidRPr="00790106">
        <w:rPr>
          <w:rFonts w:eastAsia="TimesNewRomanPSMT"/>
          <w:b/>
          <w:bCs/>
        </w:rPr>
        <w:t>Структура испытания:</w:t>
      </w:r>
    </w:p>
    <w:p w:rsidR="00DA5881" w:rsidRPr="00790106" w:rsidRDefault="00DA5881" w:rsidP="00794814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</w:p>
    <w:p w:rsidR="00194EE8" w:rsidRDefault="00194EE8" w:rsidP="00194EE8">
      <w:pPr>
        <w:autoSpaceDE w:val="0"/>
        <w:autoSpaceDN w:val="0"/>
        <w:adjustRightInd w:val="0"/>
        <w:ind w:firstLine="709"/>
        <w:jc w:val="both"/>
      </w:pPr>
      <w:r>
        <w:t xml:space="preserve">Для приема поступающих в магистратуру по направлению подготовки 38.04.01 «Экономика» </w:t>
      </w:r>
      <w:r w:rsidR="008E16A8">
        <w:t>в отделении социально-экономических наук</w:t>
      </w:r>
      <w:r>
        <w:t xml:space="preserve"> создается Приемная комиссия в составе трех человек.</w:t>
      </w:r>
    </w:p>
    <w:p w:rsidR="00194EE8" w:rsidRPr="00790106" w:rsidRDefault="00194EE8" w:rsidP="00194EE8">
      <w:pPr>
        <w:autoSpaceDE w:val="0"/>
        <w:autoSpaceDN w:val="0"/>
        <w:adjustRightInd w:val="0"/>
        <w:ind w:firstLine="709"/>
        <w:jc w:val="both"/>
      </w:pPr>
      <w:r w:rsidRPr="00790106">
        <w:t>Испытание</w:t>
      </w:r>
      <w:r w:rsidRPr="00790106">
        <w:rPr>
          <w:rFonts w:eastAsia="TimesNewRomanPSMT"/>
        </w:rPr>
        <w:t xml:space="preserve"> состоит из ответов на вопросы билета и дополнительные вопросы.</w:t>
      </w:r>
    </w:p>
    <w:p w:rsidR="00194EE8" w:rsidRDefault="00194EE8" w:rsidP="00194EE8">
      <w:pPr>
        <w:autoSpaceDE w:val="0"/>
        <w:autoSpaceDN w:val="0"/>
        <w:adjustRightInd w:val="0"/>
        <w:ind w:firstLine="709"/>
        <w:jc w:val="both"/>
      </w:pPr>
      <w:r>
        <w:t xml:space="preserve">Результаты вступительного испытания фиксируются в Протоколе заседания Приемной комиссии, обсуждаются на заседании </w:t>
      </w:r>
      <w:r w:rsidR="008E16A8">
        <w:t>отделения социально-экономических наук</w:t>
      </w:r>
      <w:r>
        <w:t xml:space="preserve">. </w:t>
      </w:r>
    </w:p>
    <w:p w:rsidR="00194EE8" w:rsidRDefault="00194EE8" w:rsidP="00194EE8">
      <w:pPr>
        <w:autoSpaceDE w:val="0"/>
        <w:autoSpaceDN w:val="0"/>
        <w:adjustRightInd w:val="0"/>
        <w:ind w:firstLine="709"/>
        <w:jc w:val="both"/>
      </w:pPr>
    </w:p>
    <w:p w:rsidR="00194EE8" w:rsidRDefault="00194EE8" w:rsidP="00194EE8">
      <w:pPr>
        <w:autoSpaceDE w:val="0"/>
        <w:autoSpaceDN w:val="0"/>
        <w:adjustRightInd w:val="0"/>
        <w:ind w:firstLine="709"/>
        <w:jc w:val="both"/>
      </w:pPr>
    </w:p>
    <w:p w:rsidR="00DA5881" w:rsidRPr="00790106" w:rsidRDefault="00DA5881" w:rsidP="0079481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90106">
        <w:rPr>
          <w:b/>
        </w:rPr>
        <w:t>Критерии оценки результатов</w:t>
      </w:r>
      <w:r w:rsidRPr="00790106">
        <w:rPr>
          <w:rFonts w:eastAsia="TimesNewRomanPSMT"/>
          <w:b/>
          <w:bCs/>
        </w:rPr>
        <w:t xml:space="preserve"> испытания</w:t>
      </w:r>
      <w:r w:rsidRPr="00790106">
        <w:rPr>
          <w:b/>
        </w:rPr>
        <w:t>:</w:t>
      </w:r>
    </w:p>
    <w:p w:rsidR="00DA5881" w:rsidRPr="00790106" w:rsidRDefault="00DA5881" w:rsidP="00794814">
      <w:pPr>
        <w:autoSpaceDE w:val="0"/>
        <w:autoSpaceDN w:val="0"/>
        <w:adjustRightInd w:val="0"/>
        <w:ind w:firstLine="709"/>
        <w:jc w:val="both"/>
      </w:pPr>
    </w:p>
    <w:p w:rsidR="00DA5881" w:rsidRPr="00790106" w:rsidRDefault="00DA5881" w:rsidP="00794814">
      <w:pPr>
        <w:autoSpaceDE w:val="0"/>
        <w:autoSpaceDN w:val="0"/>
        <w:adjustRightInd w:val="0"/>
        <w:ind w:firstLine="709"/>
        <w:jc w:val="both"/>
      </w:pPr>
      <w:r w:rsidRPr="00790106">
        <w:t xml:space="preserve">Оценка </w:t>
      </w:r>
      <w:r w:rsidR="00891CA1">
        <w:t>«</w:t>
      </w:r>
      <w:r w:rsidRPr="00790106">
        <w:t>отлично</w:t>
      </w:r>
      <w:r w:rsidR="00891CA1">
        <w:t>»</w:t>
      </w:r>
      <w:r w:rsidRPr="00790106">
        <w:t xml:space="preserve"> </w:t>
      </w:r>
      <w:r w:rsidR="00062197" w:rsidRPr="00790106">
        <w:t xml:space="preserve">ставится при следующем условии, что даны </w:t>
      </w:r>
      <w:r w:rsidRPr="00790106">
        <w:t>исчерпывающи</w:t>
      </w:r>
      <w:r w:rsidR="00062197" w:rsidRPr="00790106">
        <w:t xml:space="preserve">е и обоснованные </w:t>
      </w:r>
      <w:r w:rsidRPr="00790106">
        <w:t>ответ</w:t>
      </w:r>
      <w:r w:rsidR="00062197" w:rsidRPr="00790106">
        <w:t>ы</w:t>
      </w:r>
      <w:r w:rsidRPr="00790106">
        <w:t xml:space="preserve"> на вопросы</w:t>
      </w:r>
      <w:r w:rsidR="00062197" w:rsidRPr="00790106">
        <w:t xml:space="preserve"> экзаменационного билета и дополнительные вопросы</w:t>
      </w:r>
      <w:r w:rsidRPr="00790106">
        <w:t>, поставленные экзаменационной комиссией</w:t>
      </w:r>
      <w:r w:rsidR="00062197" w:rsidRPr="00790106">
        <w:t xml:space="preserve"> </w:t>
      </w:r>
      <w:r w:rsidR="00395105">
        <w:t>поступающему в магистратуру</w:t>
      </w:r>
      <w:r w:rsidR="00062197" w:rsidRPr="00790106">
        <w:t>.</w:t>
      </w:r>
    </w:p>
    <w:p w:rsidR="00062197" w:rsidRPr="00790106" w:rsidRDefault="00DA5881" w:rsidP="00062197">
      <w:pPr>
        <w:autoSpaceDE w:val="0"/>
        <w:autoSpaceDN w:val="0"/>
        <w:adjustRightInd w:val="0"/>
        <w:ind w:firstLine="709"/>
        <w:jc w:val="both"/>
      </w:pPr>
      <w:r w:rsidRPr="00790106">
        <w:t xml:space="preserve">Оценка </w:t>
      </w:r>
      <w:r w:rsidR="00891CA1">
        <w:t>«</w:t>
      </w:r>
      <w:r w:rsidRPr="00790106">
        <w:t>хорошо</w:t>
      </w:r>
      <w:r w:rsidR="00891CA1">
        <w:t>»</w:t>
      </w:r>
      <w:r w:rsidRPr="00790106">
        <w:t xml:space="preserve"> ставится при следующих условиях: </w:t>
      </w:r>
    </w:p>
    <w:p w:rsidR="00062197" w:rsidRPr="00790106" w:rsidRDefault="00062197" w:rsidP="00062197">
      <w:pPr>
        <w:autoSpaceDE w:val="0"/>
        <w:autoSpaceDN w:val="0"/>
        <w:adjustRightInd w:val="0"/>
        <w:ind w:firstLine="709"/>
        <w:jc w:val="both"/>
      </w:pPr>
      <w:r w:rsidRPr="00790106">
        <w:t xml:space="preserve">- </w:t>
      </w:r>
      <w:r w:rsidR="00DA5881" w:rsidRPr="00790106">
        <w:t xml:space="preserve">даны полные, достаточно глубокие и обоснованные </w:t>
      </w:r>
      <w:r w:rsidRPr="00790106">
        <w:t xml:space="preserve">ответы на вопросы экзаменационного билета и дополнительные вопросы, поставленные экзаменационной комиссией </w:t>
      </w:r>
      <w:proofErr w:type="gramStart"/>
      <w:r w:rsidR="00395105">
        <w:t>поступающему</w:t>
      </w:r>
      <w:proofErr w:type="gramEnd"/>
      <w:r w:rsidR="00395105">
        <w:t xml:space="preserve"> в магистратуру</w:t>
      </w:r>
      <w:r w:rsidR="00DA5881" w:rsidRPr="00790106">
        <w:t>;</w:t>
      </w:r>
    </w:p>
    <w:p w:rsidR="00DA5881" w:rsidRPr="00790106" w:rsidRDefault="00062197" w:rsidP="00062197">
      <w:pPr>
        <w:autoSpaceDE w:val="0"/>
        <w:autoSpaceDN w:val="0"/>
        <w:adjustRightInd w:val="0"/>
        <w:ind w:firstLine="709"/>
        <w:jc w:val="both"/>
      </w:pPr>
      <w:r w:rsidRPr="00790106">
        <w:t xml:space="preserve">- </w:t>
      </w:r>
      <w:r w:rsidR="00DA5881" w:rsidRPr="00790106">
        <w:t>ответы на вопросы даются полно, но логическая последовательность не всегда соблюдается.</w:t>
      </w:r>
    </w:p>
    <w:p w:rsidR="00062197" w:rsidRPr="00790106" w:rsidRDefault="00DA5881" w:rsidP="00062197">
      <w:pPr>
        <w:autoSpaceDE w:val="0"/>
        <w:autoSpaceDN w:val="0"/>
        <w:adjustRightInd w:val="0"/>
        <w:ind w:firstLine="709"/>
        <w:jc w:val="both"/>
      </w:pPr>
      <w:r w:rsidRPr="00790106">
        <w:t xml:space="preserve">Оценка </w:t>
      </w:r>
      <w:r w:rsidR="00891CA1">
        <w:t>«</w:t>
      </w:r>
      <w:r w:rsidRPr="00790106">
        <w:t>удовлетворительно</w:t>
      </w:r>
      <w:r w:rsidR="00891CA1">
        <w:t>»</w:t>
      </w:r>
      <w:r w:rsidRPr="00790106">
        <w:t xml:space="preserve"> ставится при следующих условиях:</w:t>
      </w:r>
    </w:p>
    <w:p w:rsidR="00062197" w:rsidRPr="00790106" w:rsidRDefault="00062197" w:rsidP="00062197">
      <w:pPr>
        <w:autoSpaceDE w:val="0"/>
        <w:autoSpaceDN w:val="0"/>
        <w:adjustRightInd w:val="0"/>
        <w:ind w:firstLine="709"/>
        <w:jc w:val="both"/>
      </w:pPr>
      <w:r w:rsidRPr="00790106">
        <w:t xml:space="preserve">- </w:t>
      </w:r>
      <w:r w:rsidR="00DA5881" w:rsidRPr="00790106">
        <w:t xml:space="preserve">даны в основном правильные </w:t>
      </w:r>
      <w:r w:rsidRPr="00790106">
        <w:t xml:space="preserve">ответы на вопросы экзаменационного билета и дополнительные вопросы, поставленные экзаменационной комиссией </w:t>
      </w:r>
      <w:proofErr w:type="gramStart"/>
      <w:r w:rsidR="00395105">
        <w:t>поступающему</w:t>
      </w:r>
      <w:proofErr w:type="gramEnd"/>
      <w:r w:rsidR="00395105">
        <w:t xml:space="preserve"> в магистратуру</w:t>
      </w:r>
      <w:r w:rsidRPr="00790106">
        <w:t>;</w:t>
      </w:r>
    </w:p>
    <w:p w:rsidR="00DA5881" w:rsidRPr="00790106" w:rsidRDefault="00062197" w:rsidP="00062197">
      <w:pPr>
        <w:autoSpaceDE w:val="0"/>
        <w:autoSpaceDN w:val="0"/>
        <w:adjustRightInd w:val="0"/>
        <w:ind w:firstLine="709"/>
        <w:jc w:val="both"/>
      </w:pPr>
      <w:r w:rsidRPr="00790106">
        <w:t xml:space="preserve">- </w:t>
      </w:r>
      <w:r w:rsidR="00DA5881" w:rsidRPr="00790106">
        <w:t>ответы на вопросы даются в основном полно, но при слабом логическом оформлении высказываний</w:t>
      </w:r>
      <w:r w:rsidR="009B5D95" w:rsidRPr="00790106">
        <w:t>, либо слабой аргументации ответов.</w:t>
      </w:r>
    </w:p>
    <w:p w:rsidR="00DA5881" w:rsidRPr="00790106" w:rsidRDefault="00DA5881" w:rsidP="00794814">
      <w:pPr>
        <w:autoSpaceDE w:val="0"/>
        <w:autoSpaceDN w:val="0"/>
        <w:adjustRightInd w:val="0"/>
        <w:ind w:firstLine="709"/>
        <w:jc w:val="both"/>
      </w:pPr>
      <w:r w:rsidRPr="00790106">
        <w:t xml:space="preserve">Оценка </w:t>
      </w:r>
      <w:r w:rsidR="00891CA1">
        <w:t>«</w:t>
      </w:r>
      <w:r w:rsidRPr="00790106">
        <w:t>неудовлетворительно</w:t>
      </w:r>
      <w:r w:rsidR="00891CA1">
        <w:t>»</w:t>
      </w:r>
      <w:r w:rsidRPr="00790106">
        <w:t xml:space="preserve"> ставится в случае, когда не выполнены условия, позволяющие поставить оценку </w:t>
      </w:r>
      <w:r w:rsidR="00891CA1">
        <w:t>«</w:t>
      </w:r>
      <w:r w:rsidRPr="00790106">
        <w:t>удовлетворительно</w:t>
      </w:r>
      <w:r w:rsidR="00891CA1">
        <w:t>»</w:t>
      </w:r>
      <w:r w:rsidRPr="00790106">
        <w:t>.</w:t>
      </w:r>
    </w:p>
    <w:p w:rsidR="003673B3" w:rsidRDefault="00DA5881" w:rsidP="003673B3">
      <w:pPr>
        <w:autoSpaceDE w:val="0"/>
        <w:autoSpaceDN w:val="0"/>
        <w:adjustRightInd w:val="0"/>
        <w:ind w:firstLine="709"/>
        <w:jc w:val="both"/>
      </w:pPr>
      <w:r w:rsidRPr="00790106">
        <w:t>Решения экзаменационной комиссии принимаются большинством голосов.</w:t>
      </w:r>
    </w:p>
    <w:p w:rsidR="009A6877" w:rsidRDefault="009A6877">
      <w:r>
        <w:br w:type="page"/>
      </w:r>
    </w:p>
    <w:p w:rsidR="003673B3" w:rsidRPr="003673B3" w:rsidRDefault="003673B3" w:rsidP="003673B3">
      <w:pPr>
        <w:autoSpaceDE w:val="0"/>
        <w:autoSpaceDN w:val="0"/>
        <w:adjustRightInd w:val="0"/>
        <w:ind w:firstLine="709"/>
        <w:jc w:val="both"/>
      </w:pPr>
      <w:r>
        <w:rPr>
          <w:b/>
        </w:rPr>
        <w:lastRenderedPageBreak/>
        <w:t>Содержание вступительного испытания для о</w:t>
      </w:r>
      <w:r w:rsidRPr="00EE6B88">
        <w:rPr>
          <w:b/>
        </w:rPr>
        <w:t>ценк</w:t>
      </w:r>
      <w:r>
        <w:rPr>
          <w:b/>
        </w:rPr>
        <w:t>и</w:t>
      </w:r>
      <w:r w:rsidRPr="00EE6B88">
        <w:rPr>
          <w:b/>
        </w:rPr>
        <w:t xml:space="preserve"> соответствия профиля и уровня </w:t>
      </w:r>
      <w:r>
        <w:rPr>
          <w:b/>
        </w:rPr>
        <w:t>имеющегося</w:t>
      </w:r>
      <w:r w:rsidRPr="00EE6B88">
        <w:rPr>
          <w:b/>
        </w:rPr>
        <w:t xml:space="preserve"> образования</w:t>
      </w:r>
    </w:p>
    <w:p w:rsidR="003673B3" w:rsidRDefault="003673B3" w:rsidP="003673B3">
      <w:pPr>
        <w:pStyle w:val="af3"/>
        <w:spacing w:before="0" w:beforeAutospacing="0" w:after="0" w:afterAutospacing="0"/>
        <w:ind w:firstLine="708"/>
        <w:jc w:val="both"/>
      </w:pPr>
    </w:p>
    <w:p w:rsidR="003673B3" w:rsidRDefault="003673B3" w:rsidP="003673B3">
      <w:pPr>
        <w:pStyle w:val="af3"/>
        <w:spacing w:before="0" w:beforeAutospacing="0" w:after="0" w:afterAutospacing="0"/>
        <w:ind w:firstLine="708"/>
        <w:jc w:val="both"/>
      </w:pPr>
      <w:r>
        <w:t xml:space="preserve">Оценка соответствия профиля </w:t>
      </w:r>
      <w:r w:rsidRPr="00DA09FD">
        <w:t>и уровня полученного образования</w:t>
      </w:r>
      <w:r>
        <w:t xml:space="preserve"> включает:</w:t>
      </w:r>
    </w:p>
    <w:p w:rsidR="003673B3" w:rsidRDefault="003673B3" w:rsidP="003673B3">
      <w:pPr>
        <w:pStyle w:val="af3"/>
        <w:spacing w:before="0" w:beforeAutospacing="0" w:after="0" w:afterAutospacing="0"/>
        <w:ind w:firstLine="708"/>
        <w:jc w:val="both"/>
      </w:pPr>
      <w:r>
        <w:t>- изучение б</w:t>
      </w:r>
      <w:r w:rsidRPr="00D92535">
        <w:t>иографически</w:t>
      </w:r>
      <w:r>
        <w:t>х</w:t>
      </w:r>
      <w:r w:rsidRPr="00D92535">
        <w:t xml:space="preserve"> данны</w:t>
      </w:r>
      <w:r>
        <w:t>х</w:t>
      </w:r>
      <w:r w:rsidRPr="00D92535">
        <w:t xml:space="preserve"> </w:t>
      </w:r>
      <w:r>
        <w:t xml:space="preserve">поступающего, успеваемости в вузе, </w:t>
      </w:r>
      <w:r w:rsidRPr="00D92535">
        <w:t>соответстви</w:t>
      </w:r>
      <w:r>
        <w:t>я</w:t>
      </w:r>
      <w:r w:rsidRPr="00D92535">
        <w:t xml:space="preserve"> полученного образова</w:t>
      </w:r>
      <w:r>
        <w:t>ния выбранному направлению подготовки магистратуры (профильность);</w:t>
      </w:r>
    </w:p>
    <w:p w:rsidR="003673B3" w:rsidRPr="00D92535" w:rsidRDefault="003673B3" w:rsidP="003673B3">
      <w:pPr>
        <w:pStyle w:val="af3"/>
        <w:spacing w:before="0" w:beforeAutospacing="0" w:after="0" w:afterAutospacing="0"/>
        <w:ind w:firstLine="708"/>
        <w:jc w:val="both"/>
      </w:pPr>
      <w:r>
        <w:t>- выявление м</w:t>
      </w:r>
      <w:r w:rsidRPr="00D92535">
        <w:t>отив</w:t>
      </w:r>
      <w:r>
        <w:t>ов</w:t>
      </w:r>
      <w:r w:rsidRPr="00D92535">
        <w:t xml:space="preserve"> выбора профессии; </w:t>
      </w:r>
      <w:r>
        <w:t xml:space="preserve">оценку </w:t>
      </w:r>
      <w:r w:rsidRPr="00D92535">
        <w:t>представления о сфере и направлениях будуще</w:t>
      </w:r>
      <w:r>
        <w:t>й профессиональной деятельности,</w:t>
      </w:r>
      <w:r w:rsidRPr="00D92535">
        <w:t xml:space="preserve"> общ</w:t>
      </w:r>
      <w:r>
        <w:t>ей</w:t>
      </w:r>
      <w:r w:rsidRPr="00D92535">
        <w:t xml:space="preserve"> ориентаци</w:t>
      </w:r>
      <w:r>
        <w:t>и</w:t>
      </w:r>
      <w:r w:rsidRPr="00D92535">
        <w:t xml:space="preserve"> в профессиональной проблематике</w:t>
      </w:r>
      <w:r>
        <w:t xml:space="preserve"> (наличие научных публикаций)</w:t>
      </w:r>
      <w:r w:rsidRPr="00D92535">
        <w:t xml:space="preserve">; </w:t>
      </w:r>
    </w:p>
    <w:p w:rsidR="003673B3" w:rsidRPr="00D92535" w:rsidRDefault="003673B3" w:rsidP="003673B3">
      <w:pPr>
        <w:ind w:firstLine="720"/>
        <w:jc w:val="both"/>
      </w:pPr>
      <w:r>
        <w:t>- оценку имеющегося опыта работы</w:t>
      </w:r>
      <w:r w:rsidRPr="00D92535">
        <w:t xml:space="preserve"> по профилю выбранной специальности: полученные знания и профессиональные навыки</w:t>
      </w:r>
      <w:r>
        <w:t>;</w:t>
      </w:r>
    </w:p>
    <w:p w:rsidR="003673B3" w:rsidRDefault="003673B3" w:rsidP="003673B3">
      <w:pPr>
        <w:ind w:firstLine="720"/>
        <w:jc w:val="both"/>
      </w:pPr>
      <w:r>
        <w:t>- оценку с</w:t>
      </w:r>
      <w:r w:rsidRPr="00D92535">
        <w:t>пособност</w:t>
      </w:r>
      <w:r>
        <w:t>и</w:t>
      </w:r>
      <w:r w:rsidRPr="00D92535">
        <w:t xml:space="preserve"> к обучению, творческой деятельности;</w:t>
      </w:r>
      <w:r>
        <w:t xml:space="preserve"> </w:t>
      </w:r>
      <w:r w:rsidRPr="00D92535">
        <w:t>дисциплинированность, организованность, ответственность</w:t>
      </w:r>
      <w:r>
        <w:t>,</w:t>
      </w:r>
      <w:r w:rsidRPr="00D92535">
        <w:t xml:space="preserve"> уровень самостоятельности в принятии решений (самооценка личностных качеств)</w:t>
      </w:r>
      <w:r>
        <w:t>;</w:t>
      </w:r>
    </w:p>
    <w:p w:rsidR="009B5D95" w:rsidRDefault="003673B3" w:rsidP="003673B3">
      <w:pPr>
        <w:ind w:firstLine="720"/>
        <w:jc w:val="both"/>
      </w:pPr>
      <w:r>
        <w:t>- выявление интересов и п</w:t>
      </w:r>
      <w:r w:rsidRPr="00D92535">
        <w:t>редполагаемы</w:t>
      </w:r>
      <w:r>
        <w:t>х</w:t>
      </w:r>
      <w:r w:rsidRPr="00D92535">
        <w:t xml:space="preserve"> форм участия в научной и общественной жизни </w:t>
      </w:r>
      <w:r>
        <w:t>кафедры</w:t>
      </w:r>
      <w:r w:rsidRPr="00D92535">
        <w:t>.</w:t>
      </w:r>
    </w:p>
    <w:p w:rsidR="003673B3" w:rsidRPr="00790106" w:rsidRDefault="003673B3" w:rsidP="003673B3">
      <w:pPr>
        <w:ind w:firstLine="720"/>
        <w:jc w:val="both"/>
      </w:pPr>
    </w:p>
    <w:p w:rsidR="00DA5881" w:rsidRPr="00790106" w:rsidRDefault="00DA5881" w:rsidP="00564058">
      <w:pPr>
        <w:autoSpaceDE w:val="0"/>
        <w:autoSpaceDN w:val="0"/>
        <w:adjustRightInd w:val="0"/>
        <w:jc w:val="center"/>
        <w:rPr>
          <w:b/>
          <w:bCs/>
        </w:rPr>
      </w:pPr>
      <w:r w:rsidRPr="00790106">
        <w:rPr>
          <w:b/>
          <w:bCs/>
        </w:rPr>
        <w:t>Программа вступительного испытания</w:t>
      </w:r>
    </w:p>
    <w:p w:rsidR="00DA5881" w:rsidRPr="00790106" w:rsidRDefault="00DC455D" w:rsidP="00564058">
      <w:pPr>
        <w:autoSpaceDE w:val="0"/>
        <w:autoSpaceDN w:val="0"/>
        <w:adjustRightInd w:val="0"/>
        <w:jc w:val="center"/>
        <w:rPr>
          <w:b/>
          <w:bCs/>
          <w:spacing w:val="-8"/>
        </w:rPr>
      </w:pPr>
      <w:r w:rsidRPr="00790106">
        <w:rPr>
          <w:b/>
          <w:bCs/>
        </w:rPr>
        <w:t>Направление</w:t>
      </w:r>
      <w:r w:rsidR="00DA5881" w:rsidRPr="00790106">
        <w:rPr>
          <w:b/>
          <w:bCs/>
        </w:rPr>
        <w:t xml:space="preserve"> </w:t>
      </w:r>
      <w:r w:rsidRPr="00790106">
        <w:rPr>
          <w:b/>
          <w:bCs/>
        </w:rPr>
        <w:t>38</w:t>
      </w:r>
      <w:r w:rsidR="00DA5881" w:rsidRPr="00790106">
        <w:rPr>
          <w:b/>
          <w:bCs/>
        </w:rPr>
        <w:t>.0</w:t>
      </w:r>
      <w:r w:rsidR="003673B3">
        <w:rPr>
          <w:b/>
          <w:bCs/>
        </w:rPr>
        <w:t>4</w:t>
      </w:r>
      <w:r w:rsidR="00DA5881" w:rsidRPr="00790106">
        <w:rPr>
          <w:b/>
          <w:bCs/>
        </w:rPr>
        <w:t>.01</w:t>
      </w:r>
      <w:r w:rsidRPr="00790106">
        <w:rPr>
          <w:b/>
          <w:bCs/>
        </w:rPr>
        <w:t xml:space="preserve"> </w:t>
      </w:r>
      <w:r w:rsidR="00891CA1">
        <w:rPr>
          <w:b/>
          <w:bCs/>
          <w:spacing w:val="-8"/>
        </w:rPr>
        <w:t>«</w:t>
      </w:r>
      <w:r w:rsidRPr="00790106">
        <w:rPr>
          <w:b/>
          <w:bCs/>
          <w:spacing w:val="-8"/>
        </w:rPr>
        <w:t>Экономика</w:t>
      </w:r>
      <w:r w:rsidR="00891CA1">
        <w:rPr>
          <w:b/>
          <w:bCs/>
          <w:spacing w:val="-8"/>
        </w:rPr>
        <w:t>»</w:t>
      </w:r>
    </w:p>
    <w:p w:rsidR="00DC455D" w:rsidRPr="00790106" w:rsidRDefault="00FD66AE" w:rsidP="00564058">
      <w:pPr>
        <w:jc w:val="center"/>
        <w:rPr>
          <w:b/>
          <w:bCs/>
        </w:rPr>
      </w:pPr>
      <w:r w:rsidRPr="00790106">
        <w:rPr>
          <w:b/>
          <w:bCs/>
        </w:rPr>
        <w:t>П</w:t>
      </w:r>
      <w:r w:rsidR="00DC455D" w:rsidRPr="00790106">
        <w:rPr>
          <w:b/>
          <w:bCs/>
        </w:rPr>
        <w:t>рофиль</w:t>
      </w:r>
      <w:r w:rsidRPr="00790106">
        <w:rPr>
          <w:b/>
          <w:bCs/>
        </w:rPr>
        <w:t xml:space="preserve"> (</w:t>
      </w:r>
      <w:r w:rsidR="00F53141" w:rsidRPr="00790106">
        <w:rPr>
          <w:b/>
          <w:bCs/>
        </w:rPr>
        <w:t>направленность</w:t>
      </w:r>
      <w:r w:rsidRPr="00790106">
        <w:rPr>
          <w:b/>
          <w:bCs/>
        </w:rPr>
        <w:t>)</w:t>
      </w:r>
      <w:r w:rsidR="00DC455D" w:rsidRPr="00790106">
        <w:rPr>
          <w:b/>
          <w:bCs/>
        </w:rPr>
        <w:t xml:space="preserve"> </w:t>
      </w:r>
      <w:r w:rsidR="00891CA1">
        <w:rPr>
          <w:b/>
          <w:bCs/>
        </w:rPr>
        <w:t>«</w:t>
      </w:r>
      <w:r w:rsidR="008E16A8">
        <w:rPr>
          <w:b/>
          <w:bCs/>
        </w:rPr>
        <w:t>Корпоративные финансы и финансовый консалтинг</w:t>
      </w:r>
      <w:r w:rsidR="00891CA1">
        <w:rPr>
          <w:b/>
          <w:bCs/>
        </w:rPr>
        <w:t>»</w:t>
      </w:r>
    </w:p>
    <w:p w:rsidR="00DC455D" w:rsidRPr="00790106" w:rsidRDefault="00DC455D" w:rsidP="00564058">
      <w:pPr>
        <w:jc w:val="center"/>
        <w:rPr>
          <w:b/>
          <w:bCs/>
        </w:rPr>
      </w:pPr>
    </w:p>
    <w:p w:rsidR="00131103" w:rsidRPr="00790106" w:rsidRDefault="00C235E2" w:rsidP="007A3916">
      <w:pPr>
        <w:pStyle w:val="ac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DB0C49">
        <w:rPr>
          <w:rFonts w:ascii="Times New Roman" w:hAnsi="Times New Roman"/>
          <w:b/>
          <w:sz w:val="24"/>
          <w:szCs w:val="24"/>
        </w:rPr>
        <w:t>икроэкономика</w:t>
      </w:r>
      <w:r w:rsidR="00ED269C">
        <w:rPr>
          <w:rFonts w:ascii="Times New Roman" w:hAnsi="Times New Roman"/>
          <w:b/>
          <w:sz w:val="24"/>
          <w:szCs w:val="24"/>
        </w:rPr>
        <w:t xml:space="preserve"> </w:t>
      </w:r>
    </w:p>
    <w:p w:rsidR="00131103" w:rsidRDefault="00131103" w:rsidP="00131103">
      <w:pPr>
        <w:pStyle w:val="ac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DB0C49" w:rsidRDefault="00DB0C49" w:rsidP="00DB0C4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0C49">
        <w:rPr>
          <w:rFonts w:ascii="Times New Roman" w:hAnsi="Times New Roman"/>
          <w:sz w:val="24"/>
          <w:szCs w:val="24"/>
        </w:rPr>
        <w:t>Сущность процесса производства и воспроизводства. Общественные формы материального производства. Воспроизводство и его типы. Экономическая система общества: понятие и содержание. Типология экономических систем. Экономические институты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B0C49">
        <w:rPr>
          <w:rFonts w:ascii="Times New Roman" w:hAnsi="Times New Roman"/>
          <w:sz w:val="24"/>
          <w:szCs w:val="24"/>
        </w:rPr>
        <w:t>Общие условия хозяйствования: система производственных факторов. Экономические потребности и проблема выбора. Граница производственных возможностей</w:t>
      </w:r>
      <w:r>
        <w:rPr>
          <w:rFonts w:ascii="Times New Roman" w:hAnsi="Times New Roman"/>
          <w:sz w:val="24"/>
          <w:szCs w:val="24"/>
        </w:rPr>
        <w:t>.</w:t>
      </w:r>
    </w:p>
    <w:p w:rsidR="00DB0C49" w:rsidRDefault="00DB0C49" w:rsidP="00DB0C4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0C49">
        <w:rPr>
          <w:rFonts w:ascii="Times New Roman" w:hAnsi="Times New Roman"/>
          <w:sz w:val="24"/>
          <w:szCs w:val="24"/>
        </w:rPr>
        <w:t>Понятие собственности: юридический и экономический (реальный) аспекты. Собственность как экономическая категория. Структура экономической категории собственность. Право собственности: право владения, право распоряжения, право пользования.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C49">
        <w:rPr>
          <w:rFonts w:ascii="Times New Roman" w:hAnsi="Times New Roman"/>
          <w:sz w:val="24"/>
          <w:szCs w:val="24"/>
        </w:rPr>
        <w:t>Типы собственности: общая, частная и смешенная. Основные формы собственности. Разнонаправленные процессы изменения форм собственности – разгосударствление и огосударствление, приватизация и национализация.</w:t>
      </w:r>
    </w:p>
    <w:p w:rsidR="00DB0C49" w:rsidRDefault="00DB0C49" w:rsidP="00DB0C4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0C49">
        <w:rPr>
          <w:rFonts w:ascii="Times New Roman" w:hAnsi="Times New Roman"/>
          <w:sz w:val="24"/>
          <w:szCs w:val="24"/>
        </w:rPr>
        <w:t>Типы хозяйствования. Товар и его свойства: потребительская стоимость и меновая стоимость. Теория трудовой стоимости и предельной полезности. Обмен и его формы. Исторический процесс развития обмена и форм стоимости. Происхождение денег и сущность денег: основные концепции. Денежные тео</w:t>
      </w:r>
      <w:r>
        <w:rPr>
          <w:rFonts w:ascii="Times New Roman" w:hAnsi="Times New Roman"/>
          <w:sz w:val="24"/>
          <w:szCs w:val="24"/>
        </w:rPr>
        <w:t xml:space="preserve">рии. Функции денег. Виды денег. </w:t>
      </w:r>
      <w:r w:rsidRPr="00DB0C49">
        <w:rPr>
          <w:rFonts w:ascii="Times New Roman" w:hAnsi="Times New Roman"/>
          <w:sz w:val="24"/>
          <w:szCs w:val="24"/>
        </w:rPr>
        <w:t>Понятие рынка. Структура рынка, его функциональное назначение и участники. Рыночная инфраструктура. Функции рынка и его роль в социально-экономической системе общества. Особенности формирования рыночных отношений в России.</w:t>
      </w:r>
    </w:p>
    <w:p w:rsidR="00DB0C49" w:rsidRDefault="00DB0C49" w:rsidP="00DB0C4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0C49">
        <w:rPr>
          <w:rFonts w:ascii="Times New Roman" w:hAnsi="Times New Roman"/>
          <w:sz w:val="24"/>
          <w:szCs w:val="24"/>
        </w:rPr>
        <w:t xml:space="preserve">Благо: понятие и классификация. Полезность как основное свойство блага. Законы Г. </w:t>
      </w:r>
      <w:proofErr w:type="spellStart"/>
      <w:r w:rsidRPr="00DB0C49">
        <w:rPr>
          <w:rFonts w:ascii="Times New Roman" w:hAnsi="Times New Roman"/>
          <w:sz w:val="24"/>
          <w:szCs w:val="24"/>
        </w:rPr>
        <w:t>Госсена</w:t>
      </w:r>
      <w:proofErr w:type="spellEnd"/>
      <w:r w:rsidRPr="00DB0C49">
        <w:rPr>
          <w:rFonts w:ascii="Times New Roman" w:hAnsi="Times New Roman"/>
          <w:sz w:val="24"/>
          <w:szCs w:val="24"/>
        </w:rPr>
        <w:t xml:space="preserve">. Кривые безразличия и предельная норма замещения. Карта кривых безразличия для различных типов благ. Линия бюджетного ограничения. Эффекты замещения и дохода по </w:t>
      </w:r>
      <w:proofErr w:type="spellStart"/>
      <w:r w:rsidRPr="00DB0C49">
        <w:rPr>
          <w:rFonts w:ascii="Times New Roman" w:hAnsi="Times New Roman"/>
          <w:sz w:val="24"/>
          <w:szCs w:val="24"/>
        </w:rPr>
        <w:t>Хиксу</w:t>
      </w:r>
      <w:proofErr w:type="spellEnd"/>
      <w:r w:rsidRPr="00DB0C49">
        <w:rPr>
          <w:rFonts w:ascii="Times New Roman" w:hAnsi="Times New Roman"/>
          <w:sz w:val="24"/>
          <w:szCs w:val="24"/>
        </w:rPr>
        <w:t xml:space="preserve"> и Слуцкому.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C49">
        <w:rPr>
          <w:rFonts w:ascii="Times New Roman" w:hAnsi="Times New Roman"/>
          <w:sz w:val="24"/>
          <w:szCs w:val="24"/>
        </w:rPr>
        <w:t>Оптимум потребителя – алгебраическое и графическое решения.</w:t>
      </w:r>
    </w:p>
    <w:p w:rsidR="00DB0C49" w:rsidRDefault="00DB0C49" w:rsidP="00DB0C4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0C49">
        <w:rPr>
          <w:rFonts w:ascii="Times New Roman" w:hAnsi="Times New Roman"/>
          <w:sz w:val="24"/>
          <w:szCs w:val="24"/>
        </w:rPr>
        <w:t>Спрос: понятие, объективные основы формирования закона спроса. Кривая спроса. Ценовые и неценовые факторы, определяющие спрос. Товары-субституты, взаимодополняющие (</w:t>
      </w:r>
      <w:proofErr w:type="spellStart"/>
      <w:r w:rsidRPr="00DB0C49">
        <w:rPr>
          <w:rFonts w:ascii="Times New Roman" w:hAnsi="Times New Roman"/>
          <w:sz w:val="24"/>
          <w:szCs w:val="24"/>
        </w:rPr>
        <w:t>комплиментарные</w:t>
      </w:r>
      <w:proofErr w:type="spellEnd"/>
      <w:r w:rsidRPr="00DB0C49">
        <w:rPr>
          <w:rFonts w:ascii="Times New Roman" w:hAnsi="Times New Roman"/>
          <w:sz w:val="24"/>
          <w:szCs w:val="24"/>
        </w:rPr>
        <w:t xml:space="preserve">) товары. Товары низшего качества, нормальные товары. Некачественные блага. Парадокс </w:t>
      </w:r>
      <w:proofErr w:type="spellStart"/>
      <w:r w:rsidRPr="00DB0C49">
        <w:rPr>
          <w:rFonts w:ascii="Times New Roman" w:hAnsi="Times New Roman"/>
          <w:sz w:val="24"/>
          <w:szCs w:val="24"/>
        </w:rPr>
        <w:t>Гиффена</w:t>
      </w:r>
      <w:proofErr w:type="spellEnd"/>
      <w:r w:rsidRPr="00DB0C4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C49">
        <w:rPr>
          <w:rFonts w:ascii="Times New Roman" w:hAnsi="Times New Roman"/>
          <w:sz w:val="24"/>
          <w:szCs w:val="24"/>
        </w:rPr>
        <w:t xml:space="preserve">Предложение: понятие, объективные </w:t>
      </w:r>
      <w:r w:rsidRPr="00DB0C49">
        <w:rPr>
          <w:rFonts w:ascii="Times New Roman" w:hAnsi="Times New Roman"/>
          <w:sz w:val="24"/>
          <w:szCs w:val="24"/>
        </w:rPr>
        <w:lastRenderedPageBreak/>
        <w:t>основы формирования закона предложения. Кривая предложения. Ценовые и неценовые факторы, определяющие предложение.</w:t>
      </w:r>
    </w:p>
    <w:p w:rsidR="00DB0C49" w:rsidRDefault="00DB0C49" w:rsidP="00DB0C4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0C49">
        <w:rPr>
          <w:rFonts w:ascii="Times New Roman" w:hAnsi="Times New Roman"/>
          <w:sz w:val="24"/>
          <w:szCs w:val="24"/>
        </w:rPr>
        <w:t>Фирма как основная структурная единица бизнеса и предмет микроэкономического анализа. Цели и условия функционирования фирмы. Экономические ограничения. Внешняя и внутренняя среда.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C49">
        <w:rPr>
          <w:rFonts w:ascii="Times New Roman" w:hAnsi="Times New Roman"/>
          <w:sz w:val="24"/>
          <w:szCs w:val="24"/>
        </w:rPr>
        <w:t>Теория фирмы. Краткосрочный и долгосрочный периоды деятельности фирмы. Закон убывающей отдачи (производительности). Предельный, средний и общий продукт. Графическое изображение предельного, среднего и общего продукта. Сущность основных типов предпринимательства: индивидуальное предпринимательство, партнерство, корпорация. И</w:t>
      </w:r>
      <w:r>
        <w:rPr>
          <w:rFonts w:ascii="Times New Roman" w:hAnsi="Times New Roman"/>
          <w:sz w:val="24"/>
          <w:szCs w:val="24"/>
        </w:rPr>
        <w:t>х сравнительная характеристика</w:t>
      </w:r>
      <w:r w:rsidRPr="00DB0C4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C49">
        <w:rPr>
          <w:rFonts w:ascii="Times New Roman" w:hAnsi="Times New Roman"/>
          <w:sz w:val="24"/>
          <w:szCs w:val="24"/>
        </w:rPr>
        <w:t xml:space="preserve">Выбор производственной технологии и оптимального сочетания факторов производства: </w:t>
      </w:r>
      <w:proofErr w:type="spellStart"/>
      <w:r w:rsidRPr="00DB0C49">
        <w:rPr>
          <w:rFonts w:ascii="Times New Roman" w:hAnsi="Times New Roman"/>
          <w:sz w:val="24"/>
          <w:szCs w:val="24"/>
        </w:rPr>
        <w:t>изокоста</w:t>
      </w:r>
      <w:proofErr w:type="spellEnd"/>
      <w:r w:rsidRPr="00DB0C4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B0C49">
        <w:rPr>
          <w:rFonts w:ascii="Times New Roman" w:hAnsi="Times New Roman"/>
          <w:sz w:val="24"/>
          <w:szCs w:val="24"/>
        </w:rPr>
        <w:t>изокванта</w:t>
      </w:r>
      <w:proofErr w:type="spellEnd"/>
      <w:r w:rsidRPr="00DB0C49">
        <w:rPr>
          <w:rFonts w:ascii="Times New Roman" w:hAnsi="Times New Roman"/>
          <w:sz w:val="24"/>
          <w:szCs w:val="24"/>
        </w:rPr>
        <w:t>. Производственная функция.  Условие эффективного применения ресурса – равенство предельного продукта в денежном выражении и предельных издержек на ресурс. Правило максимизации прибыли фирмы: равенство единице отношений предельных продуктов ресурсов и цен на эти ресурсы.</w:t>
      </w:r>
    </w:p>
    <w:p w:rsidR="00A82EF0" w:rsidRDefault="00DB0C49" w:rsidP="00A82EF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0C49">
        <w:rPr>
          <w:rFonts w:ascii="Times New Roman" w:hAnsi="Times New Roman"/>
          <w:sz w:val="24"/>
          <w:szCs w:val="24"/>
        </w:rPr>
        <w:t>Издержки производства и доходы. Реальные и денежные издержки. Общественные и частные издержки.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C49">
        <w:rPr>
          <w:rFonts w:ascii="Times New Roman" w:hAnsi="Times New Roman"/>
          <w:sz w:val="24"/>
          <w:szCs w:val="24"/>
        </w:rPr>
        <w:t>Классификация издержек в современной экономической литературе: постоянные, переменные, валовые издержки; средние издержки (средние постоянные, средние переменные, средние общие издержки), предельные издержки. Издержки производства в краткосрочном и долгосрочном периодах. Эффект масштабов производства. Концентрация и централизация производства и эффект его масштаба.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C49">
        <w:rPr>
          <w:rFonts w:ascii="Times New Roman" w:hAnsi="Times New Roman"/>
          <w:sz w:val="24"/>
          <w:szCs w:val="24"/>
        </w:rPr>
        <w:t>Издержки и прибыль. Доход. Альтернативные издержки (издержки отвергнутых возможностей). Внешние, внутренние издержки. Экономические и бухгалтерские издерж</w:t>
      </w:r>
      <w:r>
        <w:rPr>
          <w:rFonts w:ascii="Times New Roman" w:hAnsi="Times New Roman"/>
          <w:sz w:val="24"/>
          <w:szCs w:val="24"/>
        </w:rPr>
        <w:t xml:space="preserve">ки. </w:t>
      </w:r>
      <w:r w:rsidRPr="00DB0C49">
        <w:rPr>
          <w:rFonts w:ascii="Times New Roman" w:hAnsi="Times New Roman"/>
          <w:sz w:val="24"/>
          <w:szCs w:val="24"/>
        </w:rPr>
        <w:t xml:space="preserve">Прибыль: экономическая сущность и функции. Валовая, экономическая и нормальная </w:t>
      </w:r>
      <w:r>
        <w:rPr>
          <w:rFonts w:ascii="Times New Roman" w:hAnsi="Times New Roman"/>
          <w:sz w:val="24"/>
          <w:szCs w:val="24"/>
        </w:rPr>
        <w:t xml:space="preserve">прибыль. Анализ безубыточности. </w:t>
      </w:r>
      <w:r w:rsidRPr="00DB0C49">
        <w:rPr>
          <w:rFonts w:ascii="Times New Roman" w:hAnsi="Times New Roman"/>
          <w:sz w:val="24"/>
          <w:szCs w:val="24"/>
        </w:rPr>
        <w:t>Показатели эффективности предпринимательства: норма прибыли, уровень рентабельности. Динамика средней нормы прибыли. Максимизация прибыли в краткосрочном и долговременном периодах.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C49">
        <w:rPr>
          <w:rFonts w:ascii="Times New Roman" w:hAnsi="Times New Roman"/>
          <w:sz w:val="24"/>
          <w:szCs w:val="24"/>
        </w:rPr>
        <w:t xml:space="preserve">Методы снижения издержек производства и обращения, в </w:t>
      </w:r>
      <w:proofErr w:type="spellStart"/>
      <w:r w:rsidRPr="00DB0C49">
        <w:rPr>
          <w:rFonts w:ascii="Times New Roman" w:hAnsi="Times New Roman"/>
          <w:sz w:val="24"/>
          <w:szCs w:val="24"/>
        </w:rPr>
        <w:t>т.ч</w:t>
      </w:r>
      <w:proofErr w:type="spellEnd"/>
      <w:r w:rsidRPr="00DB0C49">
        <w:rPr>
          <w:rFonts w:ascii="Times New Roman" w:hAnsi="Times New Roman"/>
          <w:sz w:val="24"/>
          <w:szCs w:val="24"/>
        </w:rPr>
        <w:t>. на</w:t>
      </w:r>
      <w:r w:rsidR="00A82EF0">
        <w:rPr>
          <w:rFonts w:ascii="Times New Roman" w:hAnsi="Times New Roman"/>
          <w:sz w:val="24"/>
          <w:szCs w:val="24"/>
        </w:rPr>
        <w:t xml:space="preserve"> примере российских предприятий.</w:t>
      </w:r>
    </w:p>
    <w:p w:rsidR="00A82EF0" w:rsidRDefault="00A82EF0" w:rsidP="00A82EF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EF0">
        <w:rPr>
          <w:rFonts w:ascii="Times New Roman" w:hAnsi="Times New Roman"/>
          <w:sz w:val="24"/>
          <w:szCs w:val="24"/>
        </w:rPr>
        <w:t>Конкуренция как элемент рынка. Виды и формы конкурентной борьбы. Классификация моделей рыночных структур. Совершенная (чистая) и несовершенная конкуренция. Эффективная конкуренция и монополия.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2EF0">
        <w:rPr>
          <w:rFonts w:ascii="Times New Roman" w:hAnsi="Times New Roman"/>
          <w:sz w:val="24"/>
          <w:szCs w:val="24"/>
        </w:rPr>
        <w:t xml:space="preserve">Свободная, или совершенная конкуренция, ее достоинства и недостатки. Особенности поведения конкурентной фирмы. Равновесное положение фирмы в краткосрочном периоде. Механизм максимизации прибыли или минимизации убытков: два метода анализа. Модель рынка монополистической конкуренции и ее характерные признаки. Неценовая </w:t>
      </w:r>
      <w:r>
        <w:rPr>
          <w:rFonts w:ascii="Times New Roman" w:hAnsi="Times New Roman"/>
          <w:sz w:val="24"/>
          <w:szCs w:val="24"/>
        </w:rPr>
        <w:t xml:space="preserve">конкуренция и ее основные формы. </w:t>
      </w:r>
      <w:r w:rsidRPr="00A82EF0">
        <w:rPr>
          <w:rFonts w:ascii="Times New Roman" w:hAnsi="Times New Roman"/>
          <w:sz w:val="24"/>
          <w:szCs w:val="24"/>
        </w:rPr>
        <w:t xml:space="preserve">Модель рынка олигополии и ее характерные признаки. Измерение степени концентрации рынка: индекс </w:t>
      </w:r>
      <w:proofErr w:type="spellStart"/>
      <w:r w:rsidR="007207EB">
        <w:rPr>
          <w:rFonts w:ascii="Times New Roman" w:hAnsi="Times New Roman"/>
          <w:sz w:val="24"/>
          <w:szCs w:val="24"/>
        </w:rPr>
        <w:t>Х</w:t>
      </w:r>
      <w:r w:rsidRPr="00A82EF0">
        <w:rPr>
          <w:rFonts w:ascii="Times New Roman" w:hAnsi="Times New Roman"/>
          <w:sz w:val="24"/>
          <w:szCs w:val="24"/>
        </w:rPr>
        <w:t>ерфиндаля</w:t>
      </w:r>
      <w:r w:rsidR="007207EB">
        <w:rPr>
          <w:rFonts w:ascii="Times New Roman" w:hAnsi="Times New Roman"/>
          <w:sz w:val="24"/>
          <w:szCs w:val="24"/>
        </w:rPr>
        <w:t>-Хиршмана</w:t>
      </w:r>
      <w:proofErr w:type="spellEnd"/>
      <w:r w:rsidRPr="00A82EF0">
        <w:rPr>
          <w:rFonts w:ascii="Times New Roman" w:hAnsi="Times New Roman"/>
          <w:sz w:val="24"/>
          <w:szCs w:val="24"/>
        </w:rPr>
        <w:t>. Четыре модели поведения олигополии.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2EF0">
        <w:rPr>
          <w:rFonts w:ascii="Times New Roman" w:hAnsi="Times New Roman"/>
          <w:sz w:val="24"/>
          <w:szCs w:val="24"/>
        </w:rPr>
        <w:t xml:space="preserve">Сущность и формы монополии. Модель рынка чистой монополии и ее характерные признаки. Монопсония. Барьеры для вступления в отрасль. Ценовая дискриминация. Экономические последствия монополии. Монопольная прибыль. Измерение степени монопольной власти: индекс А. </w:t>
      </w:r>
      <w:proofErr w:type="spellStart"/>
      <w:r w:rsidRPr="00A82EF0">
        <w:rPr>
          <w:rFonts w:ascii="Times New Roman" w:hAnsi="Times New Roman"/>
          <w:sz w:val="24"/>
          <w:szCs w:val="24"/>
        </w:rPr>
        <w:t>Лернера</w:t>
      </w:r>
      <w:proofErr w:type="spellEnd"/>
      <w:r w:rsidRPr="00A82E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2EF0">
        <w:rPr>
          <w:rFonts w:ascii="Times New Roman" w:hAnsi="Times New Roman"/>
          <w:sz w:val="24"/>
          <w:szCs w:val="24"/>
        </w:rPr>
        <w:t>Антимонопольное регулирование, его сущность и формы: ограничение на образование монополистических предприятий и объединений и запреты на злоупотребление монопольной властью. Установление порогов концентрации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82EF0">
        <w:rPr>
          <w:rFonts w:ascii="Times New Roman" w:hAnsi="Times New Roman"/>
          <w:sz w:val="24"/>
          <w:szCs w:val="24"/>
        </w:rPr>
        <w:t>Специфика процессов монополизации сфер экономики РФ. Реформ</w:t>
      </w:r>
      <w:r>
        <w:rPr>
          <w:rFonts w:ascii="Times New Roman" w:hAnsi="Times New Roman"/>
          <w:sz w:val="24"/>
          <w:szCs w:val="24"/>
        </w:rPr>
        <w:t>ирование естественных монополий.</w:t>
      </w:r>
    </w:p>
    <w:p w:rsidR="00A82EF0" w:rsidRDefault="00A82EF0" w:rsidP="00A82EF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EF0">
        <w:rPr>
          <w:rFonts w:ascii="Times New Roman" w:hAnsi="Times New Roman"/>
          <w:sz w:val="24"/>
          <w:szCs w:val="24"/>
        </w:rPr>
        <w:t>Капитал как материальная основа развития предприятия. Капитал как фактор производства. Производственная функция капитала и сущность капиталистического предпринимательства. Кругооборот и оборот капитала (производственных фондов) предприятия. Структура капитала (производственных фондов) предприятия. Основной и оборотный капитал. Оборот основного капитала. Физический и моральный износ основного капитала. Амортизация. Границы применения машин в рыночной экономике. Ускоренная амортизация.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2EF0">
        <w:rPr>
          <w:rFonts w:ascii="Times New Roman" w:hAnsi="Times New Roman"/>
          <w:sz w:val="24"/>
          <w:szCs w:val="24"/>
        </w:rPr>
        <w:t xml:space="preserve">Эффективность использования предпринимательского капитала. </w:t>
      </w:r>
      <w:r w:rsidRPr="00A82EF0">
        <w:rPr>
          <w:rFonts w:ascii="Times New Roman" w:hAnsi="Times New Roman"/>
          <w:sz w:val="24"/>
          <w:szCs w:val="24"/>
        </w:rPr>
        <w:lastRenderedPageBreak/>
        <w:t>Показатели использования капитала: время оборота, скорость оборота, капиталоотдача, капиталоемкость.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2EF0">
        <w:rPr>
          <w:rFonts w:ascii="Times New Roman" w:hAnsi="Times New Roman"/>
          <w:sz w:val="24"/>
          <w:szCs w:val="24"/>
        </w:rPr>
        <w:t>Накопление и инвестиции – самостоятельно.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2EF0">
        <w:rPr>
          <w:rFonts w:ascii="Times New Roman" w:hAnsi="Times New Roman"/>
          <w:sz w:val="24"/>
          <w:szCs w:val="24"/>
        </w:rPr>
        <w:t>Норма и эффективность накопления. Капитальные вложения и инвестиции. Источники инвестиций. Эффективность инвестиционных вложений. Чистый денежный поток. Фактор времени и дисконтирование. Приведенная (дисконтированная) стоимость. Внутренняя норма доходности.</w:t>
      </w:r>
    </w:p>
    <w:p w:rsidR="00A82EF0" w:rsidRDefault="00A82EF0" w:rsidP="00A82EF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EF0">
        <w:rPr>
          <w:rFonts w:ascii="Times New Roman" w:hAnsi="Times New Roman"/>
          <w:sz w:val="24"/>
          <w:szCs w:val="24"/>
        </w:rPr>
        <w:t>Рабочая сила как товар. Процесс производства и возрастания стоимости. Человеческий капитал: понятие, формы. Инвестиции в человеческий капитал.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2EF0">
        <w:rPr>
          <w:rFonts w:ascii="Times New Roman" w:hAnsi="Times New Roman"/>
          <w:sz w:val="24"/>
          <w:szCs w:val="24"/>
        </w:rPr>
        <w:t>Рынок труда как рынок свободных наемных работников. Стоимость и цена товара рабочая сила, цена труда и заработная плата. Спрос и предложение на рынке труда, факторы их определяющие. Номинальная и реальная заработн</w:t>
      </w:r>
      <w:r>
        <w:rPr>
          <w:rFonts w:ascii="Times New Roman" w:hAnsi="Times New Roman"/>
          <w:sz w:val="24"/>
          <w:szCs w:val="24"/>
        </w:rPr>
        <w:t xml:space="preserve">ая. </w:t>
      </w:r>
      <w:r w:rsidRPr="00A82EF0">
        <w:rPr>
          <w:rFonts w:ascii="Times New Roman" w:hAnsi="Times New Roman"/>
          <w:sz w:val="24"/>
          <w:szCs w:val="24"/>
        </w:rPr>
        <w:t>Системы, формы (виды и подвиды) заработной платы.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2EF0">
        <w:rPr>
          <w:rFonts w:ascii="Times New Roman" w:hAnsi="Times New Roman"/>
          <w:sz w:val="24"/>
          <w:szCs w:val="24"/>
        </w:rPr>
        <w:t>Деятельность профсоюзов на рынке труда. Минимальная заработная плата. Дифференциация ставок заработной платы. Экономическая рента. Особенности рынка труда и заработной пла</w:t>
      </w:r>
      <w:r>
        <w:rPr>
          <w:rFonts w:ascii="Times New Roman" w:hAnsi="Times New Roman"/>
          <w:sz w:val="24"/>
          <w:szCs w:val="24"/>
        </w:rPr>
        <w:t>ты в РФ.</w:t>
      </w:r>
    </w:p>
    <w:p w:rsidR="00A82EF0" w:rsidRDefault="00A82EF0" w:rsidP="00A82EF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EF0">
        <w:rPr>
          <w:rFonts w:ascii="Times New Roman" w:hAnsi="Times New Roman"/>
          <w:sz w:val="24"/>
          <w:szCs w:val="24"/>
        </w:rPr>
        <w:t>Содержание аграрных отношений и специфика производства в сельском хозяйстве. Земля (природные ресурсы) как фактор производства. Условие редкости. Естественное и экономическое плодородие земли. Два вида монополии на землю: как объект хозяйствования и как объект собственности. Дифференциальная рента I и II. Абсолютная рента. Рентные отношения в сельском хозяйстве и цена земли. Земля (природные ресурсы) как товар. Спрос на землю и предложение земли. Сельскохозяйственный и несельскохозяйственный спрос на землю. Цена земли как капитализированная рента. Арендная плата и рента.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2EF0">
        <w:rPr>
          <w:rFonts w:ascii="Times New Roman" w:hAnsi="Times New Roman"/>
          <w:sz w:val="24"/>
          <w:szCs w:val="24"/>
        </w:rPr>
        <w:t>Перспективы развития земельных отношений в РФ - самостоятельно.</w:t>
      </w:r>
    </w:p>
    <w:p w:rsidR="00A82EF0" w:rsidRDefault="00A82EF0" w:rsidP="00A82EF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2EF0">
        <w:rPr>
          <w:rFonts w:ascii="Times New Roman" w:hAnsi="Times New Roman"/>
          <w:sz w:val="24"/>
          <w:szCs w:val="24"/>
        </w:rPr>
        <w:t xml:space="preserve">Равновесие по Вальрасу. Модель </w:t>
      </w:r>
      <w:proofErr w:type="spellStart"/>
      <w:r w:rsidRPr="00A82EF0">
        <w:rPr>
          <w:rFonts w:ascii="Times New Roman" w:hAnsi="Times New Roman"/>
          <w:sz w:val="24"/>
          <w:szCs w:val="24"/>
        </w:rPr>
        <w:t>Эрроу-Дебре</w:t>
      </w:r>
      <w:proofErr w:type="spellEnd"/>
      <w:r w:rsidRPr="00A82EF0">
        <w:rPr>
          <w:rFonts w:ascii="Times New Roman" w:hAnsi="Times New Roman"/>
          <w:sz w:val="24"/>
          <w:szCs w:val="24"/>
        </w:rPr>
        <w:t xml:space="preserve">. Общественные и смешанные блага. </w:t>
      </w:r>
      <w:proofErr w:type="spellStart"/>
      <w:r w:rsidRPr="00A82EF0">
        <w:rPr>
          <w:rFonts w:ascii="Times New Roman" w:hAnsi="Times New Roman"/>
          <w:sz w:val="24"/>
          <w:szCs w:val="24"/>
        </w:rPr>
        <w:t>Экстерналии</w:t>
      </w:r>
      <w:proofErr w:type="spellEnd"/>
      <w:r w:rsidRPr="00A82EF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2EF0">
        <w:rPr>
          <w:rFonts w:ascii="Times New Roman" w:hAnsi="Times New Roman"/>
          <w:sz w:val="24"/>
          <w:szCs w:val="24"/>
        </w:rPr>
        <w:t>Интернализация</w:t>
      </w:r>
      <w:proofErr w:type="spellEnd"/>
      <w:r w:rsidRPr="00A82EF0">
        <w:rPr>
          <w:rFonts w:ascii="Times New Roman" w:hAnsi="Times New Roman"/>
          <w:sz w:val="24"/>
          <w:szCs w:val="24"/>
        </w:rPr>
        <w:t xml:space="preserve"> внешних эффектов</w:t>
      </w:r>
      <w:r>
        <w:rPr>
          <w:rFonts w:ascii="Times New Roman" w:hAnsi="Times New Roman"/>
          <w:sz w:val="24"/>
          <w:szCs w:val="24"/>
        </w:rPr>
        <w:t>.</w:t>
      </w:r>
    </w:p>
    <w:p w:rsidR="003A51F8" w:rsidRDefault="003A51F8" w:rsidP="00A82EF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A51F8" w:rsidRPr="00790106" w:rsidRDefault="00C235E2" w:rsidP="003A51F8">
      <w:pPr>
        <w:pStyle w:val="ac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3A51F8">
        <w:rPr>
          <w:rFonts w:ascii="Times New Roman" w:hAnsi="Times New Roman"/>
          <w:b/>
          <w:sz w:val="24"/>
          <w:szCs w:val="24"/>
        </w:rPr>
        <w:t>акроэкономика</w:t>
      </w:r>
    </w:p>
    <w:p w:rsidR="00DB0C49" w:rsidRPr="00DB0C49" w:rsidRDefault="00DB0C49" w:rsidP="00DB0C4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A51F8" w:rsidRDefault="003A51F8" w:rsidP="003A51F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51F8">
        <w:rPr>
          <w:rFonts w:ascii="Times New Roman" w:hAnsi="Times New Roman"/>
          <w:sz w:val="24"/>
          <w:szCs w:val="24"/>
        </w:rPr>
        <w:t>Сущность, содержание и направленность воспроизводства. Виды воспроизводства. Понятие и история развития СНС. Структура СНС. Составные части СНС и их характеристика. ВН</w:t>
      </w:r>
      <w:r w:rsidR="007207EB">
        <w:rPr>
          <w:rFonts w:ascii="Times New Roman" w:hAnsi="Times New Roman"/>
          <w:sz w:val="24"/>
          <w:szCs w:val="24"/>
        </w:rPr>
        <w:t>Д и ВВП, параметры, характеристики, расчеты</w:t>
      </w:r>
      <w:r w:rsidRPr="003A51F8">
        <w:rPr>
          <w:rFonts w:ascii="Times New Roman" w:hAnsi="Times New Roman"/>
          <w:sz w:val="24"/>
          <w:szCs w:val="24"/>
        </w:rPr>
        <w:t>. Добавленная стоимость.</w:t>
      </w:r>
    </w:p>
    <w:p w:rsidR="003A51F8" w:rsidRDefault="003A51F8" w:rsidP="003A51F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51F8">
        <w:rPr>
          <w:rFonts w:ascii="Times New Roman" w:hAnsi="Times New Roman"/>
          <w:sz w:val="24"/>
          <w:szCs w:val="24"/>
        </w:rPr>
        <w:t>Сущность макроэкономического равновесия. Макроэкономическое равновесие и модели «Совокупный спрос – совокупное предложение». Анализ потребления, сбережений и инвестиций как составных частей совокупного спроса. Кейнсианская модель макроэкономического равновесия. Теория мультипликатора. Макроэкономическое равновесие и модели IS – LM</w:t>
      </w:r>
    </w:p>
    <w:p w:rsidR="003A51F8" w:rsidRDefault="003A51F8" w:rsidP="003A51F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51F8">
        <w:rPr>
          <w:rFonts w:ascii="Times New Roman" w:hAnsi="Times New Roman"/>
          <w:sz w:val="24"/>
          <w:szCs w:val="24"/>
        </w:rPr>
        <w:t>Экономический рост: сущность, типы, показатели, факторы. Теории экономического роста. НТП и экономический ро</w:t>
      </w:r>
      <w:proofErr w:type="gramStart"/>
      <w:r w:rsidRPr="003A51F8">
        <w:rPr>
          <w:rFonts w:ascii="Times New Roman" w:hAnsi="Times New Roman"/>
          <w:sz w:val="24"/>
          <w:szCs w:val="24"/>
        </w:rPr>
        <w:t>ст стр</w:t>
      </w:r>
      <w:proofErr w:type="gramEnd"/>
      <w:r w:rsidRPr="003A51F8">
        <w:rPr>
          <w:rFonts w:ascii="Times New Roman" w:hAnsi="Times New Roman"/>
          <w:sz w:val="24"/>
          <w:szCs w:val="24"/>
        </w:rPr>
        <w:t>аны. Экономический цикл: сущность, причины, фазы. Виды циклов и их характеристика. Основные формы кризисов.</w:t>
      </w:r>
    </w:p>
    <w:p w:rsidR="003A51F8" w:rsidRDefault="003A51F8" w:rsidP="003A51F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51F8">
        <w:rPr>
          <w:rFonts w:ascii="Times New Roman" w:hAnsi="Times New Roman"/>
          <w:sz w:val="24"/>
          <w:szCs w:val="24"/>
        </w:rPr>
        <w:t>Безработица: сущность, причины, виды. Последствия безработицы. Теории безработицы. Инфляция: сущность, причины и формы. Критерии, виды и последствия инфляции. Инфляция спроса и предложения.</w:t>
      </w:r>
    </w:p>
    <w:p w:rsidR="003A51F8" w:rsidRDefault="003A51F8" w:rsidP="003A51F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51F8">
        <w:rPr>
          <w:rFonts w:ascii="Times New Roman" w:hAnsi="Times New Roman"/>
          <w:sz w:val="24"/>
          <w:szCs w:val="24"/>
        </w:rPr>
        <w:t>Экономическая политика государства: истоки формирования. Субъекты экономической политики. Функции государства. Система целей макроэкономического регулирования. Прикладные экономические цели. Конфликты целей и методы их решения.</w:t>
      </w:r>
    </w:p>
    <w:p w:rsidR="003A51F8" w:rsidRDefault="003A51F8" w:rsidP="003A51F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51F8">
        <w:rPr>
          <w:rFonts w:ascii="Times New Roman" w:hAnsi="Times New Roman"/>
          <w:sz w:val="24"/>
          <w:szCs w:val="24"/>
        </w:rPr>
        <w:t>Финансовое хозяйство как основа государственного регулирования. Государственный бюджет. Федеральный бюджет. Сущность, виды и функции налогов. Фискальная политика государства. Встроенные стабилизаторы.</w:t>
      </w:r>
    </w:p>
    <w:p w:rsidR="003A51F8" w:rsidRDefault="003A51F8" w:rsidP="003A51F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51F8">
        <w:rPr>
          <w:rFonts w:ascii="Times New Roman" w:hAnsi="Times New Roman"/>
          <w:sz w:val="24"/>
          <w:szCs w:val="24"/>
        </w:rPr>
        <w:t xml:space="preserve">Кредит: необходимость, сущность и формы. Основные концепции денежно-кредитной политики государства: теоретические аспекты. Цели, объекты и субъекты </w:t>
      </w:r>
      <w:r w:rsidRPr="003A51F8">
        <w:rPr>
          <w:rFonts w:ascii="Times New Roman" w:hAnsi="Times New Roman"/>
          <w:sz w:val="24"/>
          <w:szCs w:val="24"/>
        </w:rPr>
        <w:lastRenderedPageBreak/>
        <w:t>денежно-кредитной политики государства. Банковская система и ее структура. Методы и инструменты денежно-кредитной политики государства.</w:t>
      </w:r>
    </w:p>
    <w:p w:rsidR="003A51F8" w:rsidRDefault="003A51F8" w:rsidP="003A51F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51F8">
        <w:rPr>
          <w:rFonts w:ascii="Times New Roman" w:hAnsi="Times New Roman"/>
          <w:sz w:val="24"/>
          <w:szCs w:val="24"/>
        </w:rPr>
        <w:t>Инвестиции и накопления основного капитала. Финансово-инвестиционный комплекс. Инвестиционное проектирование. Иностранные инвестиции в России. Нормативно – законодательная база инвестиционной деятельности рыночного типа.</w:t>
      </w:r>
    </w:p>
    <w:p w:rsidR="003A51F8" w:rsidRDefault="003A51F8" w:rsidP="003A51F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51F8">
        <w:rPr>
          <w:rFonts w:ascii="Times New Roman" w:hAnsi="Times New Roman"/>
          <w:sz w:val="24"/>
          <w:szCs w:val="24"/>
        </w:rPr>
        <w:t>Понятие, роль и назначение доходов населения. Распределение доходов и измерение степени их неравенства. Проблемы бедности и пути ее преодоления. Социальная политика и социальная защита населения.</w:t>
      </w:r>
    </w:p>
    <w:p w:rsidR="003A51F8" w:rsidRDefault="003A51F8" w:rsidP="003A51F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51F8">
        <w:rPr>
          <w:rFonts w:ascii="Times New Roman" w:hAnsi="Times New Roman"/>
          <w:sz w:val="24"/>
          <w:szCs w:val="24"/>
        </w:rPr>
        <w:t xml:space="preserve">Институциональный метод и его особенности. </w:t>
      </w:r>
      <w:proofErr w:type="spellStart"/>
      <w:r w:rsidRPr="003A51F8">
        <w:rPr>
          <w:rFonts w:ascii="Times New Roman" w:hAnsi="Times New Roman"/>
          <w:sz w:val="24"/>
          <w:szCs w:val="24"/>
        </w:rPr>
        <w:t>Трансакционные</w:t>
      </w:r>
      <w:proofErr w:type="spellEnd"/>
      <w:r w:rsidRPr="003A51F8">
        <w:rPr>
          <w:rFonts w:ascii="Times New Roman" w:hAnsi="Times New Roman"/>
          <w:sz w:val="24"/>
          <w:szCs w:val="24"/>
        </w:rPr>
        <w:t xml:space="preserve"> затраты как критерий развитости экономики. Государственное регулирование внешних эффектов. Теневая экономика. Институциональные теории государства. Демократическое государство.</w:t>
      </w:r>
    </w:p>
    <w:p w:rsidR="003A51F8" w:rsidRDefault="003A51F8" w:rsidP="003A51F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51F8">
        <w:rPr>
          <w:rFonts w:ascii="Times New Roman" w:hAnsi="Times New Roman"/>
          <w:sz w:val="24"/>
          <w:szCs w:val="24"/>
        </w:rPr>
        <w:t xml:space="preserve">Мировое хозяйство: понятие, история развития, структура. Неравномерность развития мирового хозяйства. Глобализация мировой экономики. </w:t>
      </w:r>
      <w:proofErr w:type="spellStart"/>
      <w:r w:rsidRPr="003A51F8">
        <w:rPr>
          <w:rFonts w:ascii="Times New Roman" w:hAnsi="Times New Roman"/>
          <w:sz w:val="24"/>
          <w:szCs w:val="24"/>
        </w:rPr>
        <w:t>Транснационализация</w:t>
      </w:r>
      <w:proofErr w:type="spellEnd"/>
      <w:r w:rsidRPr="003A51F8">
        <w:rPr>
          <w:rFonts w:ascii="Times New Roman" w:hAnsi="Times New Roman"/>
          <w:sz w:val="24"/>
          <w:szCs w:val="24"/>
        </w:rPr>
        <w:t xml:space="preserve"> производства и капитала.</w:t>
      </w:r>
    </w:p>
    <w:p w:rsidR="003A51F8" w:rsidRDefault="003A51F8" w:rsidP="003A51F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51F8">
        <w:rPr>
          <w:rFonts w:ascii="Times New Roman" w:hAnsi="Times New Roman"/>
          <w:sz w:val="24"/>
          <w:szCs w:val="24"/>
        </w:rPr>
        <w:t xml:space="preserve">Международная торговля: сущность, значение для мирового хозяйства. Классическая теория сравнительных преимуществ. Теория </w:t>
      </w:r>
      <w:proofErr w:type="spellStart"/>
      <w:r w:rsidRPr="003A51F8">
        <w:rPr>
          <w:rFonts w:ascii="Times New Roman" w:hAnsi="Times New Roman"/>
          <w:sz w:val="24"/>
          <w:szCs w:val="24"/>
        </w:rPr>
        <w:t>Хекшера</w:t>
      </w:r>
      <w:proofErr w:type="spellEnd"/>
      <w:r w:rsidRPr="003A51F8">
        <w:rPr>
          <w:rFonts w:ascii="Times New Roman" w:hAnsi="Times New Roman"/>
          <w:sz w:val="24"/>
          <w:szCs w:val="24"/>
        </w:rPr>
        <w:t xml:space="preserve"> – Олина. Современные теории международной торговли.</w:t>
      </w:r>
    </w:p>
    <w:p w:rsidR="003A51F8" w:rsidRDefault="003A51F8" w:rsidP="003A51F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51F8">
        <w:rPr>
          <w:rFonts w:ascii="Times New Roman" w:hAnsi="Times New Roman"/>
          <w:sz w:val="24"/>
          <w:szCs w:val="24"/>
        </w:rPr>
        <w:t>Структура платежного баланса. Регулирование платежного баланса. Теоретические методики составления платежного баланса. Платежный баланс России.</w:t>
      </w:r>
    </w:p>
    <w:p w:rsidR="003A51F8" w:rsidRDefault="003A51F8" w:rsidP="003A51F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51F8">
        <w:rPr>
          <w:rFonts w:ascii="Times New Roman" w:hAnsi="Times New Roman"/>
          <w:sz w:val="24"/>
          <w:szCs w:val="24"/>
        </w:rPr>
        <w:t xml:space="preserve">Определение сущности валютного курса. Роль валютного курса в достижении макроэкономического равновесия. Режимы валютного курса. </w:t>
      </w:r>
      <w:proofErr w:type="gramStart"/>
      <w:r w:rsidRPr="003A51F8">
        <w:rPr>
          <w:rFonts w:ascii="Times New Roman" w:hAnsi="Times New Roman"/>
          <w:sz w:val="24"/>
          <w:szCs w:val="24"/>
        </w:rPr>
        <w:t>Факторы</w:t>
      </w:r>
      <w:proofErr w:type="gramEnd"/>
      <w:r w:rsidRPr="003A51F8">
        <w:rPr>
          <w:rFonts w:ascii="Times New Roman" w:hAnsi="Times New Roman"/>
          <w:sz w:val="24"/>
          <w:szCs w:val="24"/>
        </w:rPr>
        <w:t xml:space="preserve"> влияющие на валютный курс.</w:t>
      </w:r>
    </w:p>
    <w:p w:rsidR="00DB0C49" w:rsidRDefault="00DB0C49" w:rsidP="00DB0C49">
      <w:pPr>
        <w:ind w:firstLine="709"/>
        <w:jc w:val="both"/>
        <w:rPr>
          <w:rFonts w:eastAsia="Calibri"/>
          <w:lang w:eastAsia="en-US"/>
        </w:rPr>
      </w:pPr>
    </w:p>
    <w:p w:rsidR="003A51F8" w:rsidRPr="00790106" w:rsidRDefault="003A51F8" w:rsidP="003A51F8">
      <w:pPr>
        <w:pStyle w:val="ac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Корпоративные финансы</w:t>
      </w:r>
    </w:p>
    <w:p w:rsidR="003A51F8" w:rsidRDefault="003A51F8" w:rsidP="00DB0C49">
      <w:pPr>
        <w:ind w:firstLine="709"/>
        <w:jc w:val="both"/>
        <w:rPr>
          <w:rFonts w:eastAsia="Calibri"/>
          <w:lang w:eastAsia="en-US"/>
        </w:rPr>
      </w:pPr>
    </w:p>
    <w:p w:rsidR="003A51F8" w:rsidRDefault="003A51F8" w:rsidP="003A51F8">
      <w:pPr>
        <w:ind w:firstLine="709"/>
        <w:jc w:val="both"/>
        <w:rPr>
          <w:rFonts w:eastAsia="Calibri"/>
          <w:lang w:eastAsia="en-US"/>
        </w:rPr>
      </w:pPr>
      <w:r w:rsidRPr="003A51F8">
        <w:rPr>
          <w:rFonts w:eastAsia="Calibri"/>
          <w:lang w:eastAsia="en-US"/>
        </w:rPr>
        <w:t>Сущность и формы проявления корпоративных финансов. Особенности финансов корпораций и их отличие от общегосударственных финансов. Роль и место финансов корпораций (организаций) в общей системе финансов и в</w:t>
      </w:r>
      <w:r>
        <w:rPr>
          <w:rFonts w:eastAsia="Calibri"/>
          <w:lang w:eastAsia="en-US"/>
        </w:rPr>
        <w:t xml:space="preserve"> </w:t>
      </w:r>
      <w:r w:rsidRPr="003A51F8">
        <w:rPr>
          <w:rFonts w:eastAsia="Calibri"/>
          <w:lang w:eastAsia="en-US"/>
        </w:rPr>
        <w:t>экономике страны. Финансы корпораций (организаций) как экономическая категория. Система финансовых отношений, определяющих содержание данной категории. Формирование и использование в корпорации различных денежных фондов. Функции корпоративных финансов и основные принципы их организации. Финансовые категории. Финансовый механизм корпорации и его структура. Элементы финансового механизма. Финансовые службы корпорации, их задачи. Организация финансовой работы хозяйствующего субъекта. Основные структуры, направления и виды финансовой деятельности. Информационное  обеспечение и эффективная финансовая работа. Финансовая политика корпорации.</w:t>
      </w:r>
      <w:r>
        <w:rPr>
          <w:rFonts w:eastAsia="Calibri"/>
          <w:lang w:eastAsia="en-US"/>
        </w:rPr>
        <w:t xml:space="preserve"> </w:t>
      </w:r>
      <w:r w:rsidRPr="003A51F8">
        <w:rPr>
          <w:rFonts w:eastAsia="Calibri"/>
          <w:lang w:eastAsia="en-US"/>
        </w:rPr>
        <w:t>Государственное регулирование финансов корпораций.</w:t>
      </w:r>
    </w:p>
    <w:p w:rsidR="003A51F8" w:rsidRPr="003A51F8" w:rsidRDefault="003A51F8" w:rsidP="003A51F8">
      <w:pPr>
        <w:ind w:firstLine="709"/>
        <w:jc w:val="both"/>
        <w:rPr>
          <w:rFonts w:eastAsia="Calibri"/>
          <w:lang w:eastAsia="en-US"/>
        </w:rPr>
      </w:pPr>
      <w:r w:rsidRPr="003A51F8">
        <w:rPr>
          <w:rFonts w:eastAsia="Calibri"/>
          <w:lang w:eastAsia="en-US"/>
        </w:rPr>
        <w:t>Характеристика затрат организации, их группировка.</w:t>
      </w:r>
      <w:r>
        <w:rPr>
          <w:rFonts w:eastAsia="Calibri"/>
          <w:lang w:eastAsia="en-US"/>
        </w:rPr>
        <w:t xml:space="preserve"> </w:t>
      </w:r>
      <w:r w:rsidRPr="003A51F8">
        <w:rPr>
          <w:rFonts w:eastAsia="Calibri"/>
          <w:lang w:eastAsia="en-US"/>
        </w:rPr>
        <w:t>Классификация расходов организации. Расходы операционные, внереализационные и чрезвычайные. Расходы по обычным видам деятельности.</w:t>
      </w:r>
      <w:r>
        <w:rPr>
          <w:rFonts w:eastAsia="Calibri"/>
          <w:lang w:eastAsia="en-US"/>
        </w:rPr>
        <w:t xml:space="preserve"> </w:t>
      </w:r>
      <w:r w:rsidRPr="003A51F8">
        <w:rPr>
          <w:rFonts w:eastAsia="Calibri"/>
          <w:lang w:eastAsia="en-US"/>
        </w:rPr>
        <w:t>Бухгалтерские и экономические затраты. Альтернативные и вмененные затраты. Прямые и косвенные затраты. Переменные и постоянные затраты. Понятие условно-постоянных и условно-переменных затрат. Производственные и внепроизводственные (коммерческие) затраты организации.</w:t>
      </w:r>
    </w:p>
    <w:p w:rsidR="003A51F8" w:rsidRPr="003A51F8" w:rsidRDefault="003A51F8" w:rsidP="003A51F8">
      <w:pPr>
        <w:ind w:firstLine="709"/>
        <w:jc w:val="both"/>
        <w:rPr>
          <w:rFonts w:eastAsia="Calibri"/>
          <w:lang w:eastAsia="en-US"/>
        </w:rPr>
      </w:pPr>
      <w:r w:rsidRPr="003A51F8">
        <w:rPr>
          <w:rFonts w:eastAsia="Calibri"/>
          <w:lang w:eastAsia="en-US"/>
        </w:rPr>
        <w:t>Понятие себестоимости продукции. Производственная и полная себестоимость продукции. Последствия занижения и завышения себестоимости продукции.</w:t>
      </w:r>
      <w:r>
        <w:rPr>
          <w:rFonts w:eastAsia="Calibri"/>
          <w:lang w:eastAsia="en-US"/>
        </w:rPr>
        <w:t xml:space="preserve"> </w:t>
      </w:r>
      <w:r w:rsidRPr="003A51F8">
        <w:rPr>
          <w:rFonts w:eastAsia="Calibri"/>
          <w:lang w:eastAsia="en-US"/>
        </w:rPr>
        <w:t>Поэлементная структура себестоимости: материальные затраты, затраты на оплату труда, амортизационные отчисления, прочие затраты. Затраты, не включаемые в себестоимость продукции. Народно-хозяйственное значение снижения затрат на производство и реализацию продукции и основные резервы их снижения.</w:t>
      </w:r>
    </w:p>
    <w:p w:rsidR="003A51F8" w:rsidRPr="003A51F8" w:rsidRDefault="003A51F8" w:rsidP="003A51F8">
      <w:pPr>
        <w:ind w:firstLine="709"/>
        <w:jc w:val="both"/>
        <w:rPr>
          <w:rFonts w:eastAsia="Calibri"/>
          <w:lang w:eastAsia="en-US"/>
        </w:rPr>
      </w:pPr>
      <w:r w:rsidRPr="003A51F8">
        <w:rPr>
          <w:rFonts w:eastAsia="Calibri"/>
          <w:lang w:eastAsia="en-US"/>
        </w:rPr>
        <w:lastRenderedPageBreak/>
        <w:t>Источники финансирования затрат на производство и реализацию продукции.</w:t>
      </w:r>
      <w:r>
        <w:rPr>
          <w:rFonts w:eastAsia="Calibri"/>
          <w:lang w:eastAsia="en-US"/>
        </w:rPr>
        <w:t xml:space="preserve"> </w:t>
      </w:r>
      <w:r w:rsidRPr="003A51F8">
        <w:rPr>
          <w:rFonts w:eastAsia="Calibri"/>
          <w:lang w:eastAsia="en-US"/>
        </w:rPr>
        <w:t>Методы планирования затрат на производство и реализацию продукции. Необходимость раздельного планирования переменных и постоянных затрат.</w:t>
      </w:r>
    </w:p>
    <w:p w:rsidR="003A51F8" w:rsidRPr="003A51F8" w:rsidRDefault="003A51F8" w:rsidP="003A51F8">
      <w:pPr>
        <w:ind w:firstLine="709"/>
        <w:jc w:val="both"/>
        <w:rPr>
          <w:rFonts w:eastAsia="Calibri"/>
          <w:lang w:eastAsia="en-US"/>
        </w:rPr>
      </w:pPr>
      <w:r w:rsidRPr="003A51F8">
        <w:rPr>
          <w:rFonts w:eastAsia="Calibri"/>
          <w:lang w:eastAsia="en-US"/>
        </w:rPr>
        <w:t>Доходы организации, их классификация. Доходы от обычных видов деятельности. Прочие поступления: операционные, внереализационные и чрезвычайные доходы.</w:t>
      </w:r>
      <w:r>
        <w:rPr>
          <w:rFonts w:eastAsia="Calibri"/>
          <w:lang w:eastAsia="en-US"/>
        </w:rPr>
        <w:t xml:space="preserve"> </w:t>
      </w:r>
      <w:r w:rsidRPr="003A51F8">
        <w:rPr>
          <w:rFonts w:eastAsia="Calibri"/>
          <w:lang w:eastAsia="en-US"/>
        </w:rPr>
        <w:t>Порядок формирования и использования доходов от реализации продукции. Понятие выручки от реализации продукции, работ, услуг (от продаж), ее экономическая сущность. Значение выручки в кругообороте средств</w:t>
      </w:r>
      <w:r>
        <w:rPr>
          <w:rFonts w:eastAsia="Calibri"/>
          <w:lang w:eastAsia="en-US"/>
        </w:rPr>
        <w:t xml:space="preserve"> </w:t>
      </w:r>
      <w:r w:rsidRPr="003A51F8">
        <w:rPr>
          <w:rFonts w:eastAsia="Calibri"/>
          <w:lang w:eastAsia="en-US"/>
        </w:rPr>
        <w:t>организации. Основные направления формирования выручки. Факторы, влияющие на размер выручки.</w:t>
      </w:r>
    </w:p>
    <w:p w:rsidR="003A51F8" w:rsidRPr="003A51F8" w:rsidRDefault="003A51F8" w:rsidP="003A51F8">
      <w:pPr>
        <w:ind w:firstLine="709"/>
        <w:jc w:val="both"/>
        <w:rPr>
          <w:rFonts w:eastAsia="Calibri"/>
          <w:lang w:eastAsia="en-US"/>
        </w:rPr>
      </w:pPr>
      <w:r w:rsidRPr="003A51F8">
        <w:rPr>
          <w:rFonts w:eastAsia="Calibri"/>
          <w:lang w:eastAsia="en-US"/>
        </w:rPr>
        <w:t>Выручка от реализации продукции как основа финансовой результативности. Управление выручкой от реализации.</w:t>
      </w:r>
      <w:r>
        <w:rPr>
          <w:rFonts w:eastAsia="Calibri"/>
          <w:lang w:eastAsia="en-US"/>
        </w:rPr>
        <w:t xml:space="preserve"> </w:t>
      </w:r>
      <w:r w:rsidRPr="003A51F8">
        <w:rPr>
          <w:rFonts w:eastAsia="Calibri"/>
          <w:lang w:eastAsia="en-US"/>
        </w:rPr>
        <w:t xml:space="preserve">Методы определения выручки от реализации продукции (работ, услуг): </w:t>
      </w:r>
      <w:proofErr w:type="gramStart"/>
      <w:r w:rsidRPr="003A51F8">
        <w:rPr>
          <w:rFonts w:eastAsia="Calibri"/>
          <w:lang w:eastAsia="en-US"/>
        </w:rPr>
        <w:t>кассовый</w:t>
      </w:r>
      <w:proofErr w:type="gramEnd"/>
      <w:r w:rsidRPr="003A51F8">
        <w:rPr>
          <w:rFonts w:eastAsia="Calibri"/>
          <w:lang w:eastAsia="en-US"/>
        </w:rPr>
        <w:t xml:space="preserve"> (по мере оплаты) и начислений (по мере отгрузки товаров).</w:t>
      </w:r>
    </w:p>
    <w:p w:rsidR="003A51F8" w:rsidRDefault="003A51F8" w:rsidP="003A51F8">
      <w:pPr>
        <w:ind w:firstLine="709"/>
        <w:jc w:val="both"/>
        <w:rPr>
          <w:rFonts w:eastAsia="Calibri"/>
          <w:lang w:eastAsia="en-US"/>
        </w:rPr>
      </w:pPr>
      <w:r w:rsidRPr="003A51F8">
        <w:rPr>
          <w:rFonts w:eastAsia="Calibri"/>
          <w:lang w:eastAsia="en-US"/>
        </w:rPr>
        <w:t>Ценовая политика корпорации. Формы и методы регулирования цен организации. Методы установления цен производителем на выпускаемую</w:t>
      </w:r>
      <w:r>
        <w:rPr>
          <w:rFonts w:eastAsia="Calibri"/>
          <w:lang w:eastAsia="en-US"/>
        </w:rPr>
        <w:t xml:space="preserve"> </w:t>
      </w:r>
      <w:r w:rsidRPr="003A51F8">
        <w:rPr>
          <w:rFonts w:eastAsia="Calibri"/>
          <w:lang w:eastAsia="en-US"/>
        </w:rPr>
        <w:t>продукцию. Типовые ценовые стратегии. Выбор ценовой стратегии корпорации. Чистый доход и денежные накопления. Экономическая природа чистого дохода. Денежные накопления, их состав и формы реализации. Валовой доход организации.</w:t>
      </w:r>
      <w:r>
        <w:rPr>
          <w:rFonts w:eastAsia="Calibri"/>
          <w:lang w:eastAsia="en-US"/>
        </w:rPr>
        <w:t xml:space="preserve"> </w:t>
      </w:r>
      <w:r w:rsidRPr="003A51F8">
        <w:rPr>
          <w:rFonts w:eastAsia="Calibri"/>
          <w:lang w:eastAsia="en-US"/>
        </w:rPr>
        <w:t>Распределение выручки от реализации продукции (работ, услуг). Планирование выручки от реализации продукции (объема продаж).</w:t>
      </w:r>
    </w:p>
    <w:p w:rsidR="003A51F8" w:rsidRPr="003A51F8" w:rsidRDefault="003A51F8" w:rsidP="003A51F8">
      <w:pPr>
        <w:ind w:firstLine="709"/>
        <w:jc w:val="both"/>
        <w:rPr>
          <w:rFonts w:eastAsia="Calibri"/>
          <w:lang w:eastAsia="en-US"/>
        </w:rPr>
      </w:pPr>
      <w:r w:rsidRPr="003A51F8">
        <w:rPr>
          <w:rFonts w:eastAsia="Calibri"/>
          <w:lang w:eastAsia="en-US"/>
        </w:rPr>
        <w:t>Экономическое содержание и значение прибыли корпорации. Виды и функции прибыли. Увеличение экономических выгод, приводящее к увеличению капитала. Бухгалтерская и экономическая прибыль. Прибыль как критерий эффективности деятельности и основной источник</w:t>
      </w:r>
      <w:r>
        <w:rPr>
          <w:rFonts w:eastAsia="Calibri"/>
          <w:lang w:eastAsia="en-US"/>
        </w:rPr>
        <w:t xml:space="preserve"> </w:t>
      </w:r>
      <w:r w:rsidRPr="003A51F8">
        <w:rPr>
          <w:rFonts w:eastAsia="Calibri"/>
          <w:lang w:eastAsia="en-US"/>
        </w:rPr>
        <w:t>прироста собственного капитала.</w:t>
      </w:r>
    </w:p>
    <w:p w:rsidR="003A51F8" w:rsidRPr="003A51F8" w:rsidRDefault="003A51F8" w:rsidP="003A51F8">
      <w:pPr>
        <w:ind w:firstLine="709"/>
        <w:jc w:val="both"/>
        <w:rPr>
          <w:rFonts w:eastAsia="Calibri"/>
          <w:lang w:eastAsia="en-US"/>
        </w:rPr>
      </w:pPr>
      <w:r w:rsidRPr="003A51F8">
        <w:rPr>
          <w:rFonts w:eastAsia="Calibri"/>
          <w:lang w:eastAsia="en-US"/>
        </w:rPr>
        <w:t>Понятие рентабельности. Рентабельность продукции. Рентабельность продаж. Рентабельность капитала (активов) организации. Порядок формирования, планирование и распределение прибыли корпорации. Методы планирования прибыли. Факторы роста прибыли. Участники распределения прибыли: государство, собственники, хозяйствующий субъект.</w:t>
      </w:r>
    </w:p>
    <w:p w:rsidR="003A51F8" w:rsidRPr="003A51F8" w:rsidRDefault="003A51F8" w:rsidP="003A51F8">
      <w:pPr>
        <w:ind w:firstLine="709"/>
        <w:jc w:val="both"/>
        <w:rPr>
          <w:rFonts w:eastAsia="Calibri"/>
          <w:lang w:eastAsia="en-US"/>
        </w:rPr>
      </w:pPr>
      <w:r w:rsidRPr="003A51F8">
        <w:rPr>
          <w:rFonts w:eastAsia="Calibri"/>
          <w:lang w:eastAsia="en-US"/>
        </w:rPr>
        <w:t xml:space="preserve">Влияние налогов на формирование чистой прибыли организации. Влияние учетной </w:t>
      </w:r>
      <w:proofErr w:type="gramStart"/>
      <w:r w:rsidRPr="003A51F8">
        <w:rPr>
          <w:rFonts w:eastAsia="Calibri"/>
          <w:lang w:eastAsia="en-US"/>
        </w:rPr>
        <w:t>политики на</w:t>
      </w:r>
      <w:proofErr w:type="gramEnd"/>
      <w:r w:rsidRPr="003A51F8">
        <w:rPr>
          <w:rFonts w:eastAsia="Calibri"/>
          <w:lang w:eastAsia="en-US"/>
        </w:rPr>
        <w:t xml:space="preserve"> финансовый результат деятельности организации. Принципы формирования дивидендной политики.</w:t>
      </w:r>
    </w:p>
    <w:p w:rsidR="003A51F8" w:rsidRDefault="003A51F8" w:rsidP="003A51F8">
      <w:pPr>
        <w:ind w:firstLine="709"/>
        <w:jc w:val="both"/>
        <w:rPr>
          <w:rFonts w:eastAsia="Calibri"/>
          <w:lang w:eastAsia="en-US"/>
        </w:rPr>
      </w:pPr>
      <w:r w:rsidRPr="003A51F8">
        <w:rPr>
          <w:rFonts w:eastAsia="Calibri"/>
          <w:lang w:eastAsia="en-US"/>
        </w:rPr>
        <w:t>Операционный анализ организации. Взаимосвязь выручки, расходов и прибыли от реализации продукции корпорации. Порог рентабельности, операционный рычаг, запас финансовой прочности. Чувствительность прибыли к изменению объема продаж — сила воздействия операционного рычага</w:t>
      </w:r>
      <w:r>
        <w:rPr>
          <w:rFonts w:eastAsia="Calibri"/>
          <w:lang w:eastAsia="en-US"/>
        </w:rPr>
        <w:t>.</w:t>
      </w:r>
    </w:p>
    <w:p w:rsidR="003A51F8" w:rsidRDefault="003A51F8" w:rsidP="003A51F8">
      <w:pPr>
        <w:ind w:firstLine="709"/>
        <w:jc w:val="both"/>
        <w:rPr>
          <w:rFonts w:eastAsia="Calibri"/>
          <w:lang w:eastAsia="en-US"/>
        </w:rPr>
      </w:pPr>
      <w:r w:rsidRPr="003A51F8">
        <w:rPr>
          <w:rFonts w:eastAsia="Calibri"/>
          <w:lang w:eastAsia="en-US"/>
        </w:rPr>
        <w:t>Отчетность как база для обоснования управленческих финансовых решений.</w:t>
      </w:r>
      <w:r>
        <w:rPr>
          <w:rFonts w:eastAsia="Calibri"/>
          <w:lang w:eastAsia="en-US"/>
        </w:rPr>
        <w:t xml:space="preserve"> </w:t>
      </w:r>
      <w:r w:rsidRPr="003A51F8">
        <w:rPr>
          <w:rFonts w:eastAsia="Calibri"/>
          <w:lang w:eastAsia="en-US"/>
        </w:rPr>
        <w:t>Особенности корпоративной финансовой информации.</w:t>
      </w:r>
      <w:r>
        <w:rPr>
          <w:rFonts w:eastAsia="Calibri"/>
          <w:lang w:eastAsia="en-US"/>
        </w:rPr>
        <w:t xml:space="preserve"> </w:t>
      </w:r>
      <w:r w:rsidRPr="003A51F8">
        <w:rPr>
          <w:rFonts w:eastAsia="Calibri"/>
          <w:lang w:eastAsia="en-US"/>
        </w:rPr>
        <w:t>Стандарты раскрытия корпоративной финансовой информации и ее использование.</w:t>
      </w:r>
      <w:r>
        <w:rPr>
          <w:rFonts w:eastAsia="Calibri"/>
          <w:lang w:eastAsia="en-US"/>
        </w:rPr>
        <w:t xml:space="preserve"> </w:t>
      </w:r>
      <w:r w:rsidRPr="003A51F8">
        <w:rPr>
          <w:rFonts w:eastAsia="Calibri"/>
          <w:lang w:eastAsia="en-US"/>
        </w:rPr>
        <w:t>Сводная и консолидированная отчетность. Основы анализа финансового состояния компании (корпорации).</w:t>
      </w:r>
      <w:r>
        <w:rPr>
          <w:rFonts w:eastAsia="Calibri"/>
          <w:lang w:eastAsia="en-US"/>
        </w:rPr>
        <w:t xml:space="preserve"> </w:t>
      </w:r>
      <w:r w:rsidRPr="003A51F8">
        <w:rPr>
          <w:rFonts w:eastAsia="Calibri"/>
          <w:lang w:eastAsia="en-US"/>
        </w:rPr>
        <w:t>Экспресс-диагностика корпоративной отчетности. Финансовый результат и его оперативная оценка. Состояние средств и предметов труда. Чистый оборотный капитал и чистые активы. Финансовое состояние и финансовая</w:t>
      </w:r>
      <w:r>
        <w:rPr>
          <w:rFonts w:eastAsia="Calibri"/>
          <w:lang w:eastAsia="en-US"/>
        </w:rPr>
        <w:t xml:space="preserve"> </w:t>
      </w:r>
      <w:r w:rsidRPr="003A51F8">
        <w:rPr>
          <w:rFonts w:eastAsia="Calibri"/>
          <w:lang w:eastAsia="en-US"/>
        </w:rPr>
        <w:t>устойчивость, краткосрочный и долгосрочный аспект.</w:t>
      </w:r>
    </w:p>
    <w:p w:rsidR="003A51F8" w:rsidRPr="003A51F8" w:rsidRDefault="003A51F8" w:rsidP="003A51F8">
      <w:pPr>
        <w:ind w:firstLine="709"/>
        <w:jc w:val="both"/>
        <w:rPr>
          <w:rFonts w:eastAsia="Calibri"/>
          <w:lang w:eastAsia="en-US"/>
        </w:rPr>
      </w:pPr>
      <w:r w:rsidRPr="003A51F8">
        <w:rPr>
          <w:rFonts w:eastAsia="Calibri"/>
          <w:lang w:eastAsia="en-US"/>
        </w:rPr>
        <w:t>Организация денежного обращения и расчетов корпораций. Обеспечение регулярных денежных взаимоотношений с партнерами корпорации. Основные принципы расчетно-кассового обслуживания корпораций. Основные направления оперативной финансовой работы в корпорации.</w:t>
      </w:r>
    </w:p>
    <w:p w:rsidR="003A51F8" w:rsidRPr="003A51F8" w:rsidRDefault="003A51F8" w:rsidP="003A51F8">
      <w:pPr>
        <w:ind w:firstLine="709"/>
        <w:jc w:val="both"/>
        <w:rPr>
          <w:rFonts w:eastAsia="Calibri"/>
          <w:lang w:eastAsia="en-US"/>
        </w:rPr>
      </w:pPr>
      <w:r w:rsidRPr="003A51F8">
        <w:rPr>
          <w:rFonts w:eastAsia="Calibri"/>
          <w:lang w:eastAsia="en-US"/>
        </w:rPr>
        <w:t>Финансовое планирование. Оперативная текущая деятельность по управлению денежным оборотом. Контрольно-аналитическая работа. Порядок оформления платежно-расчетных документов.</w:t>
      </w:r>
    </w:p>
    <w:p w:rsidR="003A51F8" w:rsidRDefault="003A51F8" w:rsidP="003A51F8">
      <w:pPr>
        <w:ind w:firstLine="709"/>
        <w:jc w:val="both"/>
        <w:rPr>
          <w:rFonts w:eastAsia="Calibri"/>
          <w:lang w:eastAsia="en-US"/>
        </w:rPr>
      </w:pPr>
      <w:r w:rsidRPr="003A51F8">
        <w:rPr>
          <w:rFonts w:eastAsia="Calibri"/>
          <w:lang w:eastAsia="en-US"/>
        </w:rPr>
        <w:lastRenderedPageBreak/>
        <w:t>Оптимизация дебиторской и кредиторской задолженности корпорации. Денежные средства корпорации и способы их оптимизации. Финансовый контроль в системе управления корпоративными финансами.</w:t>
      </w:r>
    </w:p>
    <w:p w:rsidR="003A51F8" w:rsidRPr="003A51F8" w:rsidRDefault="003A51F8" w:rsidP="003A51F8">
      <w:pPr>
        <w:ind w:firstLine="709"/>
        <w:jc w:val="both"/>
        <w:rPr>
          <w:rFonts w:eastAsia="Calibri"/>
          <w:lang w:eastAsia="en-US"/>
        </w:rPr>
      </w:pPr>
      <w:r w:rsidRPr="003A51F8">
        <w:rPr>
          <w:rFonts w:eastAsia="Calibri"/>
          <w:lang w:eastAsia="en-US"/>
        </w:rPr>
        <w:t>Источники финансирования предпринимательской деятельности и их классификация. Понятие финансовых ресурсов организации. Превращенные формы финансовых ресурсов: капитал и обязательства. Формирование и использование финансовых ресурсов. Различия между понятиями: денежные средства, финансовые ресурсы и денежные фонды.</w:t>
      </w:r>
    </w:p>
    <w:p w:rsidR="003A51F8" w:rsidRPr="003A51F8" w:rsidRDefault="003A51F8" w:rsidP="003A51F8">
      <w:pPr>
        <w:ind w:firstLine="709"/>
        <w:jc w:val="both"/>
        <w:rPr>
          <w:rFonts w:eastAsia="Calibri"/>
          <w:lang w:eastAsia="en-US"/>
        </w:rPr>
      </w:pPr>
      <w:r w:rsidRPr="003A51F8">
        <w:rPr>
          <w:rFonts w:eastAsia="Calibri"/>
          <w:lang w:eastAsia="en-US"/>
        </w:rPr>
        <w:t xml:space="preserve">Состав внутренних (собственных) и внешних </w:t>
      </w:r>
      <w:r w:rsidR="00722AA5">
        <w:rPr>
          <w:rFonts w:eastAsia="Calibri"/>
          <w:lang w:eastAsia="en-US"/>
        </w:rPr>
        <w:t>(</w:t>
      </w:r>
      <w:r w:rsidRPr="003A51F8">
        <w:rPr>
          <w:rFonts w:eastAsia="Calibri"/>
          <w:lang w:eastAsia="en-US"/>
        </w:rPr>
        <w:t>привлеченных) финансовых ресурсов организации. Сущность, значение и функции капитала. Совокупность экономических</w:t>
      </w:r>
      <w:r>
        <w:rPr>
          <w:rFonts w:eastAsia="Calibri"/>
          <w:lang w:eastAsia="en-US"/>
        </w:rPr>
        <w:t xml:space="preserve"> </w:t>
      </w:r>
      <w:r w:rsidRPr="003A51F8">
        <w:rPr>
          <w:rFonts w:eastAsia="Calibri"/>
          <w:lang w:eastAsia="en-US"/>
        </w:rPr>
        <w:t>отношений, определяющих сущность капитала. Величина капитала, возможности и перспективы деятельности компании. Собственный капитал корпорации и порядок его формирования. Основные элементы (состав) собственного капитала корпорации.</w:t>
      </w:r>
    </w:p>
    <w:p w:rsidR="003A51F8" w:rsidRPr="003A51F8" w:rsidRDefault="003A51F8" w:rsidP="003A51F8">
      <w:pPr>
        <w:ind w:firstLine="709"/>
        <w:jc w:val="both"/>
        <w:rPr>
          <w:rFonts w:eastAsia="Calibri"/>
          <w:lang w:eastAsia="en-US"/>
        </w:rPr>
      </w:pPr>
      <w:r w:rsidRPr="003A51F8">
        <w:rPr>
          <w:rFonts w:eastAsia="Calibri"/>
          <w:lang w:eastAsia="en-US"/>
        </w:rPr>
        <w:t>Структура капитала корпорации (организации). Показатели структуры капитала организации: коэффициент собственности, коэффициент финансовой зависимости, коэффициент защищенности кредиторов. Цена капитала организации и цена фирмы. Цена источников собственного капитала. Цена заимствований. Понятие предельной цены капитала. Рентабельность собственного капитала организации. Теории структуры капитала.</w:t>
      </w:r>
    </w:p>
    <w:p w:rsidR="003A51F8" w:rsidRDefault="003A51F8" w:rsidP="003A51F8">
      <w:pPr>
        <w:ind w:firstLine="709"/>
        <w:jc w:val="both"/>
        <w:rPr>
          <w:rFonts w:eastAsia="Calibri"/>
          <w:lang w:eastAsia="en-US"/>
        </w:rPr>
      </w:pPr>
      <w:r w:rsidRPr="003A51F8">
        <w:rPr>
          <w:rFonts w:eastAsia="Calibri"/>
          <w:lang w:eastAsia="en-US"/>
        </w:rPr>
        <w:t xml:space="preserve">Целесообразность и эффективность использования заемных средств корпорацией. Оптимальное сочетание собственных и заемных долгосрочных финансовых ресурсов. Заемный капитал и финансовый </w:t>
      </w:r>
      <w:proofErr w:type="spellStart"/>
      <w:r w:rsidRPr="003A51F8">
        <w:rPr>
          <w:rFonts w:eastAsia="Calibri"/>
          <w:lang w:eastAsia="en-US"/>
        </w:rPr>
        <w:t>леверидж</w:t>
      </w:r>
      <w:proofErr w:type="spellEnd"/>
      <w:r w:rsidRPr="003A51F8">
        <w:rPr>
          <w:rFonts w:eastAsia="Calibri"/>
          <w:lang w:eastAsia="en-US"/>
        </w:rPr>
        <w:t>. Определение силы воздействия финансового рычага.</w:t>
      </w:r>
    </w:p>
    <w:p w:rsidR="003A51F8" w:rsidRPr="003A51F8" w:rsidRDefault="003A51F8" w:rsidP="003A51F8">
      <w:pPr>
        <w:ind w:firstLine="709"/>
        <w:jc w:val="both"/>
        <w:rPr>
          <w:rFonts w:eastAsia="Calibri"/>
          <w:lang w:eastAsia="en-US"/>
        </w:rPr>
      </w:pPr>
      <w:r w:rsidRPr="003A51F8">
        <w:rPr>
          <w:rFonts w:eastAsia="Calibri"/>
          <w:lang w:eastAsia="en-US"/>
        </w:rPr>
        <w:t xml:space="preserve">Понятие и классификация активов корпорации. Собственность и имущество организации, отражаемые в балансе. </w:t>
      </w:r>
      <w:proofErr w:type="spellStart"/>
      <w:r w:rsidRPr="003A51F8">
        <w:rPr>
          <w:rFonts w:eastAsia="Calibri"/>
          <w:lang w:eastAsia="en-US"/>
        </w:rPr>
        <w:t>Внеоборотные</w:t>
      </w:r>
      <w:proofErr w:type="spellEnd"/>
      <w:r w:rsidRPr="003A51F8">
        <w:rPr>
          <w:rFonts w:eastAsia="Calibri"/>
          <w:lang w:eastAsia="en-US"/>
        </w:rPr>
        <w:t xml:space="preserve"> активы корпорации, их состав и структура. Основной капитал, основные средства, основные фонды. Виды стоимостной оценки основных фондов: первоначальная, восстановительная и остаточная стоимость.</w:t>
      </w:r>
    </w:p>
    <w:p w:rsidR="003A51F8" w:rsidRPr="003A51F8" w:rsidRDefault="003A51F8" w:rsidP="003A51F8">
      <w:pPr>
        <w:ind w:firstLine="709"/>
        <w:jc w:val="both"/>
        <w:rPr>
          <w:rFonts w:eastAsia="Calibri"/>
          <w:lang w:eastAsia="en-US"/>
        </w:rPr>
      </w:pPr>
      <w:r w:rsidRPr="003A51F8">
        <w:rPr>
          <w:rFonts w:eastAsia="Calibri"/>
          <w:lang w:eastAsia="en-US"/>
        </w:rPr>
        <w:t>Нематериальные активы организации, их оценка, особенность начисления амортизации. Амортизация основных фондов. Нормы амортизации. Роль амортизационных отчислений как основного источника воспроизводства основных фондов. Методы исчисления амортизации. Планирование амортизационных отчислений.</w:t>
      </w:r>
    </w:p>
    <w:p w:rsidR="003A51F8" w:rsidRPr="003A51F8" w:rsidRDefault="003A51F8" w:rsidP="003A51F8">
      <w:pPr>
        <w:ind w:firstLine="709"/>
        <w:jc w:val="both"/>
        <w:rPr>
          <w:rFonts w:eastAsia="Calibri"/>
          <w:lang w:eastAsia="en-US"/>
        </w:rPr>
      </w:pPr>
      <w:r w:rsidRPr="003A51F8">
        <w:rPr>
          <w:rFonts w:eastAsia="Calibri"/>
          <w:lang w:eastAsia="en-US"/>
        </w:rPr>
        <w:t>Источники финансирования основного капитала организации.</w:t>
      </w:r>
      <w:r w:rsidR="00AA1CFE">
        <w:rPr>
          <w:rFonts w:eastAsia="Calibri"/>
          <w:lang w:eastAsia="en-US"/>
        </w:rPr>
        <w:t xml:space="preserve"> </w:t>
      </w:r>
      <w:r w:rsidRPr="003A51F8">
        <w:rPr>
          <w:rFonts w:eastAsia="Calibri"/>
          <w:lang w:eastAsia="en-US"/>
        </w:rPr>
        <w:t>Показатели эффективности использования основных фондов. Фондоотдача и факторы ее роста. Рентабельность производства в системе оценки эффективности использования активов. Оборотные активы, их состав и структура. Операционный, производственный и финансовые циклы хозяйствующего субъекта. Экономическое содержание оборотного капитала организации. Кругооборот ресурсов организации и сущность оборотных средств.</w:t>
      </w:r>
    </w:p>
    <w:p w:rsidR="003A51F8" w:rsidRPr="003A51F8" w:rsidRDefault="003A51F8" w:rsidP="003A51F8">
      <w:pPr>
        <w:ind w:firstLine="709"/>
        <w:jc w:val="both"/>
        <w:rPr>
          <w:rFonts w:eastAsia="Calibri"/>
          <w:lang w:eastAsia="en-US"/>
        </w:rPr>
      </w:pPr>
      <w:r w:rsidRPr="003A51F8">
        <w:rPr>
          <w:rFonts w:eastAsia="Calibri"/>
          <w:lang w:eastAsia="en-US"/>
        </w:rPr>
        <w:t>Классификация оборотных активов организации. Взаимосвязь оборотных производственных фондов и фондов обращения.</w:t>
      </w:r>
      <w:r w:rsidR="00AA1CFE">
        <w:rPr>
          <w:rFonts w:eastAsia="Calibri"/>
          <w:lang w:eastAsia="en-US"/>
        </w:rPr>
        <w:t xml:space="preserve"> </w:t>
      </w:r>
      <w:r w:rsidRPr="003A51F8">
        <w:rPr>
          <w:rFonts w:eastAsia="Calibri"/>
          <w:lang w:eastAsia="en-US"/>
        </w:rPr>
        <w:t>Определение чистого оборотного капитала организации (объема собственных оборотных средств). Принципы организации и функции оборотных средств. Определение потребности корпорации в оборотных средствах.</w:t>
      </w:r>
    </w:p>
    <w:p w:rsidR="003A51F8" w:rsidRPr="003A51F8" w:rsidRDefault="003A51F8" w:rsidP="003A51F8">
      <w:pPr>
        <w:ind w:firstLine="709"/>
        <w:jc w:val="both"/>
        <w:rPr>
          <w:rFonts w:eastAsia="Calibri"/>
          <w:lang w:eastAsia="en-US"/>
        </w:rPr>
      </w:pPr>
      <w:r w:rsidRPr="003A51F8">
        <w:rPr>
          <w:rFonts w:eastAsia="Calibri"/>
          <w:lang w:eastAsia="en-US"/>
        </w:rPr>
        <w:t>Цель нормирования собственных оборотных средств. Частные и совокупные нормативы. Основные методы нормирования: прямого счета, аналитический, коэффициентный. Нормы запасов и методики их расчетов. Расходы по формированию и содержанию запасов. Методика расчета нормативов оборотных средств по производственным запасам, незавершенному производству, расходам будущих периодов и запасов готовой продукции на складе предприятия. Единовременные и нарастающие затраты. Коэффициент нарастания затрат.</w:t>
      </w:r>
    </w:p>
    <w:p w:rsidR="003A51F8" w:rsidRPr="003A51F8" w:rsidRDefault="003A51F8" w:rsidP="003A51F8">
      <w:pPr>
        <w:ind w:firstLine="709"/>
        <w:jc w:val="both"/>
        <w:rPr>
          <w:rFonts w:eastAsia="Calibri"/>
          <w:lang w:eastAsia="en-US"/>
        </w:rPr>
      </w:pPr>
      <w:r w:rsidRPr="003A51F8">
        <w:rPr>
          <w:rFonts w:eastAsia="Calibri"/>
          <w:lang w:eastAsia="en-US"/>
        </w:rPr>
        <w:t>Определение общей потребности организации в собственных оборотных средствах, прироста или уменьшения норматива.</w:t>
      </w:r>
      <w:r w:rsidR="00AA1CFE">
        <w:rPr>
          <w:rFonts w:eastAsia="Calibri"/>
          <w:lang w:eastAsia="en-US"/>
        </w:rPr>
        <w:t xml:space="preserve"> </w:t>
      </w:r>
      <w:r w:rsidRPr="003A51F8">
        <w:rPr>
          <w:rFonts w:eastAsia="Calibri"/>
          <w:lang w:eastAsia="en-US"/>
        </w:rPr>
        <w:t xml:space="preserve">Управление ненормируемыми оборотными </w:t>
      </w:r>
      <w:r w:rsidRPr="003A51F8">
        <w:rPr>
          <w:rFonts w:eastAsia="Calibri"/>
          <w:lang w:eastAsia="en-US"/>
        </w:rPr>
        <w:lastRenderedPageBreak/>
        <w:t>средствами. Основные принципы управления дебиторской задолженностью. Оценка реального состояния дебиторской задолженности. Факторинг и коммерческое кредитование. Состав и структура денежных активов. Модели определения оптимального остатка денежных активов в планируемом периоде. Методы управления остатком денежных средств.</w:t>
      </w:r>
    </w:p>
    <w:p w:rsidR="003A51F8" w:rsidRDefault="003A51F8" w:rsidP="003A51F8">
      <w:pPr>
        <w:ind w:firstLine="709"/>
        <w:jc w:val="both"/>
        <w:rPr>
          <w:rFonts w:eastAsia="Calibri"/>
          <w:lang w:eastAsia="en-US"/>
        </w:rPr>
      </w:pPr>
      <w:r w:rsidRPr="003A51F8">
        <w:rPr>
          <w:rFonts w:eastAsia="Calibri"/>
          <w:lang w:eastAsia="en-US"/>
        </w:rPr>
        <w:t>Источники финансирования оборотных средств. Недостаток собственных оборотных средств и причины его образования.</w:t>
      </w:r>
      <w:r w:rsidR="00AA1CFE">
        <w:rPr>
          <w:rFonts w:eastAsia="Calibri"/>
          <w:lang w:eastAsia="en-US"/>
        </w:rPr>
        <w:t xml:space="preserve"> </w:t>
      </w:r>
      <w:r w:rsidRPr="003A51F8">
        <w:rPr>
          <w:rFonts w:eastAsia="Calibri"/>
          <w:lang w:eastAsia="en-US"/>
        </w:rPr>
        <w:t>Показатели, характеризующие эффективное использование оборотного капитала организации. Скорость оборота оборотных активов как показатель эффективности их использования. Факторы, оказывающие влияние на эффективность использования оборотного капитала. Пути улучшения использования оборотных средств.</w:t>
      </w:r>
      <w:r w:rsidR="00AA1CFE">
        <w:rPr>
          <w:rFonts w:eastAsia="Calibri"/>
          <w:lang w:eastAsia="en-US"/>
        </w:rPr>
        <w:t xml:space="preserve"> </w:t>
      </w:r>
      <w:r w:rsidRPr="003A51F8">
        <w:rPr>
          <w:rFonts w:eastAsia="Calibri"/>
          <w:lang w:eastAsia="en-US"/>
        </w:rPr>
        <w:t>Абсолютное и относительное высвобождение оборотных средств. Определение суммы высвобожденных оборотных сре</w:t>
      </w:r>
      <w:proofErr w:type="gramStart"/>
      <w:r w:rsidRPr="003A51F8">
        <w:rPr>
          <w:rFonts w:eastAsia="Calibri"/>
          <w:lang w:eastAsia="en-US"/>
        </w:rPr>
        <w:t>дств в р</w:t>
      </w:r>
      <w:proofErr w:type="gramEnd"/>
      <w:r w:rsidRPr="003A51F8">
        <w:rPr>
          <w:rFonts w:eastAsia="Calibri"/>
          <w:lang w:eastAsia="en-US"/>
        </w:rPr>
        <w:t>езультате ускорения их оборачиваемости.</w:t>
      </w:r>
    </w:p>
    <w:p w:rsidR="00AA1CFE" w:rsidRDefault="00AA1CFE" w:rsidP="00AA1CFE">
      <w:pPr>
        <w:ind w:firstLine="709"/>
        <w:jc w:val="both"/>
        <w:rPr>
          <w:rFonts w:eastAsia="Calibri"/>
          <w:lang w:eastAsia="en-US"/>
        </w:rPr>
      </w:pPr>
      <w:r w:rsidRPr="00AA1CFE">
        <w:rPr>
          <w:rFonts w:eastAsia="Calibri"/>
          <w:lang w:eastAsia="en-US"/>
        </w:rPr>
        <w:t>Характеристика действующей системы налогообложения.</w:t>
      </w:r>
      <w:r>
        <w:rPr>
          <w:rFonts w:eastAsia="Calibri"/>
          <w:lang w:eastAsia="en-US"/>
        </w:rPr>
        <w:t xml:space="preserve"> </w:t>
      </w:r>
      <w:r w:rsidRPr="00AA1CFE">
        <w:rPr>
          <w:rFonts w:eastAsia="Calibri"/>
          <w:lang w:eastAsia="en-US"/>
        </w:rPr>
        <w:t>Финансово-правовые аспекты налогообложения. Виды налогов и сборов в Российской Федерации. Налоги как регулятор взаимоотношений хозяйствующих субъектов с государством. Корпоративное налоговое планирование. Расчет величины налога к уплате (планирование отдельных налогов). Способы оптимизации налогообложения.</w:t>
      </w:r>
      <w:r>
        <w:rPr>
          <w:rFonts w:eastAsia="Calibri"/>
          <w:lang w:eastAsia="en-US"/>
        </w:rPr>
        <w:t xml:space="preserve"> </w:t>
      </w:r>
      <w:r w:rsidRPr="00AA1CFE">
        <w:rPr>
          <w:rFonts w:eastAsia="Calibri"/>
          <w:lang w:eastAsia="en-US"/>
        </w:rPr>
        <w:t>Действующий порядок уплаты налогов и сборов.</w:t>
      </w:r>
      <w:r>
        <w:rPr>
          <w:rFonts w:eastAsia="Calibri"/>
          <w:lang w:eastAsia="en-US"/>
        </w:rPr>
        <w:t xml:space="preserve"> </w:t>
      </w:r>
      <w:r w:rsidRPr="00AA1CFE">
        <w:rPr>
          <w:rFonts w:eastAsia="Calibri"/>
          <w:lang w:eastAsia="en-US"/>
        </w:rPr>
        <w:t>Налоговая политика корпорации.</w:t>
      </w:r>
    </w:p>
    <w:p w:rsidR="003F672C" w:rsidRDefault="003F672C" w:rsidP="00AA1CFE">
      <w:pPr>
        <w:ind w:firstLine="709"/>
        <w:jc w:val="both"/>
        <w:rPr>
          <w:rFonts w:eastAsia="Calibri"/>
          <w:lang w:eastAsia="en-US"/>
        </w:rPr>
      </w:pPr>
    </w:p>
    <w:p w:rsidR="003A51F8" w:rsidRPr="00DB0C49" w:rsidRDefault="003A51F8" w:rsidP="00DB0C49">
      <w:pPr>
        <w:ind w:firstLine="709"/>
        <w:jc w:val="both"/>
        <w:rPr>
          <w:rFonts w:eastAsia="Calibri"/>
          <w:lang w:eastAsia="en-US"/>
        </w:rPr>
      </w:pPr>
    </w:p>
    <w:p w:rsidR="00131103" w:rsidRDefault="00131103" w:rsidP="00131103">
      <w:pPr>
        <w:ind w:firstLine="709"/>
        <w:rPr>
          <w:b/>
        </w:rPr>
      </w:pPr>
      <w:r w:rsidRPr="00790106">
        <w:rPr>
          <w:b/>
        </w:rPr>
        <w:t xml:space="preserve">Литература и источники: </w:t>
      </w:r>
    </w:p>
    <w:p w:rsidR="003F672C" w:rsidRPr="00B754EB" w:rsidRDefault="003F672C" w:rsidP="00131103">
      <w:pPr>
        <w:ind w:firstLine="709"/>
        <w:rPr>
          <w:b/>
        </w:rPr>
      </w:pPr>
    </w:p>
    <w:p w:rsidR="00880D10" w:rsidRPr="00880D10" w:rsidRDefault="00C235E2" w:rsidP="00880D10">
      <w:pPr>
        <w:pStyle w:val="ac"/>
        <w:numPr>
          <w:ilvl w:val="0"/>
          <w:numId w:val="34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</w:t>
      </w:r>
      <w:r w:rsidR="00880D10" w:rsidRPr="00880D10">
        <w:rPr>
          <w:rFonts w:ascii="Times New Roman" w:hAnsi="Times New Roman"/>
          <w:b/>
          <w:sz w:val="24"/>
        </w:rPr>
        <w:t>икроэкономика</w:t>
      </w:r>
    </w:p>
    <w:p w:rsidR="003F672C" w:rsidRPr="003F672C" w:rsidRDefault="003F672C" w:rsidP="00C235E2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F672C">
        <w:rPr>
          <w:rFonts w:ascii="Times New Roman" w:hAnsi="Times New Roman"/>
          <w:bCs/>
          <w:sz w:val="24"/>
          <w:szCs w:val="24"/>
        </w:rPr>
        <w:t xml:space="preserve">Розанова Н.М. Микроэкономика Руководство для будущих профессионалов: 2-ое </w:t>
      </w:r>
      <w:proofErr w:type="spellStart"/>
      <w:proofErr w:type="gramStart"/>
      <w:r w:rsidRPr="003F672C">
        <w:rPr>
          <w:rFonts w:ascii="Times New Roman" w:hAnsi="Times New Roman"/>
          <w:bCs/>
          <w:sz w:val="24"/>
          <w:szCs w:val="24"/>
        </w:rPr>
        <w:t>изд</w:t>
      </w:r>
      <w:proofErr w:type="spellEnd"/>
      <w:proofErr w:type="gramEnd"/>
      <w:r w:rsidRPr="003F672C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F672C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3F672C">
        <w:rPr>
          <w:rFonts w:ascii="Times New Roman" w:hAnsi="Times New Roman"/>
          <w:bCs/>
          <w:sz w:val="24"/>
          <w:szCs w:val="24"/>
        </w:rPr>
        <w:t xml:space="preserve">., учебник для академического </w:t>
      </w:r>
      <w:proofErr w:type="spellStart"/>
      <w:r w:rsidRPr="003F672C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Pr="003F672C">
        <w:rPr>
          <w:rFonts w:ascii="Times New Roman" w:hAnsi="Times New Roman"/>
          <w:bCs/>
          <w:sz w:val="24"/>
          <w:szCs w:val="24"/>
        </w:rPr>
        <w:t xml:space="preserve">. – М.: </w:t>
      </w:r>
      <w:proofErr w:type="spellStart"/>
      <w:r w:rsidRPr="003F672C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3F672C">
        <w:rPr>
          <w:rFonts w:ascii="Times New Roman" w:hAnsi="Times New Roman"/>
          <w:bCs/>
          <w:sz w:val="24"/>
          <w:szCs w:val="24"/>
        </w:rPr>
        <w:t>, 2015.</w:t>
      </w:r>
    </w:p>
    <w:p w:rsidR="003F672C" w:rsidRPr="003F672C" w:rsidRDefault="003F672C" w:rsidP="00C235E2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F672C">
        <w:rPr>
          <w:rFonts w:ascii="Times New Roman" w:hAnsi="Times New Roman"/>
          <w:sz w:val="24"/>
          <w:szCs w:val="24"/>
        </w:rPr>
        <w:t xml:space="preserve">Микроэкономика Учебник для </w:t>
      </w:r>
      <w:proofErr w:type="spellStart"/>
      <w:r w:rsidRPr="003F672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F672C">
        <w:rPr>
          <w:rFonts w:ascii="Times New Roman" w:hAnsi="Times New Roman"/>
          <w:sz w:val="24"/>
          <w:szCs w:val="24"/>
        </w:rPr>
        <w:t xml:space="preserve"> – под общ</w:t>
      </w:r>
      <w:proofErr w:type="gramStart"/>
      <w:r w:rsidRPr="003F672C">
        <w:rPr>
          <w:rFonts w:ascii="Times New Roman" w:hAnsi="Times New Roman"/>
          <w:sz w:val="24"/>
          <w:szCs w:val="24"/>
        </w:rPr>
        <w:t>.</w:t>
      </w:r>
      <w:proofErr w:type="gramEnd"/>
      <w:r w:rsidRPr="003F67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672C">
        <w:rPr>
          <w:rFonts w:ascii="Times New Roman" w:hAnsi="Times New Roman"/>
          <w:sz w:val="24"/>
          <w:szCs w:val="24"/>
        </w:rPr>
        <w:t>р</w:t>
      </w:r>
      <w:proofErr w:type="gramEnd"/>
      <w:r w:rsidRPr="003F672C">
        <w:rPr>
          <w:rFonts w:ascii="Times New Roman" w:hAnsi="Times New Roman"/>
          <w:sz w:val="24"/>
          <w:szCs w:val="24"/>
        </w:rPr>
        <w:t xml:space="preserve">ед. Родиной Г.А., Тарасовой С.В.– М.: </w:t>
      </w:r>
      <w:proofErr w:type="spellStart"/>
      <w:r w:rsidRPr="003F672C">
        <w:rPr>
          <w:rFonts w:ascii="Times New Roman" w:hAnsi="Times New Roman"/>
          <w:sz w:val="24"/>
          <w:szCs w:val="24"/>
        </w:rPr>
        <w:t>Юрайт</w:t>
      </w:r>
      <w:proofErr w:type="spellEnd"/>
      <w:r w:rsidRPr="003F672C">
        <w:rPr>
          <w:rFonts w:ascii="Times New Roman" w:hAnsi="Times New Roman"/>
          <w:sz w:val="24"/>
          <w:szCs w:val="24"/>
        </w:rPr>
        <w:t>, 2015.</w:t>
      </w:r>
    </w:p>
    <w:p w:rsidR="003F672C" w:rsidRPr="003F672C" w:rsidRDefault="003F672C" w:rsidP="00C235E2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41"/>
          <w:b w:val="0"/>
          <w:i w:val="0"/>
          <w:iCs w:val="0"/>
          <w:sz w:val="24"/>
          <w:szCs w:val="24"/>
        </w:rPr>
      </w:pPr>
      <w:r w:rsidRPr="003F672C">
        <w:rPr>
          <w:rStyle w:val="FontStyle141"/>
          <w:b w:val="0"/>
          <w:i w:val="0"/>
          <w:iCs w:val="0"/>
          <w:sz w:val="24"/>
          <w:szCs w:val="24"/>
        </w:rPr>
        <w:t>Микроэкономика. Практический подход (</w:t>
      </w:r>
      <w:proofErr w:type="spellStart"/>
      <w:r w:rsidRPr="003F672C">
        <w:rPr>
          <w:rStyle w:val="FontStyle141"/>
          <w:b w:val="0"/>
          <w:i w:val="0"/>
          <w:iCs w:val="0"/>
          <w:sz w:val="24"/>
          <w:szCs w:val="24"/>
        </w:rPr>
        <w:t>Managerial</w:t>
      </w:r>
      <w:proofErr w:type="spellEnd"/>
      <w:r w:rsidRPr="003F672C">
        <w:rPr>
          <w:rStyle w:val="FontStyle141"/>
          <w:b w:val="0"/>
          <w:i w:val="0"/>
          <w:iCs w:val="0"/>
          <w:sz w:val="24"/>
          <w:szCs w:val="24"/>
        </w:rPr>
        <w:t xml:space="preserve"> </w:t>
      </w:r>
      <w:proofErr w:type="spellStart"/>
      <w:r w:rsidRPr="003F672C">
        <w:rPr>
          <w:rStyle w:val="FontStyle141"/>
          <w:b w:val="0"/>
          <w:i w:val="0"/>
          <w:iCs w:val="0"/>
          <w:sz w:val="24"/>
          <w:szCs w:val="24"/>
        </w:rPr>
        <w:t>Economics</w:t>
      </w:r>
      <w:proofErr w:type="spellEnd"/>
      <w:r w:rsidRPr="003F672C">
        <w:rPr>
          <w:rStyle w:val="FontStyle141"/>
          <w:b w:val="0"/>
          <w:i w:val="0"/>
          <w:iCs w:val="0"/>
          <w:sz w:val="24"/>
          <w:szCs w:val="24"/>
        </w:rPr>
        <w:t>) (</w:t>
      </w:r>
      <w:proofErr w:type="spellStart"/>
      <w:r w:rsidRPr="003F672C">
        <w:rPr>
          <w:rStyle w:val="FontStyle141"/>
          <w:b w:val="0"/>
          <w:i w:val="0"/>
          <w:iCs w:val="0"/>
          <w:sz w:val="24"/>
          <w:szCs w:val="24"/>
        </w:rPr>
        <w:t>Бакалавриат</w:t>
      </w:r>
      <w:proofErr w:type="spellEnd"/>
      <w:r w:rsidRPr="003F672C">
        <w:rPr>
          <w:rStyle w:val="FontStyle141"/>
          <w:b w:val="0"/>
          <w:i w:val="0"/>
          <w:iCs w:val="0"/>
          <w:sz w:val="24"/>
          <w:szCs w:val="24"/>
        </w:rPr>
        <w:t xml:space="preserve"> и магистратура) [Электронный ресурс]</w:t>
      </w:r>
      <w:proofErr w:type="gramStart"/>
      <w:r w:rsidRPr="003F672C">
        <w:rPr>
          <w:rStyle w:val="FontStyle141"/>
          <w:b w:val="0"/>
          <w:i w:val="0"/>
          <w:iCs w:val="0"/>
          <w:sz w:val="24"/>
          <w:szCs w:val="24"/>
        </w:rPr>
        <w:t xml:space="preserve"> :</w:t>
      </w:r>
      <w:proofErr w:type="gramEnd"/>
      <w:r w:rsidRPr="003F672C">
        <w:rPr>
          <w:rStyle w:val="FontStyle141"/>
          <w:b w:val="0"/>
          <w:i w:val="0"/>
          <w:iCs w:val="0"/>
          <w:sz w:val="24"/>
          <w:szCs w:val="24"/>
        </w:rPr>
        <w:t xml:space="preserve"> учебник. — Электрон</w:t>
      </w:r>
      <w:proofErr w:type="gramStart"/>
      <w:r w:rsidRPr="003F672C">
        <w:rPr>
          <w:rStyle w:val="FontStyle141"/>
          <w:b w:val="0"/>
          <w:i w:val="0"/>
          <w:iCs w:val="0"/>
          <w:sz w:val="24"/>
          <w:szCs w:val="24"/>
        </w:rPr>
        <w:t>.</w:t>
      </w:r>
      <w:proofErr w:type="gramEnd"/>
      <w:r w:rsidRPr="003F672C">
        <w:rPr>
          <w:rStyle w:val="FontStyle141"/>
          <w:b w:val="0"/>
          <w:i w:val="0"/>
          <w:iCs w:val="0"/>
          <w:sz w:val="24"/>
          <w:szCs w:val="24"/>
        </w:rPr>
        <w:t xml:space="preserve"> </w:t>
      </w:r>
      <w:proofErr w:type="gramStart"/>
      <w:r w:rsidRPr="003F672C">
        <w:rPr>
          <w:rStyle w:val="FontStyle141"/>
          <w:b w:val="0"/>
          <w:i w:val="0"/>
          <w:iCs w:val="0"/>
          <w:sz w:val="24"/>
          <w:szCs w:val="24"/>
        </w:rPr>
        <w:t>д</w:t>
      </w:r>
      <w:proofErr w:type="gramEnd"/>
      <w:r w:rsidRPr="003F672C">
        <w:rPr>
          <w:rStyle w:val="FontStyle141"/>
          <w:b w:val="0"/>
          <w:i w:val="0"/>
          <w:iCs w:val="0"/>
          <w:sz w:val="24"/>
          <w:szCs w:val="24"/>
        </w:rPr>
        <w:t>ан. — М.</w:t>
      </w:r>
      <w:proofErr w:type="gramStart"/>
      <w:r w:rsidRPr="003F672C">
        <w:rPr>
          <w:rStyle w:val="FontStyle141"/>
          <w:b w:val="0"/>
          <w:i w:val="0"/>
          <w:iCs w:val="0"/>
          <w:sz w:val="24"/>
          <w:szCs w:val="24"/>
        </w:rPr>
        <w:t xml:space="preserve"> :</w:t>
      </w:r>
      <w:proofErr w:type="gramEnd"/>
      <w:r w:rsidRPr="003F672C">
        <w:rPr>
          <w:rStyle w:val="FontStyle141"/>
          <w:b w:val="0"/>
          <w:i w:val="0"/>
          <w:iCs w:val="0"/>
          <w:sz w:val="24"/>
          <w:szCs w:val="24"/>
        </w:rPr>
        <w:t xml:space="preserve"> </w:t>
      </w:r>
      <w:proofErr w:type="spellStart"/>
      <w:r w:rsidRPr="003F672C">
        <w:rPr>
          <w:rStyle w:val="FontStyle141"/>
          <w:b w:val="0"/>
          <w:i w:val="0"/>
          <w:iCs w:val="0"/>
          <w:sz w:val="24"/>
          <w:szCs w:val="24"/>
        </w:rPr>
        <w:t>КноРус</w:t>
      </w:r>
      <w:proofErr w:type="spellEnd"/>
      <w:r w:rsidRPr="003F672C">
        <w:rPr>
          <w:rStyle w:val="FontStyle141"/>
          <w:b w:val="0"/>
          <w:i w:val="0"/>
          <w:iCs w:val="0"/>
          <w:sz w:val="24"/>
          <w:szCs w:val="24"/>
        </w:rPr>
        <w:t xml:space="preserve">, 2014. — 677 с. — Режим доступа: http://e.lanbook.com/books/element.php?pl1_id=53478 — </w:t>
      </w:r>
      <w:proofErr w:type="spellStart"/>
      <w:r w:rsidRPr="003F672C">
        <w:rPr>
          <w:rStyle w:val="FontStyle141"/>
          <w:b w:val="0"/>
          <w:i w:val="0"/>
          <w:iCs w:val="0"/>
          <w:sz w:val="24"/>
          <w:szCs w:val="24"/>
        </w:rPr>
        <w:t>Загл</w:t>
      </w:r>
      <w:proofErr w:type="spellEnd"/>
      <w:r w:rsidRPr="003F672C">
        <w:rPr>
          <w:rStyle w:val="FontStyle141"/>
          <w:b w:val="0"/>
          <w:i w:val="0"/>
          <w:iCs w:val="0"/>
          <w:sz w:val="24"/>
          <w:szCs w:val="24"/>
        </w:rPr>
        <w:t>. с экрана.</w:t>
      </w:r>
    </w:p>
    <w:p w:rsidR="003F672C" w:rsidRPr="003F672C" w:rsidRDefault="003F672C" w:rsidP="00C235E2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41"/>
          <w:b w:val="0"/>
          <w:i w:val="0"/>
          <w:iCs w:val="0"/>
          <w:sz w:val="24"/>
          <w:szCs w:val="24"/>
        </w:rPr>
      </w:pPr>
      <w:proofErr w:type="spellStart"/>
      <w:r w:rsidRPr="003F672C">
        <w:rPr>
          <w:rStyle w:val="FontStyle141"/>
          <w:b w:val="0"/>
          <w:i w:val="0"/>
          <w:iCs w:val="0"/>
          <w:sz w:val="24"/>
          <w:szCs w:val="24"/>
        </w:rPr>
        <w:t>Грузков</w:t>
      </w:r>
      <w:proofErr w:type="spellEnd"/>
      <w:r w:rsidRPr="003F672C">
        <w:rPr>
          <w:rStyle w:val="FontStyle141"/>
          <w:b w:val="0"/>
          <w:i w:val="0"/>
          <w:iCs w:val="0"/>
          <w:sz w:val="24"/>
          <w:szCs w:val="24"/>
        </w:rPr>
        <w:t>, И.В. Микроэкономика: Учебное пособие [Электронный ресурс]</w:t>
      </w:r>
      <w:proofErr w:type="gramStart"/>
      <w:r w:rsidRPr="003F672C">
        <w:rPr>
          <w:rStyle w:val="FontStyle141"/>
          <w:b w:val="0"/>
          <w:i w:val="0"/>
          <w:iCs w:val="0"/>
          <w:sz w:val="24"/>
          <w:szCs w:val="24"/>
        </w:rPr>
        <w:t xml:space="preserve"> :</w:t>
      </w:r>
      <w:proofErr w:type="gramEnd"/>
      <w:r w:rsidRPr="003F672C">
        <w:rPr>
          <w:rStyle w:val="FontStyle141"/>
          <w:b w:val="0"/>
          <w:i w:val="0"/>
          <w:iCs w:val="0"/>
          <w:sz w:val="24"/>
          <w:szCs w:val="24"/>
        </w:rPr>
        <w:t xml:space="preserve"> учебное пособие / И.В. </w:t>
      </w:r>
      <w:proofErr w:type="spellStart"/>
      <w:r w:rsidRPr="003F672C">
        <w:rPr>
          <w:rStyle w:val="FontStyle141"/>
          <w:b w:val="0"/>
          <w:i w:val="0"/>
          <w:iCs w:val="0"/>
          <w:sz w:val="24"/>
          <w:szCs w:val="24"/>
        </w:rPr>
        <w:t>Грузков</w:t>
      </w:r>
      <w:proofErr w:type="spellEnd"/>
      <w:r w:rsidRPr="003F672C">
        <w:rPr>
          <w:rStyle w:val="FontStyle141"/>
          <w:b w:val="0"/>
          <w:i w:val="0"/>
          <w:iCs w:val="0"/>
          <w:sz w:val="24"/>
          <w:szCs w:val="24"/>
        </w:rPr>
        <w:t xml:space="preserve">, Н.А. </w:t>
      </w:r>
      <w:proofErr w:type="spellStart"/>
      <w:r w:rsidRPr="003F672C">
        <w:rPr>
          <w:rStyle w:val="FontStyle141"/>
          <w:b w:val="0"/>
          <w:i w:val="0"/>
          <w:iCs w:val="0"/>
          <w:sz w:val="24"/>
          <w:szCs w:val="24"/>
        </w:rPr>
        <w:t>Довготько</w:t>
      </w:r>
      <w:proofErr w:type="spellEnd"/>
      <w:r w:rsidRPr="003F672C">
        <w:rPr>
          <w:rStyle w:val="FontStyle141"/>
          <w:b w:val="0"/>
          <w:i w:val="0"/>
          <w:iCs w:val="0"/>
          <w:sz w:val="24"/>
          <w:szCs w:val="24"/>
        </w:rPr>
        <w:t xml:space="preserve">, О.Н. </w:t>
      </w:r>
      <w:proofErr w:type="spellStart"/>
      <w:r w:rsidRPr="003F672C">
        <w:rPr>
          <w:rStyle w:val="FontStyle141"/>
          <w:b w:val="0"/>
          <w:i w:val="0"/>
          <w:iCs w:val="0"/>
          <w:sz w:val="24"/>
          <w:szCs w:val="24"/>
        </w:rPr>
        <w:t>Кусакина</w:t>
      </w:r>
      <w:proofErr w:type="spellEnd"/>
      <w:r w:rsidRPr="003F672C">
        <w:rPr>
          <w:rStyle w:val="FontStyle141"/>
          <w:b w:val="0"/>
          <w:i w:val="0"/>
          <w:iCs w:val="0"/>
          <w:sz w:val="24"/>
          <w:szCs w:val="24"/>
        </w:rPr>
        <w:t xml:space="preserve"> [и др.]. — Электрон</w:t>
      </w:r>
      <w:proofErr w:type="gramStart"/>
      <w:r w:rsidRPr="003F672C">
        <w:rPr>
          <w:rStyle w:val="FontStyle141"/>
          <w:b w:val="0"/>
          <w:i w:val="0"/>
          <w:iCs w:val="0"/>
          <w:sz w:val="24"/>
          <w:szCs w:val="24"/>
        </w:rPr>
        <w:t>.</w:t>
      </w:r>
      <w:proofErr w:type="gramEnd"/>
      <w:r w:rsidRPr="003F672C">
        <w:rPr>
          <w:rStyle w:val="FontStyle141"/>
          <w:b w:val="0"/>
          <w:i w:val="0"/>
          <w:iCs w:val="0"/>
          <w:sz w:val="24"/>
          <w:szCs w:val="24"/>
        </w:rPr>
        <w:t xml:space="preserve"> </w:t>
      </w:r>
      <w:proofErr w:type="gramStart"/>
      <w:r w:rsidRPr="003F672C">
        <w:rPr>
          <w:rStyle w:val="FontStyle141"/>
          <w:b w:val="0"/>
          <w:i w:val="0"/>
          <w:iCs w:val="0"/>
          <w:sz w:val="24"/>
          <w:szCs w:val="24"/>
        </w:rPr>
        <w:t>д</w:t>
      </w:r>
      <w:proofErr w:type="gramEnd"/>
      <w:r w:rsidRPr="003F672C">
        <w:rPr>
          <w:rStyle w:val="FontStyle141"/>
          <w:b w:val="0"/>
          <w:i w:val="0"/>
          <w:iCs w:val="0"/>
          <w:sz w:val="24"/>
          <w:szCs w:val="24"/>
        </w:rPr>
        <w:t>ан. — Ставрополь</w:t>
      </w:r>
      <w:proofErr w:type="gramStart"/>
      <w:r w:rsidRPr="003F672C">
        <w:rPr>
          <w:rStyle w:val="FontStyle141"/>
          <w:b w:val="0"/>
          <w:i w:val="0"/>
          <w:iCs w:val="0"/>
          <w:sz w:val="24"/>
          <w:szCs w:val="24"/>
        </w:rPr>
        <w:t xml:space="preserve"> :</w:t>
      </w:r>
      <w:proofErr w:type="gramEnd"/>
      <w:r w:rsidRPr="003F672C">
        <w:rPr>
          <w:rStyle w:val="FontStyle141"/>
          <w:b w:val="0"/>
          <w:i w:val="0"/>
          <w:iCs w:val="0"/>
          <w:sz w:val="24"/>
          <w:szCs w:val="24"/>
        </w:rPr>
        <w:t xml:space="preserve"> </w:t>
      </w:r>
      <w:proofErr w:type="spellStart"/>
      <w:r w:rsidRPr="003F672C">
        <w:rPr>
          <w:rStyle w:val="FontStyle141"/>
          <w:b w:val="0"/>
          <w:i w:val="0"/>
          <w:iCs w:val="0"/>
          <w:sz w:val="24"/>
          <w:szCs w:val="24"/>
        </w:rPr>
        <w:t>СтГАУ</w:t>
      </w:r>
      <w:proofErr w:type="spellEnd"/>
      <w:r w:rsidRPr="003F672C">
        <w:rPr>
          <w:rStyle w:val="FontStyle141"/>
          <w:b w:val="0"/>
          <w:i w:val="0"/>
          <w:iCs w:val="0"/>
          <w:sz w:val="24"/>
          <w:szCs w:val="24"/>
        </w:rPr>
        <w:t xml:space="preserve"> (Ставропольский государственный аграрный университет), 2014. — 112 с. — Режим доступа: http://e.lanbook.com/books/element.php?pl1_id=61116 — </w:t>
      </w:r>
      <w:proofErr w:type="spellStart"/>
      <w:r w:rsidRPr="003F672C">
        <w:rPr>
          <w:rStyle w:val="FontStyle141"/>
          <w:b w:val="0"/>
          <w:i w:val="0"/>
          <w:iCs w:val="0"/>
          <w:sz w:val="24"/>
          <w:szCs w:val="24"/>
        </w:rPr>
        <w:t>Загл</w:t>
      </w:r>
      <w:proofErr w:type="spellEnd"/>
      <w:r w:rsidRPr="003F672C">
        <w:rPr>
          <w:rStyle w:val="FontStyle141"/>
          <w:b w:val="0"/>
          <w:i w:val="0"/>
          <w:iCs w:val="0"/>
          <w:sz w:val="24"/>
          <w:szCs w:val="24"/>
        </w:rPr>
        <w:t>. с экрана.</w:t>
      </w:r>
    </w:p>
    <w:p w:rsidR="003F672C" w:rsidRPr="003F672C" w:rsidRDefault="003F672C" w:rsidP="00C235E2">
      <w:pPr>
        <w:pStyle w:val="Style100"/>
        <w:widowControl/>
        <w:numPr>
          <w:ilvl w:val="0"/>
          <w:numId w:val="33"/>
        </w:numPr>
        <w:ind w:left="0" w:firstLine="709"/>
        <w:jc w:val="both"/>
        <w:rPr>
          <w:rStyle w:val="FontStyle141"/>
          <w:b w:val="0"/>
          <w:i w:val="0"/>
          <w:sz w:val="24"/>
          <w:szCs w:val="24"/>
        </w:rPr>
      </w:pPr>
      <w:proofErr w:type="spellStart"/>
      <w:r w:rsidRPr="003F672C">
        <w:rPr>
          <w:rStyle w:val="FontStyle141"/>
          <w:b w:val="0"/>
          <w:i w:val="0"/>
          <w:sz w:val="24"/>
          <w:szCs w:val="24"/>
        </w:rPr>
        <w:t>Грасмик</w:t>
      </w:r>
      <w:proofErr w:type="spellEnd"/>
      <w:r w:rsidRPr="003F672C">
        <w:rPr>
          <w:rStyle w:val="FontStyle141"/>
          <w:b w:val="0"/>
          <w:i w:val="0"/>
          <w:sz w:val="24"/>
          <w:szCs w:val="24"/>
        </w:rPr>
        <w:t>, К.И. Сборник задач по микроэкономике [Электронный ресурс]: учебное пособие. — Электрон</w:t>
      </w:r>
      <w:proofErr w:type="gramStart"/>
      <w:r w:rsidRPr="003F672C">
        <w:rPr>
          <w:rStyle w:val="FontStyle141"/>
          <w:b w:val="0"/>
          <w:i w:val="0"/>
          <w:sz w:val="24"/>
          <w:szCs w:val="24"/>
        </w:rPr>
        <w:t>.</w:t>
      </w:r>
      <w:proofErr w:type="gramEnd"/>
      <w:r w:rsidRPr="003F672C">
        <w:rPr>
          <w:rStyle w:val="FontStyle141"/>
          <w:b w:val="0"/>
          <w:i w:val="0"/>
          <w:sz w:val="24"/>
          <w:szCs w:val="24"/>
        </w:rPr>
        <w:t xml:space="preserve"> </w:t>
      </w:r>
      <w:proofErr w:type="gramStart"/>
      <w:r w:rsidRPr="003F672C">
        <w:rPr>
          <w:rStyle w:val="FontStyle141"/>
          <w:b w:val="0"/>
          <w:i w:val="0"/>
          <w:sz w:val="24"/>
          <w:szCs w:val="24"/>
        </w:rPr>
        <w:t>д</w:t>
      </w:r>
      <w:proofErr w:type="gramEnd"/>
      <w:r w:rsidRPr="003F672C">
        <w:rPr>
          <w:rStyle w:val="FontStyle141"/>
          <w:b w:val="0"/>
          <w:i w:val="0"/>
          <w:sz w:val="24"/>
          <w:szCs w:val="24"/>
        </w:rPr>
        <w:t>ан. — Омск</w:t>
      </w:r>
      <w:proofErr w:type="gramStart"/>
      <w:r w:rsidRPr="003F672C">
        <w:rPr>
          <w:rStyle w:val="FontStyle141"/>
          <w:b w:val="0"/>
          <w:i w:val="0"/>
          <w:sz w:val="24"/>
          <w:szCs w:val="24"/>
        </w:rPr>
        <w:t xml:space="preserve"> :</w:t>
      </w:r>
      <w:proofErr w:type="gramEnd"/>
      <w:r w:rsidRPr="003F672C">
        <w:rPr>
          <w:rStyle w:val="FontStyle141"/>
          <w:b w:val="0"/>
          <w:i w:val="0"/>
          <w:sz w:val="24"/>
          <w:szCs w:val="24"/>
        </w:rPr>
        <w:t xml:space="preserve"> </w:t>
      </w:r>
      <w:proofErr w:type="spellStart"/>
      <w:r w:rsidRPr="003F672C">
        <w:rPr>
          <w:rStyle w:val="FontStyle141"/>
          <w:b w:val="0"/>
          <w:i w:val="0"/>
          <w:sz w:val="24"/>
          <w:szCs w:val="24"/>
        </w:rPr>
        <w:t>ОмскГУ</w:t>
      </w:r>
      <w:proofErr w:type="spellEnd"/>
      <w:r w:rsidRPr="003F672C">
        <w:rPr>
          <w:rStyle w:val="FontStyle141"/>
          <w:b w:val="0"/>
          <w:i w:val="0"/>
          <w:sz w:val="24"/>
          <w:szCs w:val="24"/>
        </w:rPr>
        <w:t xml:space="preserve"> (Омский государственный университет им. Ф.М. Достоевского), 2009. — 82 с. — Режим доступа: http://e.lanbook.com/books/element.php?pl1_id=12814 — </w:t>
      </w:r>
      <w:proofErr w:type="spellStart"/>
      <w:r w:rsidRPr="003F672C">
        <w:rPr>
          <w:rStyle w:val="FontStyle141"/>
          <w:b w:val="0"/>
          <w:i w:val="0"/>
          <w:sz w:val="24"/>
          <w:szCs w:val="24"/>
        </w:rPr>
        <w:t>Загл</w:t>
      </w:r>
      <w:proofErr w:type="spellEnd"/>
      <w:r w:rsidRPr="003F672C">
        <w:rPr>
          <w:rStyle w:val="FontStyle141"/>
          <w:b w:val="0"/>
          <w:i w:val="0"/>
          <w:sz w:val="24"/>
          <w:szCs w:val="24"/>
        </w:rPr>
        <w:t>. с экрана.</w:t>
      </w:r>
    </w:p>
    <w:p w:rsidR="003F672C" w:rsidRPr="003F672C" w:rsidRDefault="003F672C" w:rsidP="00C235E2">
      <w:pPr>
        <w:pStyle w:val="Style100"/>
        <w:widowControl/>
        <w:numPr>
          <w:ilvl w:val="0"/>
          <w:numId w:val="33"/>
        </w:numPr>
        <w:ind w:left="0" w:firstLine="709"/>
        <w:jc w:val="both"/>
        <w:rPr>
          <w:bCs/>
          <w:iCs/>
        </w:rPr>
      </w:pPr>
      <w:r w:rsidRPr="003F672C">
        <w:t>Ильичев, И.П. Микроэкономика. Методические указания к выполнению домашнего задания [Электронный ресурс]</w:t>
      </w:r>
      <w:proofErr w:type="gramStart"/>
      <w:r w:rsidRPr="003F672C">
        <w:t xml:space="preserve"> :</w:t>
      </w:r>
      <w:proofErr w:type="gramEnd"/>
      <w:r w:rsidRPr="003F672C">
        <w:t xml:space="preserve"> учебно-методическое пособие / И.П. Ильичев, М.Н. Волков, А.В. Алексахин [и др.]. — Электрон</w:t>
      </w:r>
      <w:proofErr w:type="gramStart"/>
      <w:r w:rsidRPr="003F672C">
        <w:t>.</w:t>
      </w:r>
      <w:proofErr w:type="gramEnd"/>
      <w:r w:rsidRPr="003F672C">
        <w:t xml:space="preserve"> </w:t>
      </w:r>
      <w:proofErr w:type="gramStart"/>
      <w:r w:rsidRPr="003F672C">
        <w:t>д</w:t>
      </w:r>
      <w:proofErr w:type="gramEnd"/>
      <w:r w:rsidRPr="003F672C">
        <w:t xml:space="preserve">ан. — М.: МИСИС, 2011. — 183 с. — Режим доступа: http://e.lanbook.com/books/element.php?pl1_id=64483 — </w:t>
      </w:r>
      <w:proofErr w:type="spellStart"/>
      <w:r w:rsidRPr="003F672C">
        <w:t>Загл</w:t>
      </w:r>
      <w:proofErr w:type="spellEnd"/>
      <w:r w:rsidRPr="003F672C">
        <w:t>. с экрана.</w:t>
      </w:r>
    </w:p>
    <w:p w:rsidR="00C235E2" w:rsidRDefault="003F672C" w:rsidP="00C235E2">
      <w:pPr>
        <w:pStyle w:val="Style100"/>
        <w:widowControl/>
        <w:numPr>
          <w:ilvl w:val="0"/>
          <w:numId w:val="33"/>
        </w:numPr>
        <w:ind w:left="0" w:firstLine="709"/>
        <w:jc w:val="both"/>
        <w:rPr>
          <w:bCs/>
          <w:iCs/>
        </w:rPr>
      </w:pPr>
      <w:r w:rsidRPr="00C235E2">
        <w:rPr>
          <w:bCs/>
          <w:iCs/>
        </w:rPr>
        <w:t>Носова, С.С. Микроэкономика в вопросах и ответах (для бакалавров) [Электронный ресурс] :. — Электрон</w:t>
      </w:r>
      <w:proofErr w:type="gramStart"/>
      <w:r w:rsidRPr="00C235E2">
        <w:rPr>
          <w:bCs/>
          <w:iCs/>
        </w:rPr>
        <w:t>.</w:t>
      </w:r>
      <w:proofErr w:type="gramEnd"/>
      <w:r w:rsidRPr="00C235E2">
        <w:rPr>
          <w:bCs/>
          <w:iCs/>
        </w:rPr>
        <w:t xml:space="preserve"> </w:t>
      </w:r>
      <w:proofErr w:type="gramStart"/>
      <w:r w:rsidRPr="00C235E2">
        <w:rPr>
          <w:bCs/>
          <w:iCs/>
        </w:rPr>
        <w:t>д</w:t>
      </w:r>
      <w:proofErr w:type="gramEnd"/>
      <w:r w:rsidRPr="00C235E2">
        <w:rPr>
          <w:bCs/>
          <w:iCs/>
        </w:rPr>
        <w:t>ан. — М.</w:t>
      </w:r>
      <w:proofErr w:type="gramStart"/>
      <w:r w:rsidRPr="00C235E2">
        <w:rPr>
          <w:bCs/>
          <w:iCs/>
        </w:rPr>
        <w:t xml:space="preserve"> :</w:t>
      </w:r>
      <w:proofErr w:type="gramEnd"/>
      <w:r w:rsidRPr="00C235E2">
        <w:rPr>
          <w:bCs/>
          <w:iCs/>
        </w:rPr>
        <w:t xml:space="preserve"> </w:t>
      </w:r>
      <w:proofErr w:type="spellStart"/>
      <w:r w:rsidRPr="00C235E2">
        <w:rPr>
          <w:bCs/>
          <w:iCs/>
        </w:rPr>
        <w:t>КноРус</w:t>
      </w:r>
      <w:proofErr w:type="spellEnd"/>
      <w:r w:rsidRPr="00C235E2">
        <w:rPr>
          <w:bCs/>
          <w:iCs/>
        </w:rPr>
        <w:t xml:space="preserve">, 2012. — 219 с. — Режим доступа: http://e.lanbook.com/books/element.php?pl1_id=53475 — </w:t>
      </w:r>
      <w:proofErr w:type="spellStart"/>
      <w:r w:rsidRPr="00C235E2">
        <w:rPr>
          <w:bCs/>
          <w:iCs/>
        </w:rPr>
        <w:t>Загл</w:t>
      </w:r>
      <w:proofErr w:type="spellEnd"/>
      <w:r w:rsidRPr="00C235E2">
        <w:rPr>
          <w:bCs/>
          <w:iCs/>
        </w:rPr>
        <w:t>. с экрана.</w:t>
      </w:r>
    </w:p>
    <w:p w:rsidR="00C235E2" w:rsidRPr="00C235E2" w:rsidRDefault="00C235E2" w:rsidP="00C235E2">
      <w:pPr>
        <w:pStyle w:val="Style100"/>
        <w:widowControl/>
        <w:numPr>
          <w:ilvl w:val="0"/>
          <w:numId w:val="33"/>
        </w:numPr>
        <w:ind w:left="0" w:firstLine="709"/>
        <w:jc w:val="both"/>
        <w:rPr>
          <w:bCs/>
          <w:iCs/>
        </w:rPr>
      </w:pPr>
      <w:r w:rsidRPr="00C235E2">
        <w:t>Курс микроэкономики</w:t>
      </w:r>
      <w:proofErr w:type="gramStart"/>
      <w:r w:rsidRPr="00C235E2">
        <w:t xml:space="preserve"> :</w:t>
      </w:r>
      <w:proofErr w:type="gramEnd"/>
      <w:r w:rsidRPr="00C235E2">
        <w:t xml:space="preserve"> учебник / Р. М. Нуреев. — 3</w:t>
      </w:r>
      <w:r w:rsidRPr="00C235E2">
        <w:tab/>
        <w:t xml:space="preserve">е изд., </w:t>
      </w:r>
      <w:proofErr w:type="spellStart"/>
      <w:r w:rsidRPr="00C235E2">
        <w:t>испр</w:t>
      </w:r>
      <w:proofErr w:type="spellEnd"/>
      <w:r w:rsidRPr="00C235E2">
        <w:t>. и доп. — М. : Норма : ИНФРА</w:t>
      </w:r>
      <w:r w:rsidRPr="00C235E2">
        <w:tab/>
        <w:t>М, 2014. — 656 с.</w:t>
      </w:r>
    </w:p>
    <w:p w:rsidR="003F672C" w:rsidRPr="00880D10" w:rsidRDefault="003F672C" w:rsidP="00C235E2">
      <w:pPr>
        <w:pStyle w:val="Style100"/>
        <w:widowControl/>
        <w:numPr>
          <w:ilvl w:val="0"/>
          <w:numId w:val="33"/>
        </w:numPr>
        <w:ind w:left="0" w:firstLine="709"/>
        <w:jc w:val="both"/>
        <w:rPr>
          <w:bCs/>
          <w:iCs/>
        </w:rPr>
      </w:pPr>
      <w:r w:rsidRPr="003F672C">
        <w:rPr>
          <w:bCs/>
        </w:rPr>
        <w:t>Тарасевич Л. С.</w:t>
      </w:r>
      <w:r w:rsidRPr="003F672C">
        <w:t xml:space="preserve"> П. И. Гребенников, А. И. </w:t>
      </w:r>
      <w:proofErr w:type="spellStart"/>
      <w:r w:rsidRPr="003F672C">
        <w:t>Леусский</w:t>
      </w:r>
      <w:proofErr w:type="spellEnd"/>
      <w:r w:rsidRPr="003F672C">
        <w:t xml:space="preserve"> Микроэкономика : учеб</w:t>
      </w:r>
      <w:proofErr w:type="gramStart"/>
      <w:r w:rsidRPr="003F672C">
        <w:t>.</w:t>
      </w:r>
      <w:proofErr w:type="gramEnd"/>
      <w:r w:rsidRPr="003F672C">
        <w:t xml:space="preserve"> </w:t>
      </w:r>
      <w:proofErr w:type="gramStart"/>
      <w:r w:rsidRPr="003F672C">
        <w:t>д</w:t>
      </w:r>
      <w:proofErr w:type="gramEnd"/>
      <w:r w:rsidRPr="003F672C">
        <w:t xml:space="preserve">ля студ. вузов - 6-е изд., </w:t>
      </w:r>
      <w:proofErr w:type="spellStart"/>
      <w:r w:rsidRPr="003F672C">
        <w:t>перераб</w:t>
      </w:r>
      <w:proofErr w:type="spellEnd"/>
      <w:r w:rsidRPr="003F672C">
        <w:t xml:space="preserve">. и доп. - М. : </w:t>
      </w:r>
      <w:proofErr w:type="spellStart"/>
      <w:r w:rsidRPr="003F672C">
        <w:t>Юрайт</w:t>
      </w:r>
      <w:proofErr w:type="spellEnd"/>
      <w:r w:rsidRPr="003F672C">
        <w:t xml:space="preserve">, 2011. - 541 с. </w:t>
      </w:r>
    </w:p>
    <w:p w:rsidR="00880D10" w:rsidRPr="00880D10" w:rsidRDefault="00880D10" w:rsidP="00880D10">
      <w:pPr>
        <w:pStyle w:val="Style100"/>
        <w:widowControl/>
        <w:ind w:left="709"/>
        <w:jc w:val="both"/>
        <w:rPr>
          <w:bCs/>
          <w:iCs/>
        </w:rPr>
      </w:pPr>
    </w:p>
    <w:p w:rsidR="00880D10" w:rsidRPr="00880D10" w:rsidRDefault="00880D10" w:rsidP="00880D10">
      <w:pPr>
        <w:ind w:left="851"/>
        <w:rPr>
          <w:b/>
        </w:rPr>
      </w:pPr>
      <w:r>
        <w:rPr>
          <w:b/>
          <w:lang w:val="en-US"/>
        </w:rPr>
        <w:t xml:space="preserve">II. </w:t>
      </w:r>
      <w:r w:rsidR="00C235E2">
        <w:rPr>
          <w:b/>
        </w:rPr>
        <w:t>М</w:t>
      </w:r>
      <w:r>
        <w:rPr>
          <w:b/>
        </w:rPr>
        <w:t>а</w:t>
      </w:r>
      <w:r w:rsidRPr="00880D10">
        <w:rPr>
          <w:b/>
        </w:rPr>
        <w:t>кроэкономика</w:t>
      </w:r>
    </w:p>
    <w:p w:rsidR="00880D10" w:rsidRPr="001A086F" w:rsidRDefault="00880D10" w:rsidP="00880D10">
      <w:pPr>
        <w:pStyle w:val="Style100"/>
        <w:widowControl/>
        <w:ind w:left="709"/>
        <w:jc w:val="both"/>
        <w:rPr>
          <w:bCs/>
          <w:iCs/>
        </w:rPr>
      </w:pPr>
    </w:p>
    <w:p w:rsidR="001A086F" w:rsidRPr="00C235E2" w:rsidRDefault="001A086F" w:rsidP="00C235E2">
      <w:pPr>
        <w:pStyle w:val="Style100"/>
        <w:widowControl/>
        <w:numPr>
          <w:ilvl w:val="0"/>
          <w:numId w:val="33"/>
        </w:numPr>
        <w:ind w:left="0" w:firstLine="709"/>
        <w:jc w:val="both"/>
        <w:rPr>
          <w:bCs/>
          <w:iCs/>
        </w:rPr>
      </w:pPr>
      <w:r w:rsidRPr="00C235E2">
        <w:rPr>
          <w:bCs/>
        </w:rPr>
        <w:t>Макроэкономика</w:t>
      </w:r>
      <w:r w:rsidRPr="00C235E2">
        <w:t xml:space="preserve">: учеб, и пакт, для акад. </w:t>
      </w:r>
      <w:proofErr w:type="spellStart"/>
      <w:r w:rsidRPr="00C235E2">
        <w:t>бакалавриата</w:t>
      </w:r>
      <w:proofErr w:type="spellEnd"/>
      <w:r w:rsidRPr="00C235E2">
        <w:t xml:space="preserve"> / ред. </w:t>
      </w:r>
      <w:proofErr w:type="gramStart"/>
      <w:r w:rsidRPr="00C235E2">
        <w:t>Г. А.</w:t>
      </w:r>
      <w:proofErr w:type="gramEnd"/>
      <w:r w:rsidRPr="00C235E2">
        <w:t xml:space="preserve"> Родина. - </w:t>
      </w:r>
      <w:proofErr w:type="gramStart"/>
      <w:r w:rsidRPr="00C235E2">
        <w:t xml:space="preserve">М.: </w:t>
      </w:r>
      <w:proofErr w:type="spellStart"/>
      <w:r w:rsidRPr="00C235E2">
        <w:t>Юрайт</w:t>
      </w:r>
      <w:proofErr w:type="spellEnd"/>
      <w:r w:rsidRPr="00C235E2">
        <w:t>, 2014. - 462 с. - (Бакалавр.</w:t>
      </w:r>
      <w:proofErr w:type="gramEnd"/>
      <w:r w:rsidRPr="00C235E2">
        <w:t xml:space="preserve"> </w:t>
      </w:r>
      <w:proofErr w:type="gramStart"/>
      <w:r w:rsidRPr="00C235E2">
        <w:t>Прикладной курс)</w:t>
      </w:r>
      <w:proofErr w:type="gramEnd"/>
    </w:p>
    <w:p w:rsidR="001A086F" w:rsidRPr="00C235E2" w:rsidRDefault="001A086F" w:rsidP="00C235E2">
      <w:pPr>
        <w:pStyle w:val="Style100"/>
        <w:widowControl/>
        <w:numPr>
          <w:ilvl w:val="0"/>
          <w:numId w:val="33"/>
        </w:numPr>
        <w:ind w:left="0" w:firstLine="709"/>
        <w:jc w:val="both"/>
        <w:rPr>
          <w:bCs/>
          <w:iCs/>
        </w:rPr>
      </w:pPr>
      <w:proofErr w:type="gramStart"/>
      <w:r w:rsidRPr="00C235E2">
        <w:rPr>
          <w:bCs/>
        </w:rPr>
        <w:t>Макроэкономика</w:t>
      </w:r>
      <w:r w:rsidRPr="00C235E2">
        <w:t xml:space="preserve">: учеб, для приклад, </w:t>
      </w:r>
      <w:proofErr w:type="spellStart"/>
      <w:r w:rsidRPr="00C235E2">
        <w:t>бакалавриата</w:t>
      </w:r>
      <w:proofErr w:type="spellEnd"/>
      <w:r w:rsidRPr="00C235E2">
        <w:t xml:space="preserve"> / ред. А. С. Булатов. - 2-е изд., </w:t>
      </w:r>
      <w:proofErr w:type="spellStart"/>
      <w:r w:rsidRPr="00C235E2">
        <w:t>испр</w:t>
      </w:r>
      <w:proofErr w:type="spellEnd"/>
      <w:r w:rsidRPr="00C235E2">
        <w:t xml:space="preserve">, и доп. - М.: </w:t>
      </w:r>
      <w:proofErr w:type="spellStart"/>
      <w:r w:rsidRPr="00C235E2">
        <w:t>Юрайт</w:t>
      </w:r>
      <w:proofErr w:type="spellEnd"/>
      <w:r w:rsidRPr="00C235E2">
        <w:t>, 2014. - 411 с. - (Бакалавр.</w:t>
      </w:r>
      <w:proofErr w:type="gramEnd"/>
      <w:r w:rsidRPr="00C235E2">
        <w:t xml:space="preserve"> </w:t>
      </w:r>
      <w:proofErr w:type="gramStart"/>
      <w:r w:rsidRPr="00C235E2">
        <w:t>Прикладной курс)</w:t>
      </w:r>
      <w:proofErr w:type="gramEnd"/>
    </w:p>
    <w:p w:rsidR="001A086F" w:rsidRPr="00C235E2" w:rsidRDefault="001A086F" w:rsidP="00C235E2">
      <w:pPr>
        <w:pStyle w:val="Style100"/>
        <w:widowControl/>
        <w:numPr>
          <w:ilvl w:val="0"/>
          <w:numId w:val="33"/>
        </w:numPr>
        <w:ind w:left="0" w:firstLine="709"/>
        <w:jc w:val="both"/>
        <w:rPr>
          <w:bCs/>
          <w:iCs/>
        </w:rPr>
      </w:pPr>
      <w:r w:rsidRPr="00C235E2">
        <w:rPr>
          <w:bCs/>
        </w:rPr>
        <w:t>Макроэкономика</w:t>
      </w:r>
      <w:r w:rsidRPr="00C235E2">
        <w:t xml:space="preserve">: учеб, для акад. </w:t>
      </w:r>
      <w:proofErr w:type="spellStart"/>
      <w:r w:rsidRPr="00C235E2">
        <w:t>бакалавриата</w:t>
      </w:r>
      <w:proofErr w:type="spellEnd"/>
      <w:r w:rsidRPr="00C235E2">
        <w:t xml:space="preserve"> / А. В. Аносова [и др.]; ред. </w:t>
      </w:r>
      <w:proofErr w:type="gramStart"/>
      <w:r w:rsidRPr="00C235E2">
        <w:t>С. Ф.</w:t>
      </w:r>
      <w:proofErr w:type="gramEnd"/>
      <w:r w:rsidRPr="00C235E2">
        <w:t xml:space="preserve"> Серегина. - 3-е изд., </w:t>
      </w:r>
      <w:proofErr w:type="spellStart"/>
      <w:r w:rsidRPr="00C235E2">
        <w:t>перераб</w:t>
      </w:r>
      <w:proofErr w:type="spellEnd"/>
      <w:r w:rsidRPr="00C235E2">
        <w:t xml:space="preserve">, и доп. - М.: </w:t>
      </w:r>
      <w:proofErr w:type="spellStart"/>
      <w:r w:rsidRPr="00C235E2">
        <w:t>Юрайт</w:t>
      </w:r>
      <w:proofErr w:type="spellEnd"/>
      <w:r w:rsidRPr="00C235E2">
        <w:t xml:space="preserve">, 2015. - 527 с.: ил. - </w:t>
      </w:r>
      <w:proofErr w:type="gramStart"/>
      <w:r w:rsidRPr="00C235E2">
        <w:t>(Бакалавр.</w:t>
      </w:r>
      <w:proofErr w:type="gramEnd"/>
      <w:r w:rsidRPr="00C235E2">
        <w:t xml:space="preserve"> </w:t>
      </w:r>
      <w:proofErr w:type="gramStart"/>
      <w:r w:rsidRPr="00C235E2">
        <w:t>Академический курс)</w:t>
      </w:r>
      <w:proofErr w:type="gramEnd"/>
    </w:p>
    <w:p w:rsidR="001A086F" w:rsidRPr="00C235E2" w:rsidRDefault="001A086F" w:rsidP="00C235E2">
      <w:pPr>
        <w:pStyle w:val="Style100"/>
        <w:widowControl/>
        <w:numPr>
          <w:ilvl w:val="0"/>
          <w:numId w:val="33"/>
        </w:numPr>
        <w:ind w:left="0" w:firstLine="709"/>
        <w:jc w:val="both"/>
        <w:rPr>
          <w:bCs/>
          <w:iCs/>
        </w:rPr>
      </w:pPr>
      <w:r w:rsidRPr="00C235E2">
        <w:rPr>
          <w:bCs/>
        </w:rPr>
        <w:t>Макроэкономика</w:t>
      </w:r>
      <w:r w:rsidRPr="00C235E2">
        <w:t>: учеб, для приклад</w:t>
      </w:r>
      <w:proofErr w:type="gramStart"/>
      <w:r w:rsidRPr="00C235E2">
        <w:t>.</w:t>
      </w:r>
      <w:proofErr w:type="gramEnd"/>
      <w:r w:rsidRPr="00C235E2">
        <w:t xml:space="preserve"> </w:t>
      </w:r>
      <w:proofErr w:type="spellStart"/>
      <w:proofErr w:type="gramStart"/>
      <w:r w:rsidRPr="00C235E2">
        <w:t>б</w:t>
      </w:r>
      <w:proofErr w:type="gramEnd"/>
      <w:r w:rsidRPr="00C235E2">
        <w:t>акалавриата</w:t>
      </w:r>
      <w:proofErr w:type="spellEnd"/>
      <w:r w:rsidRPr="00C235E2">
        <w:t xml:space="preserve"> / Л.С. Тарасевич, П.И. Гребенников, А.И. </w:t>
      </w:r>
      <w:proofErr w:type="spellStart"/>
      <w:r w:rsidRPr="00C235E2">
        <w:t>Леусский</w:t>
      </w:r>
      <w:proofErr w:type="spellEnd"/>
      <w:r w:rsidRPr="00C235E2">
        <w:t xml:space="preserve"> - М.: </w:t>
      </w:r>
      <w:proofErr w:type="spellStart"/>
      <w:r w:rsidRPr="00C235E2">
        <w:t>Юрайт</w:t>
      </w:r>
      <w:proofErr w:type="spellEnd"/>
      <w:r w:rsidRPr="00C235E2">
        <w:t xml:space="preserve">, 2014. - 462 с. - (Бакалавр. </w:t>
      </w:r>
      <w:proofErr w:type="gramStart"/>
      <w:r w:rsidRPr="00C235E2">
        <w:t>Прикладной курс)</w:t>
      </w:r>
      <w:proofErr w:type="gramEnd"/>
    </w:p>
    <w:p w:rsidR="00C235E2" w:rsidRPr="00C235E2" w:rsidRDefault="001A086F" w:rsidP="00C235E2">
      <w:pPr>
        <w:pStyle w:val="Style100"/>
        <w:widowControl/>
        <w:numPr>
          <w:ilvl w:val="0"/>
          <w:numId w:val="33"/>
        </w:numPr>
        <w:ind w:left="0" w:firstLine="709"/>
        <w:jc w:val="both"/>
        <w:rPr>
          <w:bCs/>
          <w:iCs/>
        </w:rPr>
      </w:pPr>
      <w:proofErr w:type="gramStart"/>
      <w:r w:rsidRPr="00C235E2">
        <w:rPr>
          <w:bCs/>
        </w:rPr>
        <w:t>Макроэкономика</w:t>
      </w:r>
      <w:r w:rsidRPr="00C235E2">
        <w:t xml:space="preserve">: учеб, для приклад, </w:t>
      </w:r>
      <w:proofErr w:type="spellStart"/>
      <w:r w:rsidRPr="00C235E2">
        <w:t>бакалавриата</w:t>
      </w:r>
      <w:proofErr w:type="spellEnd"/>
      <w:r w:rsidRPr="00C235E2">
        <w:t xml:space="preserve"> / ред. А. С. Булатов. - 2-е изд., </w:t>
      </w:r>
      <w:proofErr w:type="spellStart"/>
      <w:r w:rsidRPr="00C235E2">
        <w:t>испр</w:t>
      </w:r>
      <w:proofErr w:type="spellEnd"/>
      <w:r w:rsidRPr="00C235E2">
        <w:t xml:space="preserve">, и доп. - М.: </w:t>
      </w:r>
      <w:proofErr w:type="spellStart"/>
      <w:r w:rsidRPr="00C235E2">
        <w:t>Юрайт</w:t>
      </w:r>
      <w:proofErr w:type="spellEnd"/>
      <w:r w:rsidRPr="00C235E2">
        <w:t>, 2014. - 411 с. - (Бакалавр.</w:t>
      </w:r>
      <w:proofErr w:type="gramEnd"/>
      <w:r w:rsidRPr="00C235E2">
        <w:t xml:space="preserve"> </w:t>
      </w:r>
      <w:proofErr w:type="gramStart"/>
      <w:r w:rsidRPr="00C235E2">
        <w:t>Прикладной курс)</w:t>
      </w:r>
      <w:proofErr w:type="gramEnd"/>
    </w:p>
    <w:p w:rsidR="003F672C" w:rsidRPr="00C235E2" w:rsidRDefault="00C235E2" w:rsidP="00C235E2">
      <w:pPr>
        <w:pStyle w:val="Style100"/>
        <w:widowControl/>
        <w:numPr>
          <w:ilvl w:val="0"/>
          <w:numId w:val="33"/>
        </w:numPr>
        <w:ind w:left="0" w:firstLine="709"/>
        <w:jc w:val="both"/>
      </w:pPr>
      <w:r w:rsidRPr="00C235E2">
        <w:t>Нуреев Р. М. Макроэкономика: практикум / под ред. Р. М. Нуреева. – М.</w:t>
      </w:r>
      <w:proofErr w:type="gramStart"/>
      <w:r w:rsidRPr="00C235E2">
        <w:t xml:space="preserve"> :</w:t>
      </w:r>
      <w:proofErr w:type="gramEnd"/>
      <w:r w:rsidRPr="00C235E2">
        <w:t xml:space="preserve"> Норма : ИНФРА-М, 2015 – 400 с.</w:t>
      </w:r>
    </w:p>
    <w:p w:rsidR="003F672C" w:rsidRPr="00C235E2" w:rsidRDefault="003F672C" w:rsidP="00C235E2">
      <w:pPr>
        <w:pStyle w:val="ac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35E2">
        <w:rPr>
          <w:rFonts w:ascii="Times New Roman" w:hAnsi="Times New Roman"/>
          <w:bCs/>
          <w:sz w:val="24"/>
          <w:szCs w:val="24"/>
        </w:rPr>
        <w:t>Вечканов Г. С.</w:t>
      </w:r>
      <w:r w:rsidRPr="00C235E2">
        <w:rPr>
          <w:rFonts w:ascii="Times New Roman" w:hAnsi="Times New Roman"/>
          <w:sz w:val="24"/>
          <w:szCs w:val="24"/>
        </w:rPr>
        <w:t xml:space="preserve"> Макроэкономика / Г. С. Вечканов, Г. Р. Вечканова. - 8-е изд. - СПб. : Питер, 2010. - 288 с.</w:t>
      </w:r>
      <w:proofErr w:type="gramStart"/>
      <w:r w:rsidRPr="00C235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235E2">
        <w:rPr>
          <w:rFonts w:ascii="Times New Roman" w:hAnsi="Times New Roman"/>
          <w:sz w:val="24"/>
          <w:szCs w:val="24"/>
        </w:rPr>
        <w:t xml:space="preserve"> ил. - (Завтра экзамен)</w:t>
      </w:r>
    </w:p>
    <w:p w:rsidR="003F672C" w:rsidRPr="00C235E2" w:rsidRDefault="003F672C" w:rsidP="00C235E2">
      <w:pPr>
        <w:pStyle w:val="ac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35E2">
        <w:rPr>
          <w:rFonts w:ascii="Times New Roman" w:hAnsi="Times New Roman"/>
          <w:bCs/>
          <w:sz w:val="24"/>
          <w:szCs w:val="24"/>
        </w:rPr>
        <w:t>Вечканов Г. С.</w:t>
      </w:r>
      <w:r w:rsidRPr="00C235E2">
        <w:rPr>
          <w:rFonts w:ascii="Times New Roman" w:hAnsi="Times New Roman"/>
          <w:sz w:val="24"/>
          <w:szCs w:val="24"/>
        </w:rPr>
        <w:t xml:space="preserve"> Макроэкономика : учеб. для бакалавров и специалистов / Г. С. Вечканов, Г. Р. Вечканова. - 4-е изд. - СПб. : Питер, 2011. - 448 с.</w:t>
      </w:r>
      <w:proofErr w:type="gramStart"/>
      <w:r w:rsidRPr="00C235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235E2">
        <w:rPr>
          <w:rFonts w:ascii="Times New Roman" w:hAnsi="Times New Roman"/>
          <w:sz w:val="24"/>
          <w:szCs w:val="24"/>
        </w:rPr>
        <w:t xml:space="preserve"> ил. - (Учебник для вузов)</w:t>
      </w:r>
    </w:p>
    <w:p w:rsidR="003F672C" w:rsidRPr="00C235E2" w:rsidRDefault="003F672C" w:rsidP="00C235E2">
      <w:pPr>
        <w:pStyle w:val="ac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35E2">
        <w:rPr>
          <w:rFonts w:ascii="Times New Roman" w:hAnsi="Times New Roman"/>
          <w:bCs/>
          <w:sz w:val="24"/>
          <w:szCs w:val="24"/>
        </w:rPr>
        <w:t>Камаев</w:t>
      </w:r>
      <w:proofErr w:type="spellEnd"/>
      <w:r w:rsidRPr="00C235E2">
        <w:rPr>
          <w:rFonts w:ascii="Times New Roman" w:hAnsi="Times New Roman"/>
          <w:bCs/>
          <w:sz w:val="24"/>
          <w:szCs w:val="24"/>
        </w:rPr>
        <w:t xml:space="preserve"> В. Д.</w:t>
      </w:r>
      <w:r w:rsidRPr="00C235E2">
        <w:rPr>
          <w:rFonts w:ascii="Times New Roman" w:hAnsi="Times New Roman"/>
          <w:sz w:val="24"/>
          <w:szCs w:val="24"/>
        </w:rPr>
        <w:t xml:space="preserve"> Экономическая теория : краткий курс : учеб</w:t>
      </w:r>
      <w:proofErr w:type="gramStart"/>
      <w:r w:rsidRPr="00C235E2">
        <w:rPr>
          <w:rFonts w:ascii="Times New Roman" w:hAnsi="Times New Roman"/>
          <w:sz w:val="24"/>
          <w:szCs w:val="24"/>
        </w:rPr>
        <w:t>.</w:t>
      </w:r>
      <w:proofErr w:type="gramEnd"/>
      <w:r w:rsidRPr="00C235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35E2">
        <w:rPr>
          <w:rFonts w:ascii="Times New Roman" w:hAnsi="Times New Roman"/>
          <w:sz w:val="24"/>
          <w:szCs w:val="24"/>
        </w:rPr>
        <w:t>д</w:t>
      </w:r>
      <w:proofErr w:type="gramEnd"/>
      <w:r w:rsidRPr="00C235E2">
        <w:rPr>
          <w:rFonts w:ascii="Times New Roman" w:hAnsi="Times New Roman"/>
          <w:sz w:val="24"/>
          <w:szCs w:val="24"/>
        </w:rPr>
        <w:t xml:space="preserve">ля студ. вузов / В. Д. </w:t>
      </w:r>
      <w:proofErr w:type="spellStart"/>
      <w:r w:rsidRPr="00C235E2">
        <w:rPr>
          <w:rFonts w:ascii="Times New Roman" w:hAnsi="Times New Roman"/>
          <w:sz w:val="24"/>
          <w:szCs w:val="24"/>
        </w:rPr>
        <w:t>Камаев</w:t>
      </w:r>
      <w:proofErr w:type="spellEnd"/>
      <w:r w:rsidRPr="00C235E2">
        <w:rPr>
          <w:rFonts w:ascii="Times New Roman" w:hAnsi="Times New Roman"/>
          <w:sz w:val="24"/>
          <w:szCs w:val="24"/>
        </w:rPr>
        <w:t xml:space="preserve">, М. З. </w:t>
      </w:r>
      <w:proofErr w:type="spellStart"/>
      <w:r w:rsidRPr="00C235E2">
        <w:rPr>
          <w:rFonts w:ascii="Times New Roman" w:hAnsi="Times New Roman"/>
          <w:sz w:val="24"/>
          <w:szCs w:val="24"/>
        </w:rPr>
        <w:t>Ильчиков</w:t>
      </w:r>
      <w:proofErr w:type="spellEnd"/>
      <w:r w:rsidRPr="00C235E2">
        <w:rPr>
          <w:rFonts w:ascii="Times New Roman" w:hAnsi="Times New Roman"/>
          <w:sz w:val="24"/>
          <w:szCs w:val="24"/>
        </w:rPr>
        <w:t xml:space="preserve">, Т. А. </w:t>
      </w:r>
      <w:proofErr w:type="spellStart"/>
      <w:r w:rsidRPr="00C235E2">
        <w:rPr>
          <w:rFonts w:ascii="Times New Roman" w:hAnsi="Times New Roman"/>
          <w:sz w:val="24"/>
          <w:szCs w:val="24"/>
        </w:rPr>
        <w:t>Борисовская</w:t>
      </w:r>
      <w:proofErr w:type="spellEnd"/>
      <w:r w:rsidRPr="00C235E2">
        <w:rPr>
          <w:rFonts w:ascii="Times New Roman" w:hAnsi="Times New Roman"/>
          <w:sz w:val="24"/>
          <w:szCs w:val="24"/>
        </w:rPr>
        <w:t>. - М.</w:t>
      </w:r>
      <w:proofErr w:type="gramStart"/>
      <w:r w:rsidRPr="00C235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23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35E2">
        <w:rPr>
          <w:rFonts w:ascii="Times New Roman" w:hAnsi="Times New Roman"/>
          <w:sz w:val="24"/>
          <w:szCs w:val="24"/>
        </w:rPr>
        <w:t>КноРус</w:t>
      </w:r>
      <w:proofErr w:type="spellEnd"/>
      <w:r w:rsidRPr="00C235E2">
        <w:rPr>
          <w:rFonts w:ascii="Times New Roman" w:hAnsi="Times New Roman"/>
          <w:sz w:val="24"/>
          <w:szCs w:val="24"/>
        </w:rPr>
        <w:t>, 2010. - 384 с. : ил.</w:t>
      </w:r>
    </w:p>
    <w:p w:rsidR="003F672C" w:rsidRPr="00C235E2" w:rsidRDefault="003F672C" w:rsidP="00C235E2">
      <w:pPr>
        <w:pStyle w:val="ac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35E2">
        <w:rPr>
          <w:rFonts w:ascii="Times New Roman" w:hAnsi="Times New Roman"/>
          <w:bCs/>
          <w:sz w:val="24"/>
          <w:szCs w:val="24"/>
        </w:rPr>
        <w:t>Малькевич</w:t>
      </w:r>
      <w:proofErr w:type="spellEnd"/>
      <w:r w:rsidRPr="00C235E2">
        <w:rPr>
          <w:rFonts w:ascii="Times New Roman" w:hAnsi="Times New Roman"/>
          <w:bCs/>
          <w:sz w:val="24"/>
          <w:szCs w:val="24"/>
        </w:rPr>
        <w:t xml:space="preserve"> Н. Д.</w:t>
      </w:r>
      <w:r w:rsidRPr="00C235E2">
        <w:rPr>
          <w:rFonts w:ascii="Times New Roman" w:hAnsi="Times New Roman"/>
          <w:sz w:val="24"/>
          <w:szCs w:val="24"/>
        </w:rPr>
        <w:t xml:space="preserve"> Общая теория экономических кризисов и инфляции</w:t>
      </w:r>
      <w:proofErr w:type="gramStart"/>
      <w:r w:rsidRPr="00C235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235E2">
        <w:rPr>
          <w:rFonts w:ascii="Times New Roman" w:hAnsi="Times New Roman"/>
          <w:sz w:val="24"/>
          <w:szCs w:val="24"/>
        </w:rPr>
        <w:t xml:space="preserve"> монография / Н. Д. </w:t>
      </w:r>
      <w:proofErr w:type="spellStart"/>
      <w:r w:rsidRPr="00C235E2">
        <w:rPr>
          <w:rFonts w:ascii="Times New Roman" w:hAnsi="Times New Roman"/>
          <w:sz w:val="24"/>
          <w:szCs w:val="24"/>
        </w:rPr>
        <w:t>Малькевич</w:t>
      </w:r>
      <w:proofErr w:type="spellEnd"/>
      <w:r w:rsidRPr="00C235E2">
        <w:rPr>
          <w:rFonts w:ascii="Times New Roman" w:hAnsi="Times New Roman"/>
          <w:sz w:val="24"/>
          <w:szCs w:val="24"/>
        </w:rPr>
        <w:t xml:space="preserve">, Н. Ф. </w:t>
      </w:r>
      <w:proofErr w:type="spellStart"/>
      <w:r w:rsidRPr="00C235E2">
        <w:rPr>
          <w:rFonts w:ascii="Times New Roman" w:hAnsi="Times New Roman"/>
          <w:sz w:val="24"/>
          <w:szCs w:val="24"/>
        </w:rPr>
        <w:t>Зеньчук</w:t>
      </w:r>
      <w:proofErr w:type="spellEnd"/>
      <w:r w:rsidRPr="00C235E2">
        <w:rPr>
          <w:rFonts w:ascii="Times New Roman" w:hAnsi="Times New Roman"/>
          <w:sz w:val="24"/>
          <w:szCs w:val="24"/>
        </w:rPr>
        <w:t>, И. Н. Тихомиров. - М.</w:t>
      </w:r>
      <w:proofErr w:type="gramStart"/>
      <w:r w:rsidRPr="00C235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235E2">
        <w:rPr>
          <w:rFonts w:ascii="Times New Roman" w:hAnsi="Times New Roman"/>
          <w:sz w:val="24"/>
          <w:szCs w:val="24"/>
        </w:rPr>
        <w:t xml:space="preserve"> Спутник+, 2010. - 204 с.</w:t>
      </w:r>
    </w:p>
    <w:p w:rsidR="003F672C" w:rsidRPr="00C235E2" w:rsidRDefault="003F672C" w:rsidP="00C235E2">
      <w:pPr>
        <w:pStyle w:val="ac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35E2">
        <w:rPr>
          <w:rFonts w:ascii="Times New Roman" w:hAnsi="Times New Roman"/>
          <w:bCs/>
          <w:sz w:val="24"/>
          <w:szCs w:val="24"/>
        </w:rPr>
        <w:t>Российская экономика. Тенденции</w:t>
      </w:r>
      <w:r w:rsidRPr="00C235E2">
        <w:rPr>
          <w:rFonts w:ascii="Times New Roman" w:hAnsi="Times New Roman"/>
          <w:sz w:val="24"/>
          <w:szCs w:val="24"/>
        </w:rPr>
        <w:t xml:space="preserve"> и перспективы / Е. Гайдар [и др.]</w:t>
      </w:r>
      <w:proofErr w:type="gramStart"/>
      <w:r w:rsidRPr="00C235E2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C235E2">
        <w:rPr>
          <w:rFonts w:ascii="Times New Roman" w:hAnsi="Times New Roman"/>
          <w:sz w:val="24"/>
          <w:szCs w:val="24"/>
        </w:rPr>
        <w:t xml:space="preserve"> ред. С. Синельников-</w:t>
      </w:r>
      <w:proofErr w:type="spellStart"/>
      <w:r w:rsidRPr="00C235E2">
        <w:rPr>
          <w:rFonts w:ascii="Times New Roman" w:hAnsi="Times New Roman"/>
          <w:sz w:val="24"/>
          <w:szCs w:val="24"/>
        </w:rPr>
        <w:t>Мурылев</w:t>
      </w:r>
      <w:proofErr w:type="spellEnd"/>
      <w:r w:rsidRPr="00C235E2">
        <w:rPr>
          <w:rFonts w:ascii="Times New Roman" w:hAnsi="Times New Roman"/>
          <w:sz w:val="24"/>
          <w:szCs w:val="24"/>
        </w:rPr>
        <w:t xml:space="preserve"> ; Ин-т экономики переходного периода. - М.</w:t>
      </w:r>
      <w:proofErr w:type="gramStart"/>
      <w:r w:rsidRPr="00C235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235E2">
        <w:rPr>
          <w:rFonts w:ascii="Times New Roman" w:hAnsi="Times New Roman"/>
          <w:sz w:val="24"/>
          <w:szCs w:val="24"/>
        </w:rPr>
        <w:t xml:space="preserve"> Проспект, 2010. - 704 с. : ил.</w:t>
      </w:r>
    </w:p>
    <w:p w:rsidR="003F672C" w:rsidRPr="00C235E2" w:rsidRDefault="003F672C" w:rsidP="00C235E2">
      <w:pPr>
        <w:pStyle w:val="ac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35E2">
        <w:rPr>
          <w:rFonts w:ascii="Times New Roman" w:hAnsi="Times New Roman"/>
          <w:bCs/>
          <w:sz w:val="24"/>
          <w:szCs w:val="24"/>
        </w:rPr>
        <w:t>Экономика</w:t>
      </w:r>
      <w:r w:rsidRPr="00C235E2">
        <w:rPr>
          <w:rFonts w:ascii="Times New Roman" w:hAnsi="Times New Roman"/>
          <w:sz w:val="24"/>
          <w:szCs w:val="24"/>
        </w:rPr>
        <w:t xml:space="preserve"> : учеб</w:t>
      </w:r>
      <w:proofErr w:type="gramStart"/>
      <w:r w:rsidRPr="00C235E2">
        <w:rPr>
          <w:rFonts w:ascii="Times New Roman" w:hAnsi="Times New Roman"/>
          <w:sz w:val="24"/>
          <w:szCs w:val="24"/>
        </w:rPr>
        <w:t>.</w:t>
      </w:r>
      <w:proofErr w:type="gramEnd"/>
      <w:r w:rsidRPr="00C235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35E2">
        <w:rPr>
          <w:rFonts w:ascii="Times New Roman" w:hAnsi="Times New Roman"/>
          <w:sz w:val="24"/>
          <w:szCs w:val="24"/>
        </w:rPr>
        <w:t>п</w:t>
      </w:r>
      <w:proofErr w:type="gramEnd"/>
      <w:r w:rsidRPr="00C235E2">
        <w:rPr>
          <w:rFonts w:ascii="Times New Roman" w:hAnsi="Times New Roman"/>
          <w:sz w:val="24"/>
          <w:szCs w:val="24"/>
        </w:rPr>
        <w:t xml:space="preserve">особие для студ. вузов / Е. Б. </w:t>
      </w:r>
      <w:proofErr w:type="spellStart"/>
      <w:r w:rsidRPr="00C235E2">
        <w:rPr>
          <w:rFonts w:ascii="Times New Roman" w:hAnsi="Times New Roman"/>
          <w:sz w:val="24"/>
          <w:szCs w:val="24"/>
        </w:rPr>
        <w:t>Колбачев</w:t>
      </w:r>
      <w:proofErr w:type="spellEnd"/>
      <w:r w:rsidRPr="00C235E2">
        <w:rPr>
          <w:rFonts w:ascii="Times New Roman" w:hAnsi="Times New Roman"/>
          <w:sz w:val="24"/>
          <w:szCs w:val="24"/>
        </w:rPr>
        <w:t xml:space="preserve">, В. Е. </w:t>
      </w:r>
      <w:proofErr w:type="spellStart"/>
      <w:r w:rsidRPr="00C235E2">
        <w:rPr>
          <w:rFonts w:ascii="Times New Roman" w:hAnsi="Times New Roman"/>
          <w:sz w:val="24"/>
          <w:szCs w:val="24"/>
        </w:rPr>
        <w:t>Федорчук</w:t>
      </w:r>
      <w:proofErr w:type="spellEnd"/>
      <w:r w:rsidRPr="00C235E2">
        <w:rPr>
          <w:rFonts w:ascii="Times New Roman" w:hAnsi="Times New Roman"/>
          <w:sz w:val="24"/>
          <w:szCs w:val="24"/>
        </w:rPr>
        <w:t xml:space="preserve">, Т. А. </w:t>
      </w:r>
      <w:proofErr w:type="spellStart"/>
      <w:r w:rsidRPr="00C235E2">
        <w:rPr>
          <w:rFonts w:ascii="Times New Roman" w:hAnsi="Times New Roman"/>
          <w:sz w:val="24"/>
          <w:szCs w:val="24"/>
        </w:rPr>
        <w:t>Колбачева</w:t>
      </w:r>
      <w:proofErr w:type="spellEnd"/>
      <w:r w:rsidRPr="00C235E2">
        <w:rPr>
          <w:rFonts w:ascii="Times New Roman" w:hAnsi="Times New Roman"/>
          <w:sz w:val="24"/>
          <w:szCs w:val="24"/>
        </w:rPr>
        <w:t xml:space="preserve"> и др. ; ред. Е. Б. </w:t>
      </w:r>
      <w:proofErr w:type="spellStart"/>
      <w:r w:rsidRPr="00C235E2">
        <w:rPr>
          <w:rFonts w:ascii="Times New Roman" w:hAnsi="Times New Roman"/>
          <w:sz w:val="24"/>
          <w:szCs w:val="24"/>
        </w:rPr>
        <w:t>Колбачев</w:t>
      </w:r>
      <w:proofErr w:type="spellEnd"/>
      <w:r w:rsidRPr="00C235E2">
        <w:rPr>
          <w:rFonts w:ascii="Times New Roman" w:hAnsi="Times New Roman"/>
          <w:sz w:val="24"/>
          <w:szCs w:val="24"/>
        </w:rPr>
        <w:t>. - М.</w:t>
      </w:r>
      <w:proofErr w:type="gramStart"/>
      <w:r w:rsidRPr="00C235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235E2">
        <w:rPr>
          <w:rFonts w:ascii="Times New Roman" w:hAnsi="Times New Roman"/>
          <w:sz w:val="24"/>
          <w:szCs w:val="24"/>
        </w:rPr>
        <w:t xml:space="preserve"> Дашков и К° ; Ростов н/Д : </w:t>
      </w:r>
      <w:proofErr w:type="spellStart"/>
      <w:r w:rsidRPr="00C235E2">
        <w:rPr>
          <w:rFonts w:ascii="Times New Roman" w:hAnsi="Times New Roman"/>
          <w:sz w:val="24"/>
          <w:szCs w:val="24"/>
        </w:rPr>
        <w:t>Академцентр</w:t>
      </w:r>
      <w:proofErr w:type="spellEnd"/>
      <w:r w:rsidRPr="00C235E2">
        <w:rPr>
          <w:rFonts w:ascii="Times New Roman" w:hAnsi="Times New Roman"/>
          <w:sz w:val="24"/>
          <w:szCs w:val="24"/>
        </w:rPr>
        <w:t>, 2008. - 352 с.</w:t>
      </w:r>
    </w:p>
    <w:p w:rsidR="003F672C" w:rsidRPr="00C235E2" w:rsidRDefault="003F672C" w:rsidP="00C235E2">
      <w:pPr>
        <w:pStyle w:val="ac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35E2">
        <w:rPr>
          <w:rFonts w:ascii="Times New Roman" w:hAnsi="Times New Roman"/>
          <w:sz w:val="24"/>
          <w:szCs w:val="24"/>
        </w:rPr>
        <w:t>Экономическая теория : учеб</w:t>
      </w:r>
      <w:proofErr w:type="gramStart"/>
      <w:r w:rsidRPr="00C235E2">
        <w:rPr>
          <w:rFonts w:ascii="Times New Roman" w:hAnsi="Times New Roman"/>
          <w:sz w:val="24"/>
          <w:szCs w:val="24"/>
        </w:rPr>
        <w:t>.</w:t>
      </w:r>
      <w:proofErr w:type="gramEnd"/>
      <w:r w:rsidRPr="00C235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35E2">
        <w:rPr>
          <w:rFonts w:ascii="Times New Roman" w:hAnsi="Times New Roman"/>
          <w:sz w:val="24"/>
          <w:szCs w:val="24"/>
        </w:rPr>
        <w:t>д</w:t>
      </w:r>
      <w:proofErr w:type="gramEnd"/>
      <w:r w:rsidRPr="00C235E2">
        <w:rPr>
          <w:rFonts w:ascii="Times New Roman" w:hAnsi="Times New Roman"/>
          <w:sz w:val="24"/>
          <w:szCs w:val="24"/>
        </w:rPr>
        <w:t xml:space="preserve">ля студ. ср. проф. образования / В. П. Бардовский, О. В. Рудакова, Е. М. </w:t>
      </w:r>
      <w:proofErr w:type="spellStart"/>
      <w:r w:rsidRPr="00C235E2">
        <w:rPr>
          <w:rFonts w:ascii="Times New Roman" w:hAnsi="Times New Roman"/>
          <w:sz w:val="24"/>
          <w:szCs w:val="24"/>
        </w:rPr>
        <w:t>Самородова</w:t>
      </w:r>
      <w:proofErr w:type="spellEnd"/>
      <w:r w:rsidRPr="00C235E2">
        <w:rPr>
          <w:rFonts w:ascii="Times New Roman" w:hAnsi="Times New Roman"/>
          <w:sz w:val="24"/>
          <w:szCs w:val="24"/>
        </w:rPr>
        <w:t>. - М.</w:t>
      </w:r>
      <w:proofErr w:type="gramStart"/>
      <w:r w:rsidRPr="00C235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235E2">
        <w:rPr>
          <w:rFonts w:ascii="Times New Roman" w:hAnsi="Times New Roman"/>
          <w:sz w:val="24"/>
          <w:szCs w:val="24"/>
        </w:rPr>
        <w:t xml:space="preserve"> Форум : ИНФРА-М, 2010. - 400 с.</w:t>
      </w:r>
      <w:proofErr w:type="gramStart"/>
      <w:r w:rsidRPr="00C235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235E2">
        <w:rPr>
          <w:rFonts w:ascii="Times New Roman" w:hAnsi="Times New Roman"/>
          <w:sz w:val="24"/>
          <w:szCs w:val="24"/>
        </w:rPr>
        <w:t xml:space="preserve"> ил. - (Профессиональное образование)</w:t>
      </w:r>
    </w:p>
    <w:p w:rsidR="003F672C" w:rsidRPr="00C235E2" w:rsidRDefault="003F672C" w:rsidP="00C235E2">
      <w:pPr>
        <w:pStyle w:val="Style100"/>
        <w:widowControl/>
        <w:numPr>
          <w:ilvl w:val="0"/>
          <w:numId w:val="33"/>
        </w:numPr>
        <w:ind w:left="0" w:firstLine="709"/>
        <w:jc w:val="both"/>
        <w:rPr>
          <w:bCs/>
          <w:iCs/>
        </w:rPr>
      </w:pPr>
      <w:proofErr w:type="spellStart"/>
      <w:r w:rsidRPr="00C235E2">
        <w:rPr>
          <w:bCs/>
        </w:rPr>
        <w:t>Янбарисов</w:t>
      </w:r>
      <w:proofErr w:type="spellEnd"/>
      <w:r w:rsidRPr="00C235E2">
        <w:rPr>
          <w:bCs/>
        </w:rPr>
        <w:t xml:space="preserve"> Р. Г.</w:t>
      </w:r>
      <w:r w:rsidRPr="00C235E2">
        <w:t xml:space="preserve"> Экономическая теория : учеб</w:t>
      </w:r>
      <w:proofErr w:type="gramStart"/>
      <w:r w:rsidRPr="00C235E2">
        <w:t>.</w:t>
      </w:r>
      <w:proofErr w:type="gramEnd"/>
      <w:r w:rsidRPr="00C235E2">
        <w:t xml:space="preserve"> </w:t>
      </w:r>
      <w:proofErr w:type="gramStart"/>
      <w:r w:rsidRPr="00C235E2">
        <w:t>п</w:t>
      </w:r>
      <w:proofErr w:type="gramEnd"/>
      <w:r w:rsidRPr="00C235E2">
        <w:t xml:space="preserve">особие для студ. вузов / Р. Г. </w:t>
      </w:r>
      <w:proofErr w:type="spellStart"/>
      <w:r w:rsidRPr="00C235E2">
        <w:t>Янбарисов</w:t>
      </w:r>
      <w:proofErr w:type="spellEnd"/>
      <w:r w:rsidRPr="00C235E2">
        <w:t>. - М.</w:t>
      </w:r>
      <w:proofErr w:type="gramStart"/>
      <w:r w:rsidRPr="00C235E2">
        <w:t xml:space="preserve"> :</w:t>
      </w:r>
      <w:proofErr w:type="gramEnd"/>
      <w:r w:rsidRPr="00C235E2">
        <w:t xml:space="preserve"> Форум : ИНФРА-М, 2009. - 624 с.</w:t>
      </w:r>
      <w:proofErr w:type="gramStart"/>
      <w:r w:rsidRPr="00C235E2">
        <w:t xml:space="preserve"> :</w:t>
      </w:r>
      <w:proofErr w:type="gramEnd"/>
      <w:r w:rsidRPr="00C235E2">
        <w:t xml:space="preserve"> ил. - (Высшее образование)</w:t>
      </w:r>
    </w:p>
    <w:p w:rsidR="00880D10" w:rsidRDefault="00880D10" w:rsidP="00880D10">
      <w:pPr>
        <w:pStyle w:val="ac"/>
        <w:ind w:left="1211"/>
        <w:rPr>
          <w:b/>
        </w:rPr>
      </w:pPr>
    </w:p>
    <w:p w:rsidR="00880D10" w:rsidRPr="00880D10" w:rsidRDefault="00880D10" w:rsidP="00880D10">
      <w:pPr>
        <w:pStyle w:val="ac"/>
        <w:ind w:left="1211"/>
        <w:rPr>
          <w:rFonts w:ascii="Times New Roman" w:hAnsi="Times New Roman"/>
          <w:bCs/>
          <w:iCs/>
          <w:sz w:val="24"/>
          <w:szCs w:val="24"/>
        </w:rPr>
      </w:pPr>
      <w:r w:rsidRPr="00880D10">
        <w:rPr>
          <w:rFonts w:ascii="Times New Roman" w:hAnsi="Times New Roman"/>
          <w:b/>
          <w:lang w:val="en-US"/>
        </w:rPr>
        <w:t xml:space="preserve">III. </w:t>
      </w:r>
      <w:r w:rsidRPr="00880D10">
        <w:rPr>
          <w:rFonts w:ascii="Times New Roman" w:hAnsi="Times New Roman"/>
          <w:b/>
        </w:rPr>
        <w:t>Корпоративные финансы</w:t>
      </w:r>
    </w:p>
    <w:p w:rsidR="003F672C" w:rsidRPr="003F672C" w:rsidRDefault="003F672C" w:rsidP="009A6877">
      <w:pPr>
        <w:pStyle w:val="Style100"/>
        <w:widowControl/>
        <w:numPr>
          <w:ilvl w:val="0"/>
          <w:numId w:val="33"/>
        </w:numPr>
        <w:ind w:left="0" w:firstLine="709"/>
        <w:jc w:val="both"/>
        <w:rPr>
          <w:bCs/>
          <w:iCs/>
        </w:rPr>
      </w:pPr>
      <w:r w:rsidRPr="003F672C">
        <w:rPr>
          <w:bCs/>
          <w:iCs/>
        </w:rPr>
        <w:t>Ковалев, В.В. Корпоративные финансы и учет: понятия, алгоритмы, показатели [Электронный ресурс] : учебное пособие / В.В. Ковалев, Ко</w:t>
      </w:r>
      <w:r w:rsidR="001A086F">
        <w:rPr>
          <w:bCs/>
          <w:iCs/>
        </w:rPr>
        <w:t xml:space="preserve">валев </w:t>
      </w:r>
      <w:proofErr w:type="spellStart"/>
      <w:r w:rsidR="001A086F">
        <w:rPr>
          <w:bCs/>
          <w:iCs/>
        </w:rPr>
        <w:t>Вит</w:t>
      </w:r>
      <w:proofErr w:type="gramStart"/>
      <w:r w:rsidR="001A086F">
        <w:rPr>
          <w:bCs/>
          <w:iCs/>
        </w:rPr>
        <w:t>.В</w:t>
      </w:r>
      <w:proofErr w:type="spellEnd"/>
      <w:proofErr w:type="gramEnd"/>
      <w:r w:rsidR="001A086F">
        <w:rPr>
          <w:bCs/>
          <w:iCs/>
        </w:rPr>
        <w:t xml:space="preserve">. — Электрон. дан. – </w:t>
      </w:r>
      <w:r w:rsidRPr="003F672C">
        <w:rPr>
          <w:bCs/>
          <w:iCs/>
        </w:rPr>
        <w:t xml:space="preserve">М.: Проспект, 2015. — 991 с. — Режим доступа: http://e.lanbook.com/books/element.php?pl1_id=54844 — </w:t>
      </w:r>
      <w:proofErr w:type="spellStart"/>
      <w:r w:rsidRPr="003F672C">
        <w:rPr>
          <w:bCs/>
          <w:iCs/>
        </w:rPr>
        <w:t>Загл</w:t>
      </w:r>
      <w:proofErr w:type="spellEnd"/>
      <w:r w:rsidRPr="003F672C">
        <w:rPr>
          <w:bCs/>
          <w:iCs/>
        </w:rPr>
        <w:t>. с экрана.</w:t>
      </w:r>
    </w:p>
    <w:p w:rsidR="003F672C" w:rsidRPr="003F672C" w:rsidRDefault="003F672C" w:rsidP="009A6877">
      <w:pPr>
        <w:pStyle w:val="Style100"/>
        <w:widowControl/>
        <w:numPr>
          <w:ilvl w:val="0"/>
          <w:numId w:val="33"/>
        </w:numPr>
        <w:ind w:left="0" w:firstLine="709"/>
        <w:jc w:val="both"/>
        <w:rPr>
          <w:bCs/>
          <w:iCs/>
        </w:rPr>
      </w:pPr>
      <w:proofErr w:type="gramStart"/>
      <w:r w:rsidRPr="003F672C">
        <w:rPr>
          <w:bCs/>
          <w:iCs/>
        </w:rPr>
        <w:t>Романовский</w:t>
      </w:r>
      <w:proofErr w:type="gramEnd"/>
      <w:r w:rsidRPr="003F672C">
        <w:rPr>
          <w:bCs/>
          <w:iCs/>
        </w:rPr>
        <w:t>, М. Корпоративные финансы: Учебник для вузов. Стандарт третьего поколения [Электронный ресурс] / М. Романовский, А. Вострокнутова. - Санкт-Петербург: Питер, 2014. - 592 с. - ISBN 978-5-496-00628-6 http://ibooks.ru/reading.php?short=1&amp;isbn=978-5-496-00628-6</w:t>
      </w:r>
    </w:p>
    <w:p w:rsidR="003F672C" w:rsidRPr="003F672C" w:rsidRDefault="003F672C" w:rsidP="009A6877">
      <w:pPr>
        <w:pStyle w:val="Style95"/>
        <w:widowControl/>
        <w:numPr>
          <w:ilvl w:val="0"/>
          <w:numId w:val="33"/>
        </w:numPr>
        <w:spacing w:line="240" w:lineRule="auto"/>
        <w:ind w:left="0" w:firstLine="709"/>
        <w:jc w:val="both"/>
      </w:pPr>
      <w:r w:rsidRPr="003F672C">
        <w:t>Гребенников П. И. Корпоративные финансы : учеб</w:t>
      </w:r>
      <w:proofErr w:type="gramStart"/>
      <w:r w:rsidRPr="003F672C">
        <w:t>.</w:t>
      </w:r>
      <w:proofErr w:type="gramEnd"/>
      <w:r w:rsidRPr="003F672C">
        <w:t xml:space="preserve"> </w:t>
      </w:r>
      <w:proofErr w:type="gramStart"/>
      <w:r w:rsidRPr="003F672C">
        <w:t>и</w:t>
      </w:r>
      <w:proofErr w:type="gramEnd"/>
      <w:r w:rsidRPr="003F672C">
        <w:t xml:space="preserve"> </w:t>
      </w:r>
      <w:proofErr w:type="spellStart"/>
      <w:r w:rsidRPr="003F672C">
        <w:t>практ</w:t>
      </w:r>
      <w:proofErr w:type="spellEnd"/>
      <w:r w:rsidRPr="003F672C">
        <w:t xml:space="preserve">. для акад. </w:t>
      </w:r>
      <w:proofErr w:type="spellStart"/>
      <w:r w:rsidRPr="003F672C">
        <w:t>бакалавриата</w:t>
      </w:r>
      <w:proofErr w:type="spellEnd"/>
      <w:r w:rsidRPr="003F672C">
        <w:t xml:space="preserve"> / П. И. Гребенников, Л. С. Тарасевич. - 2-е изд., </w:t>
      </w:r>
      <w:proofErr w:type="spellStart"/>
      <w:r w:rsidRPr="003F672C">
        <w:t>перераб</w:t>
      </w:r>
      <w:proofErr w:type="spellEnd"/>
      <w:r w:rsidRPr="003F672C">
        <w:t xml:space="preserve">. и доп. - М. : </w:t>
      </w:r>
      <w:proofErr w:type="spellStart"/>
      <w:r w:rsidRPr="003F672C">
        <w:t>Юрайт</w:t>
      </w:r>
      <w:proofErr w:type="spellEnd"/>
      <w:r w:rsidRPr="003F672C">
        <w:t xml:space="preserve">, 2014. - 252 с. : ил. - </w:t>
      </w:r>
      <w:proofErr w:type="gramStart"/>
      <w:r w:rsidRPr="003F672C">
        <w:t>(Бакалавр.</w:t>
      </w:r>
      <w:proofErr w:type="gramEnd"/>
      <w:r w:rsidRPr="003F672C">
        <w:t xml:space="preserve"> </w:t>
      </w:r>
      <w:proofErr w:type="gramStart"/>
      <w:r w:rsidRPr="003F672C">
        <w:t>Академический курс)</w:t>
      </w:r>
      <w:proofErr w:type="gramEnd"/>
    </w:p>
    <w:p w:rsidR="003F672C" w:rsidRPr="00880D10" w:rsidRDefault="003F672C" w:rsidP="009A6877">
      <w:pPr>
        <w:pStyle w:val="Style95"/>
        <w:widowControl/>
        <w:numPr>
          <w:ilvl w:val="0"/>
          <w:numId w:val="33"/>
        </w:numPr>
        <w:spacing w:line="240" w:lineRule="auto"/>
        <w:ind w:left="0" w:firstLine="709"/>
        <w:jc w:val="both"/>
      </w:pPr>
      <w:r w:rsidRPr="003F672C">
        <w:lastRenderedPageBreak/>
        <w:t>Теплова Т. В.  Корпоративные финансы : учеб</w:t>
      </w:r>
      <w:proofErr w:type="gramStart"/>
      <w:r w:rsidRPr="003F672C">
        <w:t>.</w:t>
      </w:r>
      <w:proofErr w:type="gramEnd"/>
      <w:r w:rsidRPr="003F672C">
        <w:t xml:space="preserve"> </w:t>
      </w:r>
      <w:proofErr w:type="gramStart"/>
      <w:r w:rsidRPr="003F672C">
        <w:t>и</w:t>
      </w:r>
      <w:proofErr w:type="gramEnd"/>
      <w:r w:rsidRPr="003F672C">
        <w:t xml:space="preserve"> </w:t>
      </w:r>
      <w:proofErr w:type="spellStart"/>
      <w:r w:rsidRPr="003F672C">
        <w:t>практ</w:t>
      </w:r>
      <w:proofErr w:type="spellEnd"/>
      <w:r w:rsidRPr="003F672C">
        <w:t xml:space="preserve">. для акад. </w:t>
      </w:r>
      <w:proofErr w:type="spellStart"/>
      <w:r w:rsidRPr="003F672C">
        <w:t>бакалавриата</w:t>
      </w:r>
      <w:proofErr w:type="spellEnd"/>
      <w:r w:rsidRPr="003F672C">
        <w:t xml:space="preserve"> / Т. В. Теплова. - М.</w:t>
      </w:r>
      <w:proofErr w:type="gramStart"/>
      <w:r w:rsidRPr="003F672C">
        <w:t xml:space="preserve"> :</w:t>
      </w:r>
      <w:proofErr w:type="gramEnd"/>
      <w:r w:rsidRPr="003F672C">
        <w:t xml:space="preserve"> </w:t>
      </w:r>
      <w:proofErr w:type="spellStart"/>
      <w:r w:rsidRPr="003F672C">
        <w:t>Юрайт</w:t>
      </w:r>
      <w:proofErr w:type="spellEnd"/>
      <w:r w:rsidRPr="003F672C">
        <w:t xml:space="preserve">, 2014. - 655 с. - (Бакалавр. </w:t>
      </w:r>
      <w:proofErr w:type="gramStart"/>
      <w:r w:rsidRPr="003F672C">
        <w:t>Академический курс)</w:t>
      </w:r>
      <w:proofErr w:type="gramEnd"/>
    </w:p>
    <w:p w:rsidR="00880D10" w:rsidRDefault="00880D10" w:rsidP="00880D10">
      <w:pPr>
        <w:pStyle w:val="Style95"/>
        <w:widowControl/>
        <w:spacing w:line="240" w:lineRule="auto"/>
        <w:ind w:left="709" w:firstLine="0"/>
        <w:jc w:val="both"/>
      </w:pPr>
    </w:p>
    <w:p w:rsidR="006B1863" w:rsidRPr="00790106" w:rsidRDefault="006B1863" w:rsidP="006B1863">
      <w:pPr>
        <w:pStyle w:val="Style95"/>
        <w:widowControl/>
        <w:spacing w:line="240" w:lineRule="auto"/>
        <w:ind w:firstLine="709"/>
        <w:jc w:val="both"/>
        <w:rPr>
          <w:rStyle w:val="FontStyle140"/>
          <w:sz w:val="24"/>
          <w:szCs w:val="24"/>
        </w:rPr>
      </w:pPr>
      <w:r w:rsidRPr="00790106">
        <w:rPr>
          <w:rStyle w:val="FontStyle140"/>
          <w:sz w:val="24"/>
          <w:szCs w:val="24"/>
        </w:rPr>
        <w:t xml:space="preserve">Перечень ресурсов информационно-телекоммуникационной сети </w:t>
      </w:r>
      <w:r w:rsidR="00891CA1">
        <w:rPr>
          <w:rStyle w:val="FontStyle140"/>
          <w:sz w:val="24"/>
          <w:szCs w:val="24"/>
        </w:rPr>
        <w:t>«</w:t>
      </w:r>
      <w:r w:rsidRPr="00790106">
        <w:rPr>
          <w:rStyle w:val="FontStyle140"/>
          <w:sz w:val="24"/>
          <w:szCs w:val="24"/>
        </w:rPr>
        <w:t>Интернет</w:t>
      </w:r>
      <w:r w:rsidR="00891CA1">
        <w:rPr>
          <w:rStyle w:val="FontStyle140"/>
          <w:sz w:val="24"/>
          <w:szCs w:val="24"/>
        </w:rPr>
        <w:t>»</w:t>
      </w:r>
      <w:r w:rsidRPr="00790106">
        <w:rPr>
          <w:rStyle w:val="FontStyle140"/>
          <w:sz w:val="24"/>
          <w:szCs w:val="24"/>
        </w:rPr>
        <w:t xml:space="preserve"> (далее - сеть </w:t>
      </w:r>
      <w:r w:rsidR="00891CA1">
        <w:rPr>
          <w:rStyle w:val="FontStyle140"/>
          <w:sz w:val="24"/>
          <w:szCs w:val="24"/>
        </w:rPr>
        <w:t>«</w:t>
      </w:r>
      <w:r w:rsidRPr="00790106">
        <w:rPr>
          <w:rStyle w:val="FontStyle140"/>
          <w:sz w:val="24"/>
          <w:szCs w:val="24"/>
        </w:rPr>
        <w:t>Интернет</w:t>
      </w:r>
      <w:r w:rsidR="00891CA1">
        <w:rPr>
          <w:rStyle w:val="FontStyle140"/>
          <w:sz w:val="24"/>
          <w:szCs w:val="24"/>
        </w:rPr>
        <w:t>»</w:t>
      </w:r>
      <w:r w:rsidRPr="00790106">
        <w:rPr>
          <w:rStyle w:val="FontStyle140"/>
          <w:sz w:val="24"/>
          <w:szCs w:val="24"/>
        </w:rPr>
        <w:t>):</w:t>
      </w:r>
    </w:p>
    <w:p w:rsidR="006B1863" w:rsidRPr="00790106" w:rsidRDefault="006B1863" w:rsidP="006B1863">
      <w:pPr>
        <w:pStyle w:val="Style95"/>
        <w:widowControl/>
        <w:spacing w:line="240" w:lineRule="auto"/>
        <w:ind w:firstLine="709"/>
        <w:jc w:val="both"/>
        <w:rPr>
          <w:rStyle w:val="FontStyle140"/>
          <w:sz w:val="24"/>
          <w:szCs w:val="24"/>
        </w:rPr>
      </w:pPr>
    </w:p>
    <w:p w:rsidR="006B1863" w:rsidRPr="00790106" w:rsidRDefault="00067647" w:rsidP="007A3916">
      <w:pPr>
        <w:pStyle w:val="Style95"/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bCs/>
        </w:rPr>
      </w:pPr>
      <w:hyperlink r:id="rId9" w:history="1">
        <w:r w:rsidR="006B1863" w:rsidRPr="00790106">
          <w:rPr>
            <w:rStyle w:val="ad"/>
            <w:color w:val="auto"/>
            <w:u w:val="none"/>
            <w:lang w:val="en-US"/>
          </w:rPr>
          <w:t>http</w:t>
        </w:r>
        <w:r w:rsidR="006B1863" w:rsidRPr="00790106">
          <w:rPr>
            <w:rStyle w:val="ad"/>
            <w:color w:val="auto"/>
            <w:u w:val="none"/>
          </w:rPr>
          <w:t>://</w:t>
        </w:r>
        <w:r w:rsidR="006B1863" w:rsidRPr="00790106">
          <w:rPr>
            <w:rStyle w:val="ad"/>
            <w:color w:val="auto"/>
            <w:u w:val="none"/>
            <w:lang w:val="en-US"/>
          </w:rPr>
          <w:t>www</w:t>
        </w:r>
        <w:r w:rsidR="006B1863" w:rsidRPr="00790106">
          <w:rPr>
            <w:rStyle w:val="ad"/>
            <w:color w:val="auto"/>
            <w:u w:val="none"/>
          </w:rPr>
          <w:t>.</w:t>
        </w:r>
        <w:proofErr w:type="spellStart"/>
        <w:r w:rsidR="006B1863" w:rsidRPr="00790106">
          <w:rPr>
            <w:rStyle w:val="ad"/>
            <w:color w:val="auto"/>
            <w:u w:val="none"/>
            <w:lang w:val="en-US"/>
          </w:rPr>
          <w:t>gks</w:t>
        </w:r>
        <w:proofErr w:type="spellEnd"/>
        <w:r w:rsidR="006B1863" w:rsidRPr="00790106">
          <w:rPr>
            <w:rStyle w:val="ad"/>
            <w:color w:val="auto"/>
            <w:u w:val="none"/>
          </w:rPr>
          <w:t>.</w:t>
        </w:r>
        <w:proofErr w:type="spellStart"/>
        <w:r w:rsidR="006B1863" w:rsidRPr="00790106">
          <w:rPr>
            <w:rStyle w:val="ad"/>
            <w:color w:val="auto"/>
            <w:u w:val="none"/>
            <w:lang w:val="en-US"/>
          </w:rPr>
          <w:t>ru</w:t>
        </w:r>
        <w:proofErr w:type="spellEnd"/>
      </w:hyperlink>
      <w:r w:rsidR="006B1863" w:rsidRPr="00790106">
        <w:t xml:space="preserve"> - Росстат</w:t>
      </w:r>
    </w:p>
    <w:p w:rsidR="006B1863" w:rsidRPr="00790106" w:rsidRDefault="00067647" w:rsidP="007A3916">
      <w:pPr>
        <w:pStyle w:val="34"/>
        <w:numPr>
          <w:ilvl w:val="0"/>
          <w:numId w:val="8"/>
        </w:numPr>
        <w:spacing w:after="0"/>
        <w:ind w:left="0" w:firstLine="709"/>
        <w:jc w:val="both"/>
        <w:rPr>
          <w:sz w:val="24"/>
          <w:szCs w:val="24"/>
        </w:rPr>
      </w:pPr>
      <w:hyperlink r:id="rId10" w:tgtFrame="_blank" w:history="1">
        <w:r w:rsidR="006B1863" w:rsidRPr="00790106">
          <w:rPr>
            <w:rStyle w:val="ad"/>
            <w:color w:val="auto"/>
            <w:sz w:val="24"/>
            <w:szCs w:val="24"/>
            <w:u w:val="none"/>
            <w:lang w:val="en-US"/>
          </w:rPr>
          <w:t>www</w:t>
        </w:r>
        <w:r w:rsidR="006B1863" w:rsidRPr="00790106">
          <w:rPr>
            <w:rStyle w:val="ad"/>
            <w:color w:val="auto"/>
            <w:sz w:val="24"/>
            <w:szCs w:val="24"/>
            <w:u w:val="none"/>
          </w:rPr>
          <w:t>.</w:t>
        </w:r>
        <w:proofErr w:type="spellStart"/>
        <w:r w:rsidR="006B1863" w:rsidRPr="00790106">
          <w:rPr>
            <w:rStyle w:val="ad"/>
            <w:color w:val="auto"/>
            <w:sz w:val="24"/>
            <w:szCs w:val="24"/>
            <w:u w:val="none"/>
            <w:lang w:val="en-US"/>
          </w:rPr>
          <w:t>cisstat</w:t>
        </w:r>
        <w:proofErr w:type="spellEnd"/>
        <w:r w:rsidR="006B1863" w:rsidRPr="00790106">
          <w:rPr>
            <w:rStyle w:val="ad"/>
            <w:color w:val="auto"/>
            <w:sz w:val="24"/>
            <w:szCs w:val="24"/>
            <w:u w:val="none"/>
          </w:rPr>
          <w:t>.</w:t>
        </w:r>
        <w:r w:rsidR="006B1863" w:rsidRPr="00790106">
          <w:rPr>
            <w:rStyle w:val="ad"/>
            <w:color w:val="auto"/>
            <w:sz w:val="24"/>
            <w:szCs w:val="24"/>
            <w:u w:val="none"/>
            <w:lang w:val="en-US"/>
          </w:rPr>
          <w:t>com</w:t>
        </w:r>
        <w:r w:rsidR="006B1863" w:rsidRPr="00790106">
          <w:rPr>
            <w:rStyle w:val="ad"/>
            <w:color w:val="auto"/>
            <w:sz w:val="24"/>
            <w:szCs w:val="24"/>
            <w:u w:val="none"/>
          </w:rPr>
          <w:t>/</w:t>
        </w:r>
        <w:proofErr w:type="spellStart"/>
        <w:r w:rsidR="006B1863" w:rsidRPr="00790106">
          <w:rPr>
            <w:rStyle w:val="ad"/>
            <w:color w:val="auto"/>
            <w:sz w:val="24"/>
            <w:szCs w:val="24"/>
            <w:u w:val="none"/>
            <w:lang w:val="en-US"/>
          </w:rPr>
          <w:t>rus</w:t>
        </w:r>
        <w:proofErr w:type="spellEnd"/>
        <w:r w:rsidR="006B1863" w:rsidRPr="00790106">
          <w:rPr>
            <w:rStyle w:val="ad"/>
            <w:color w:val="auto"/>
            <w:sz w:val="24"/>
            <w:szCs w:val="24"/>
            <w:u w:val="none"/>
          </w:rPr>
          <w:t>/</w:t>
        </w:r>
        <w:r w:rsidR="006B1863" w:rsidRPr="00790106">
          <w:rPr>
            <w:rStyle w:val="ad"/>
            <w:color w:val="auto"/>
            <w:sz w:val="24"/>
            <w:szCs w:val="24"/>
            <w:u w:val="none"/>
            <w:lang w:val="en-US"/>
          </w:rPr>
          <w:t>index</w:t>
        </w:r>
        <w:r w:rsidR="006B1863" w:rsidRPr="00790106">
          <w:rPr>
            <w:rStyle w:val="ad"/>
            <w:color w:val="auto"/>
            <w:sz w:val="24"/>
            <w:szCs w:val="24"/>
            <w:u w:val="none"/>
          </w:rPr>
          <w:t>.</w:t>
        </w:r>
        <w:proofErr w:type="spellStart"/>
        <w:r w:rsidR="006B1863" w:rsidRPr="00790106">
          <w:rPr>
            <w:rStyle w:val="ad"/>
            <w:color w:val="auto"/>
            <w:sz w:val="24"/>
            <w:szCs w:val="24"/>
            <w:u w:val="none"/>
            <w:lang w:val="en-US"/>
          </w:rPr>
          <w:t>htm</w:t>
        </w:r>
        <w:proofErr w:type="spellEnd"/>
      </w:hyperlink>
      <w:r w:rsidR="006B1863" w:rsidRPr="00790106">
        <w:rPr>
          <w:sz w:val="24"/>
          <w:szCs w:val="24"/>
        </w:rPr>
        <w:t xml:space="preserve"> - </w:t>
      </w:r>
      <w:proofErr w:type="spellStart"/>
      <w:r w:rsidR="006B1863" w:rsidRPr="00790106">
        <w:rPr>
          <w:sz w:val="24"/>
          <w:szCs w:val="24"/>
        </w:rPr>
        <w:t>Статкомитет</w:t>
      </w:r>
      <w:proofErr w:type="spellEnd"/>
      <w:r w:rsidR="006B1863" w:rsidRPr="00790106">
        <w:rPr>
          <w:sz w:val="24"/>
          <w:szCs w:val="24"/>
        </w:rPr>
        <w:t xml:space="preserve"> СНГ</w:t>
      </w:r>
    </w:p>
    <w:p w:rsidR="006B1863" w:rsidRPr="00790106" w:rsidRDefault="00067647" w:rsidP="007A3916">
      <w:pPr>
        <w:pStyle w:val="34"/>
        <w:numPr>
          <w:ilvl w:val="0"/>
          <w:numId w:val="8"/>
        </w:numPr>
        <w:spacing w:after="0"/>
        <w:ind w:left="0" w:firstLine="709"/>
        <w:jc w:val="both"/>
        <w:rPr>
          <w:sz w:val="24"/>
          <w:szCs w:val="24"/>
          <w:lang w:val="en-US"/>
        </w:rPr>
      </w:pPr>
      <w:hyperlink r:id="rId11" w:tgtFrame="_blank" w:history="1">
        <w:r w:rsidR="006B1863" w:rsidRPr="00790106">
          <w:rPr>
            <w:rStyle w:val="ad"/>
            <w:color w:val="auto"/>
            <w:sz w:val="24"/>
            <w:szCs w:val="24"/>
            <w:u w:val="none"/>
            <w:lang w:val="en-US"/>
          </w:rPr>
          <w:t>www.europa.eu.int/comm/eurostat</w:t>
        </w:r>
      </w:hyperlink>
      <w:r w:rsidR="006B1863" w:rsidRPr="00790106">
        <w:rPr>
          <w:sz w:val="24"/>
          <w:szCs w:val="24"/>
          <w:lang w:val="en-US"/>
        </w:rPr>
        <w:t xml:space="preserve"> - European Statistics</w:t>
      </w:r>
    </w:p>
    <w:p w:rsidR="006B1863" w:rsidRPr="00790106" w:rsidRDefault="00067647" w:rsidP="007A3916">
      <w:pPr>
        <w:pStyle w:val="34"/>
        <w:numPr>
          <w:ilvl w:val="0"/>
          <w:numId w:val="8"/>
        </w:numPr>
        <w:spacing w:after="0"/>
        <w:ind w:left="0" w:firstLine="709"/>
        <w:jc w:val="both"/>
        <w:rPr>
          <w:sz w:val="24"/>
          <w:szCs w:val="24"/>
          <w:lang w:val="en-US"/>
        </w:rPr>
      </w:pPr>
      <w:hyperlink r:id="rId12" w:tgtFrame="_blank" w:history="1">
        <w:r w:rsidR="006B1863" w:rsidRPr="00790106">
          <w:rPr>
            <w:rStyle w:val="ad"/>
            <w:color w:val="auto"/>
            <w:sz w:val="24"/>
            <w:szCs w:val="24"/>
            <w:u w:val="none"/>
            <w:lang w:val="en-US"/>
          </w:rPr>
          <w:t>www.stats.govt.nz/iaos/home.htm</w:t>
        </w:r>
      </w:hyperlink>
      <w:r w:rsidR="006B1863" w:rsidRPr="00790106">
        <w:rPr>
          <w:sz w:val="24"/>
          <w:szCs w:val="24"/>
          <w:lang w:val="en-US"/>
        </w:rPr>
        <w:t xml:space="preserve"> - International Association for Official Statistics</w:t>
      </w:r>
    </w:p>
    <w:p w:rsidR="006B1863" w:rsidRPr="00790106" w:rsidRDefault="00067647" w:rsidP="007A3916">
      <w:pPr>
        <w:pStyle w:val="34"/>
        <w:numPr>
          <w:ilvl w:val="0"/>
          <w:numId w:val="8"/>
        </w:numPr>
        <w:spacing w:after="0"/>
        <w:ind w:left="0" w:firstLine="709"/>
        <w:jc w:val="both"/>
        <w:rPr>
          <w:sz w:val="24"/>
          <w:szCs w:val="24"/>
          <w:lang w:val="en-US"/>
        </w:rPr>
      </w:pPr>
      <w:hyperlink r:id="rId13" w:tgtFrame="_blank" w:history="1">
        <w:r w:rsidR="006B1863" w:rsidRPr="00790106">
          <w:rPr>
            <w:rStyle w:val="ad"/>
            <w:color w:val="auto"/>
            <w:sz w:val="24"/>
            <w:szCs w:val="24"/>
            <w:u w:val="none"/>
            <w:lang w:val="en-US"/>
          </w:rPr>
          <w:t>www.amstat.org</w:t>
        </w:r>
      </w:hyperlink>
      <w:r w:rsidR="006B1863" w:rsidRPr="00790106">
        <w:rPr>
          <w:sz w:val="24"/>
          <w:szCs w:val="24"/>
          <w:lang w:val="en-US"/>
        </w:rPr>
        <w:t xml:space="preserve"> – American Statistical Association</w:t>
      </w:r>
    </w:p>
    <w:p w:rsidR="006B1863" w:rsidRPr="00790106" w:rsidRDefault="006B1863" w:rsidP="007A3916">
      <w:pPr>
        <w:pStyle w:val="34"/>
        <w:numPr>
          <w:ilvl w:val="0"/>
          <w:numId w:val="8"/>
        </w:numPr>
        <w:suppressAutoHyphens/>
        <w:spacing w:after="0"/>
        <w:ind w:left="0" w:firstLine="709"/>
        <w:jc w:val="both"/>
        <w:rPr>
          <w:sz w:val="24"/>
          <w:szCs w:val="24"/>
          <w:lang w:val="en-US"/>
        </w:rPr>
      </w:pPr>
      <w:r w:rsidRPr="00790106">
        <w:rPr>
          <w:sz w:val="24"/>
          <w:szCs w:val="24"/>
          <w:lang w:val="en-US"/>
        </w:rPr>
        <w:t>www.citystrategies.ru</w:t>
      </w:r>
    </w:p>
    <w:p w:rsidR="006B1863" w:rsidRPr="00790106" w:rsidRDefault="006B1863" w:rsidP="007A3916">
      <w:pPr>
        <w:pStyle w:val="34"/>
        <w:numPr>
          <w:ilvl w:val="0"/>
          <w:numId w:val="8"/>
        </w:numPr>
        <w:suppressAutoHyphens/>
        <w:spacing w:after="0"/>
        <w:ind w:left="0" w:firstLine="709"/>
        <w:jc w:val="both"/>
        <w:rPr>
          <w:sz w:val="24"/>
          <w:szCs w:val="24"/>
          <w:lang w:val="en-US"/>
        </w:rPr>
      </w:pPr>
      <w:r w:rsidRPr="00790106">
        <w:rPr>
          <w:sz w:val="24"/>
          <w:szCs w:val="24"/>
          <w:lang w:val="en-US"/>
        </w:rPr>
        <w:t>www.stra.teg.ru</w:t>
      </w:r>
    </w:p>
    <w:p w:rsidR="006B1863" w:rsidRPr="00790106" w:rsidRDefault="006B1863" w:rsidP="007A3916">
      <w:pPr>
        <w:pStyle w:val="34"/>
        <w:numPr>
          <w:ilvl w:val="0"/>
          <w:numId w:val="8"/>
        </w:numPr>
        <w:suppressAutoHyphens/>
        <w:spacing w:after="0"/>
        <w:ind w:left="0" w:firstLine="709"/>
        <w:jc w:val="both"/>
        <w:rPr>
          <w:sz w:val="24"/>
          <w:szCs w:val="24"/>
          <w:lang w:val="en-US"/>
        </w:rPr>
      </w:pPr>
      <w:r w:rsidRPr="00790106">
        <w:rPr>
          <w:sz w:val="24"/>
          <w:szCs w:val="24"/>
          <w:lang w:val="en-US"/>
        </w:rPr>
        <w:t>www.iet.ru</w:t>
      </w:r>
    </w:p>
    <w:p w:rsidR="006B1863" w:rsidRPr="00790106" w:rsidRDefault="006B1863" w:rsidP="007A3916">
      <w:pPr>
        <w:pStyle w:val="34"/>
        <w:numPr>
          <w:ilvl w:val="0"/>
          <w:numId w:val="8"/>
        </w:numPr>
        <w:suppressAutoHyphens/>
        <w:spacing w:after="0"/>
        <w:ind w:left="0" w:firstLine="709"/>
        <w:jc w:val="both"/>
        <w:rPr>
          <w:sz w:val="24"/>
          <w:szCs w:val="24"/>
          <w:lang w:val="en-US"/>
        </w:rPr>
      </w:pPr>
      <w:r w:rsidRPr="00790106">
        <w:rPr>
          <w:sz w:val="24"/>
          <w:szCs w:val="24"/>
          <w:lang w:val="en-US"/>
        </w:rPr>
        <w:t>www.ptpu.ru</w:t>
      </w:r>
    </w:p>
    <w:p w:rsidR="006B1863" w:rsidRPr="00790106" w:rsidRDefault="006B1863" w:rsidP="007A3916">
      <w:pPr>
        <w:pStyle w:val="34"/>
        <w:numPr>
          <w:ilvl w:val="0"/>
          <w:numId w:val="8"/>
        </w:numPr>
        <w:suppressAutoHyphens/>
        <w:spacing w:after="0"/>
        <w:ind w:left="0" w:firstLine="709"/>
        <w:jc w:val="both"/>
        <w:rPr>
          <w:sz w:val="24"/>
          <w:szCs w:val="24"/>
          <w:lang w:val="en-US"/>
        </w:rPr>
      </w:pPr>
      <w:r w:rsidRPr="00790106">
        <w:rPr>
          <w:sz w:val="24"/>
          <w:szCs w:val="24"/>
          <w:lang w:val="en-US"/>
        </w:rPr>
        <w:t>www.leontief.ru</w:t>
      </w:r>
    </w:p>
    <w:p w:rsidR="006B1863" w:rsidRPr="00790106" w:rsidRDefault="00067647" w:rsidP="007A3916">
      <w:pPr>
        <w:pStyle w:val="34"/>
        <w:numPr>
          <w:ilvl w:val="0"/>
          <w:numId w:val="8"/>
        </w:numPr>
        <w:spacing w:after="0"/>
        <w:ind w:left="0" w:firstLine="709"/>
        <w:jc w:val="both"/>
        <w:rPr>
          <w:bCs/>
          <w:sz w:val="24"/>
          <w:szCs w:val="24"/>
          <w:lang w:val="en-US"/>
        </w:rPr>
      </w:pPr>
      <w:hyperlink r:id="rId14" w:tgtFrame="_blank" w:history="1">
        <w:r w:rsidR="006B1863" w:rsidRPr="00790106">
          <w:rPr>
            <w:rStyle w:val="ad"/>
            <w:color w:val="auto"/>
            <w:sz w:val="24"/>
            <w:szCs w:val="24"/>
            <w:u w:val="none"/>
            <w:lang w:val="en-US"/>
          </w:rPr>
          <w:t>www.cbs.nl/isi</w:t>
        </w:r>
      </w:hyperlink>
      <w:r w:rsidR="006B1863" w:rsidRPr="00790106">
        <w:rPr>
          <w:sz w:val="24"/>
          <w:szCs w:val="24"/>
          <w:lang w:val="en-US"/>
        </w:rPr>
        <w:t xml:space="preserve"> - International Statistical Institute</w:t>
      </w:r>
    </w:p>
    <w:p w:rsidR="006B1863" w:rsidRPr="00790106" w:rsidRDefault="006B1863" w:rsidP="006B1863">
      <w:pPr>
        <w:ind w:firstLine="709"/>
        <w:jc w:val="both"/>
        <w:rPr>
          <w:b/>
          <w:bCs/>
          <w:lang w:val="en-US"/>
        </w:rPr>
      </w:pPr>
      <w:r w:rsidRPr="00790106">
        <w:rPr>
          <w:b/>
          <w:bCs/>
          <w:lang w:val="en-US"/>
        </w:rPr>
        <w:t xml:space="preserve"> </w:t>
      </w:r>
    </w:p>
    <w:p w:rsidR="006B1863" w:rsidRPr="00790106" w:rsidRDefault="006B1863" w:rsidP="006B1863">
      <w:pPr>
        <w:ind w:firstLine="709"/>
        <w:jc w:val="both"/>
        <w:rPr>
          <w:b/>
          <w:bCs/>
        </w:rPr>
      </w:pPr>
      <w:r w:rsidRPr="00790106">
        <w:rPr>
          <w:b/>
          <w:bCs/>
        </w:rPr>
        <w:t>Ссылки на сайты журналов и библиотек:</w:t>
      </w:r>
    </w:p>
    <w:p w:rsidR="006B1863" w:rsidRPr="00790106" w:rsidRDefault="006B1863" w:rsidP="006B1863">
      <w:pPr>
        <w:ind w:firstLine="709"/>
        <w:jc w:val="both"/>
        <w:rPr>
          <w:b/>
          <w:bCs/>
        </w:rPr>
      </w:pPr>
    </w:p>
    <w:p w:rsidR="006B1863" w:rsidRPr="00790106" w:rsidRDefault="006B1863" w:rsidP="007A3916">
      <w:pPr>
        <w:pStyle w:val="ac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0106">
        <w:rPr>
          <w:rFonts w:ascii="Times New Roman" w:hAnsi="Times New Roman"/>
          <w:sz w:val="24"/>
          <w:szCs w:val="24"/>
        </w:rPr>
        <w:t>http://www.finansy.ru/ Экономика и финансы – публикации, статьи, обзоры, аналитика</w:t>
      </w:r>
    </w:p>
    <w:p w:rsidR="006B1863" w:rsidRPr="00790106" w:rsidRDefault="006B1863" w:rsidP="007A3916">
      <w:pPr>
        <w:pStyle w:val="ac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0106">
        <w:rPr>
          <w:rFonts w:ascii="Times New Roman" w:hAnsi="Times New Roman"/>
          <w:sz w:val="24"/>
          <w:szCs w:val="24"/>
        </w:rPr>
        <w:t>http://www.ecsocman.edu.ru/ Федеральный образовательный портал – Экономика, Социология, Менеджмент</w:t>
      </w:r>
    </w:p>
    <w:p w:rsidR="006B1863" w:rsidRPr="00790106" w:rsidRDefault="006B1863" w:rsidP="007A3916">
      <w:pPr>
        <w:pStyle w:val="ac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0106">
        <w:rPr>
          <w:rFonts w:ascii="Times New Roman" w:hAnsi="Times New Roman"/>
          <w:sz w:val="24"/>
          <w:szCs w:val="24"/>
        </w:rPr>
        <w:t>http://econom.nsc.ru/jep/ Виртуальная экономическая библиотека</w:t>
      </w:r>
    </w:p>
    <w:p w:rsidR="006B1863" w:rsidRPr="00790106" w:rsidRDefault="006B1863" w:rsidP="007A3916">
      <w:pPr>
        <w:pStyle w:val="ac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0106">
        <w:rPr>
          <w:rFonts w:ascii="Times New Roman" w:hAnsi="Times New Roman"/>
          <w:sz w:val="24"/>
          <w:szCs w:val="24"/>
        </w:rPr>
        <w:t xml:space="preserve">http://www.expert.ru/ Журнал </w:t>
      </w:r>
      <w:r w:rsidR="00891CA1">
        <w:rPr>
          <w:rFonts w:ascii="Times New Roman" w:hAnsi="Times New Roman"/>
          <w:sz w:val="24"/>
          <w:szCs w:val="24"/>
        </w:rPr>
        <w:t>«</w:t>
      </w:r>
      <w:r w:rsidRPr="00790106">
        <w:rPr>
          <w:rFonts w:ascii="Times New Roman" w:hAnsi="Times New Roman"/>
          <w:sz w:val="24"/>
          <w:szCs w:val="24"/>
        </w:rPr>
        <w:t>Эксперт</w:t>
      </w:r>
      <w:r w:rsidR="00891CA1">
        <w:rPr>
          <w:rFonts w:ascii="Times New Roman" w:hAnsi="Times New Roman"/>
          <w:sz w:val="24"/>
          <w:szCs w:val="24"/>
        </w:rPr>
        <w:t>»</w:t>
      </w:r>
    </w:p>
    <w:p w:rsidR="006B1863" w:rsidRPr="00790106" w:rsidRDefault="006B1863" w:rsidP="007A3916">
      <w:pPr>
        <w:pStyle w:val="ac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0106">
        <w:rPr>
          <w:rFonts w:ascii="Times New Roman" w:hAnsi="Times New Roman"/>
          <w:sz w:val="24"/>
          <w:szCs w:val="24"/>
        </w:rPr>
        <w:t xml:space="preserve">http://www.vopreco.ru/ Журнал </w:t>
      </w:r>
      <w:r w:rsidR="00891CA1">
        <w:rPr>
          <w:rFonts w:ascii="Times New Roman" w:hAnsi="Times New Roman"/>
          <w:sz w:val="24"/>
          <w:szCs w:val="24"/>
        </w:rPr>
        <w:t>«</w:t>
      </w:r>
      <w:r w:rsidRPr="00790106">
        <w:rPr>
          <w:rFonts w:ascii="Times New Roman" w:hAnsi="Times New Roman"/>
          <w:sz w:val="24"/>
          <w:szCs w:val="24"/>
        </w:rPr>
        <w:t>Вопросы экономики</w:t>
      </w:r>
      <w:r w:rsidR="00891CA1">
        <w:rPr>
          <w:rFonts w:ascii="Times New Roman" w:hAnsi="Times New Roman"/>
          <w:sz w:val="24"/>
          <w:szCs w:val="24"/>
        </w:rPr>
        <w:t>»</w:t>
      </w:r>
    </w:p>
    <w:p w:rsidR="006B1863" w:rsidRPr="00790106" w:rsidRDefault="006B1863" w:rsidP="007A3916">
      <w:pPr>
        <w:pStyle w:val="ac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0106">
        <w:rPr>
          <w:rFonts w:ascii="Times New Roman" w:hAnsi="Times New Roman"/>
          <w:sz w:val="24"/>
          <w:szCs w:val="24"/>
        </w:rPr>
        <w:t xml:space="preserve">http://www.kommersant.ru/ Ежедневная газета </w:t>
      </w:r>
      <w:r w:rsidR="00891CA1">
        <w:rPr>
          <w:rFonts w:ascii="Times New Roman" w:hAnsi="Times New Roman"/>
          <w:sz w:val="24"/>
          <w:szCs w:val="24"/>
        </w:rPr>
        <w:t>«</w:t>
      </w:r>
      <w:proofErr w:type="spellStart"/>
      <w:r w:rsidRPr="00790106">
        <w:rPr>
          <w:rFonts w:ascii="Times New Roman" w:hAnsi="Times New Roman"/>
          <w:sz w:val="24"/>
          <w:szCs w:val="24"/>
        </w:rPr>
        <w:t>Комерсантъ</w:t>
      </w:r>
      <w:proofErr w:type="spellEnd"/>
      <w:r w:rsidR="00891CA1">
        <w:rPr>
          <w:rFonts w:ascii="Times New Roman" w:hAnsi="Times New Roman"/>
          <w:sz w:val="24"/>
          <w:szCs w:val="24"/>
        </w:rPr>
        <w:t>»</w:t>
      </w:r>
    </w:p>
    <w:p w:rsidR="006B1863" w:rsidRPr="00790106" w:rsidRDefault="006B1863" w:rsidP="007A3916">
      <w:pPr>
        <w:pStyle w:val="ac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0106">
        <w:rPr>
          <w:rFonts w:ascii="Times New Roman" w:hAnsi="Times New Roman"/>
          <w:sz w:val="24"/>
          <w:szCs w:val="24"/>
        </w:rPr>
        <w:t xml:space="preserve">http://www.finansmag.ru/ Журнал </w:t>
      </w:r>
      <w:r w:rsidR="00891CA1">
        <w:rPr>
          <w:rFonts w:ascii="Times New Roman" w:hAnsi="Times New Roman"/>
          <w:sz w:val="24"/>
          <w:szCs w:val="24"/>
        </w:rPr>
        <w:t>«</w:t>
      </w:r>
      <w:proofErr w:type="spellStart"/>
      <w:r w:rsidRPr="00790106">
        <w:rPr>
          <w:rFonts w:ascii="Times New Roman" w:hAnsi="Times New Roman"/>
          <w:sz w:val="24"/>
          <w:szCs w:val="24"/>
        </w:rPr>
        <w:t>Финанс</w:t>
      </w:r>
      <w:proofErr w:type="spellEnd"/>
      <w:r w:rsidRPr="00790106">
        <w:rPr>
          <w:rFonts w:ascii="Times New Roman" w:hAnsi="Times New Roman"/>
          <w:sz w:val="24"/>
          <w:szCs w:val="24"/>
        </w:rPr>
        <w:t>.</w:t>
      </w:r>
      <w:r w:rsidR="00891CA1">
        <w:rPr>
          <w:rFonts w:ascii="Times New Roman" w:hAnsi="Times New Roman"/>
          <w:sz w:val="24"/>
          <w:szCs w:val="24"/>
        </w:rPr>
        <w:t>»</w:t>
      </w:r>
    </w:p>
    <w:p w:rsidR="006B1863" w:rsidRPr="00790106" w:rsidRDefault="006B1863" w:rsidP="007A3916">
      <w:pPr>
        <w:pStyle w:val="ac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0106">
        <w:rPr>
          <w:rFonts w:ascii="Times New Roman" w:hAnsi="Times New Roman"/>
          <w:sz w:val="24"/>
          <w:szCs w:val="24"/>
        </w:rPr>
        <w:t xml:space="preserve">http://www.informika.ru/ Образовательный портал </w:t>
      </w:r>
      <w:r w:rsidR="00891CA1">
        <w:rPr>
          <w:rFonts w:ascii="Times New Roman" w:hAnsi="Times New Roman"/>
          <w:sz w:val="24"/>
          <w:szCs w:val="24"/>
        </w:rPr>
        <w:t>«</w:t>
      </w:r>
      <w:proofErr w:type="spellStart"/>
      <w:r w:rsidRPr="00790106">
        <w:rPr>
          <w:rFonts w:ascii="Times New Roman" w:hAnsi="Times New Roman"/>
          <w:sz w:val="24"/>
          <w:szCs w:val="24"/>
        </w:rPr>
        <w:t>Информика</w:t>
      </w:r>
      <w:proofErr w:type="spellEnd"/>
      <w:r w:rsidR="00891CA1">
        <w:rPr>
          <w:rFonts w:ascii="Times New Roman" w:hAnsi="Times New Roman"/>
          <w:sz w:val="24"/>
          <w:szCs w:val="24"/>
        </w:rPr>
        <w:t>»</w:t>
      </w:r>
    </w:p>
    <w:p w:rsidR="006B1863" w:rsidRPr="00790106" w:rsidRDefault="006B1863" w:rsidP="006B1863">
      <w:pPr>
        <w:ind w:firstLine="709"/>
        <w:rPr>
          <w:b/>
        </w:rPr>
      </w:pPr>
    </w:p>
    <w:p w:rsidR="006B1863" w:rsidRPr="00790106" w:rsidRDefault="006B1863" w:rsidP="006B1863">
      <w:pPr>
        <w:ind w:firstLine="709"/>
        <w:rPr>
          <w:b/>
        </w:rPr>
      </w:pPr>
      <w:r w:rsidRPr="00790106">
        <w:rPr>
          <w:b/>
        </w:rPr>
        <w:t>Российские регулирующие органы:</w:t>
      </w:r>
    </w:p>
    <w:p w:rsidR="006B1863" w:rsidRPr="00790106" w:rsidRDefault="006B1863" w:rsidP="006B1863">
      <w:pPr>
        <w:ind w:firstLine="709"/>
        <w:rPr>
          <w:b/>
        </w:rPr>
      </w:pPr>
    </w:p>
    <w:p w:rsidR="006B1863" w:rsidRPr="00790106" w:rsidRDefault="00067647" w:rsidP="007A3916">
      <w:pPr>
        <w:pStyle w:val="Style63"/>
        <w:widowControl/>
        <w:numPr>
          <w:ilvl w:val="0"/>
          <w:numId w:val="10"/>
        </w:numPr>
        <w:ind w:left="0" w:firstLine="709"/>
      </w:pPr>
      <w:hyperlink r:id="rId15" w:history="1">
        <w:r w:rsidR="006B1863" w:rsidRPr="00790106">
          <w:rPr>
            <w:rStyle w:val="ad"/>
            <w:color w:val="auto"/>
            <w:u w:val="none"/>
          </w:rPr>
          <w:t>www.cbr.ru</w:t>
        </w:r>
      </w:hyperlink>
      <w:r w:rsidR="006B1863" w:rsidRPr="00790106">
        <w:t xml:space="preserve"> -  Центральный банк России</w:t>
      </w:r>
    </w:p>
    <w:p w:rsidR="006B1863" w:rsidRPr="00790106" w:rsidRDefault="00067647" w:rsidP="007A3916">
      <w:pPr>
        <w:pStyle w:val="Style63"/>
        <w:widowControl/>
        <w:numPr>
          <w:ilvl w:val="0"/>
          <w:numId w:val="10"/>
        </w:numPr>
        <w:ind w:left="0" w:firstLine="709"/>
      </w:pPr>
      <w:hyperlink r:id="rId16" w:history="1">
        <w:r w:rsidR="006B1863" w:rsidRPr="00790106">
          <w:rPr>
            <w:rStyle w:val="ad"/>
            <w:color w:val="auto"/>
            <w:u w:val="none"/>
          </w:rPr>
          <w:t>http://www.minfin.ru/ru/</w:t>
        </w:r>
      </w:hyperlink>
      <w:r w:rsidR="006B1863" w:rsidRPr="00790106">
        <w:t xml:space="preserve"> - Министерство финансов РФ</w:t>
      </w:r>
    </w:p>
    <w:p w:rsidR="006B1863" w:rsidRPr="00790106" w:rsidRDefault="00067647" w:rsidP="007A3916">
      <w:pPr>
        <w:pStyle w:val="Style63"/>
        <w:widowControl/>
        <w:numPr>
          <w:ilvl w:val="0"/>
          <w:numId w:val="10"/>
        </w:numPr>
        <w:ind w:left="0" w:firstLine="709"/>
      </w:pPr>
      <w:hyperlink r:id="rId17" w:history="1">
        <w:r w:rsidR="006B1863" w:rsidRPr="00790106">
          <w:rPr>
            <w:rStyle w:val="ad"/>
            <w:color w:val="auto"/>
            <w:u w:val="none"/>
          </w:rPr>
          <w:t>http://www.fedsfm.ru/</w:t>
        </w:r>
      </w:hyperlink>
      <w:r w:rsidR="006B1863" w:rsidRPr="00790106">
        <w:t xml:space="preserve"> - Федеральная служба по финансовому мониторингу</w:t>
      </w:r>
    </w:p>
    <w:p w:rsidR="006B1863" w:rsidRPr="00790106" w:rsidRDefault="00067647" w:rsidP="007A3916">
      <w:pPr>
        <w:pStyle w:val="Style63"/>
        <w:widowControl/>
        <w:numPr>
          <w:ilvl w:val="0"/>
          <w:numId w:val="10"/>
        </w:numPr>
        <w:ind w:left="0" w:firstLine="709"/>
      </w:pPr>
      <w:hyperlink r:id="rId18" w:history="1">
        <w:r w:rsidR="006B1863" w:rsidRPr="00790106">
          <w:rPr>
            <w:rStyle w:val="ad"/>
            <w:color w:val="auto"/>
            <w:u w:val="none"/>
          </w:rPr>
          <w:t>http://www.nalog.ru/</w:t>
        </w:r>
      </w:hyperlink>
      <w:r w:rsidR="006B1863" w:rsidRPr="00790106">
        <w:t xml:space="preserve"> - Федеральная налоговая служба</w:t>
      </w:r>
    </w:p>
    <w:p w:rsidR="006B1863" w:rsidRPr="00790106" w:rsidRDefault="00067647" w:rsidP="007A3916">
      <w:pPr>
        <w:pStyle w:val="Style63"/>
        <w:widowControl/>
        <w:numPr>
          <w:ilvl w:val="0"/>
          <w:numId w:val="10"/>
        </w:numPr>
        <w:ind w:left="0" w:firstLine="709"/>
      </w:pPr>
      <w:hyperlink r:id="rId19" w:history="1">
        <w:r w:rsidR="006B1863" w:rsidRPr="00790106">
          <w:rPr>
            <w:rStyle w:val="ad"/>
            <w:color w:val="auto"/>
            <w:u w:val="none"/>
          </w:rPr>
          <w:t>http://www.customs.ru/</w:t>
        </w:r>
      </w:hyperlink>
      <w:r w:rsidR="006B1863" w:rsidRPr="00790106">
        <w:t xml:space="preserve"> - Федеральная таможенная служба</w:t>
      </w:r>
    </w:p>
    <w:p w:rsidR="006B1863" w:rsidRPr="00790106" w:rsidRDefault="00067647" w:rsidP="007A3916">
      <w:pPr>
        <w:pStyle w:val="Style63"/>
        <w:widowControl/>
        <w:numPr>
          <w:ilvl w:val="0"/>
          <w:numId w:val="10"/>
        </w:numPr>
        <w:ind w:left="0" w:firstLine="709"/>
      </w:pPr>
      <w:hyperlink r:id="rId20" w:history="1">
        <w:r w:rsidR="006B1863" w:rsidRPr="00790106">
          <w:rPr>
            <w:rStyle w:val="ad"/>
            <w:color w:val="auto"/>
            <w:u w:val="none"/>
          </w:rPr>
          <w:t>http://www.rosfinnadzor.ru/</w:t>
        </w:r>
      </w:hyperlink>
      <w:r w:rsidR="006B1863" w:rsidRPr="00790106">
        <w:t xml:space="preserve"> - Федеральная служба финансово-бюджетного надзора</w:t>
      </w:r>
    </w:p>
    <w:p w:rsidR="006B1863" w:rsidRPr="00790106" w:rsidRDefault="00067647" w:rsidP="007A3916">
      <w:pPr>
        <w:pStyle w:val="Style63"/>
        <w:widowControl/>
        <w:numPr>
          <w:ilvl w:val="0"/>
          <w:numId w:val="10"/>
        </w:numPr>
        <w:ind w:left="0" w:firstLine="709"/>
      </w:pPr>
      <w:hyperlink r:id="rId21" w:history="1">
        <w:r w:rsidR="006B1863" w:rsidRPr="00790106">
          <w:rPr>
            <w:rStyle w:val="ad"/>
            <w:color w:val="auto"/>
            <w:u w:val="none"/>
          </w:rPr>
          <w:t>http://www.roskazna.ru/</w:t>
        </w:r>
      </w:hyperlink>
      <w:r w:rsidR="006B1863" w:rsidRPr="00790106">
        <w:t xml:space="preserve"> - Казначейство РФ</w:t>
      </w:r>
    </w:p>
    <w:p w:rsidR="006B1863" w:rsidRPr="00790106" w:rsidRDefault="00067647" w:rsidP="007A3916">
      <w:pPr>
        <w:pStyle w:val="Style63"/>
        <w:widowControl/>
        <w:numPr>
          <w:ilvl w:val="0"/>
          <w:numId w:val="10"/>
        </w:numPr>
        <w:ind w:left="0" w:firstLine="709"/>
      </w:pPr>
      <w:hyperlink r:id="rId22" w:history="1">
        <w:r w:rsidR="006B1863" w:rsidRPr="00790106">
          <w:rPr>
            <w:rStyle w:val="ad"/>
            <w:color w:val="auto"/>
            <w:u w:val="none"/>
          </w:rPr>
          <w:t>http://www.ach.gov.ru/</w:t>
        </w:r>
      </w:hyperlink>
      <w:r w:rsidR="006B1863" w:rsidRPr="00790106">
        <w:t xml:space="preserve"> - Счетная палата РФ</w:t>
      </w:r>
    </w:p>
    <w:p w:rsidR="006B1863" w:rsidRPr="00790106" w:rsidRDefault="00067647" w:rsidP="007A3916">
      <w:pPr>
        <w:pStyle w:val="Style63"/>
        <w:widowControl/>
        <w:numPr>
          <w:ilvl w:val="0"/>
          <w:numId w:val="10"/>
        </w:numPr>
        <w:ind w:left="0" w:firstLine="709"/>
      </w:pPr>
      <w:hyperlink r:id="rId23" w:history="1">
        <w:r w:rsidR="006B1863" w:rsidRPr="00790106">
          <w:rPr>
            <w:rStyle w:val="ad"/>
            <w:color w:val="auto"/>
            <w:u w:val="none"/>
          </w:rPr>
          <w:t>http://government.ru/</w:t>
        </w:r>
      </w:hyperlink>
      <w:r w:rsidR="006B1863" w:rsidRPr="00790106">
        <w:t xml:space="preserve"> - Правительство РФ.</w:t>
      </w:r>
    </w:p>
    <w:p w:rsidR="006B1863" w:rsidRPr="00790106" w:rsidRDefault="00067647" w:rsidP="007A3916">
      <w:pPr>
        <w:pStyle w:val="Style63"/>
        <w:widowControl/>
        <w:numPr>
          <w:ilvl w:val="0"/>
          <w:numId w:val="10"/>
        </w:numPr>
        <w:ind w:left="0" w:firstLine="709"/>
      </w:pPr>
      <w:hyperlink r:id="rId24" w:history="1">
        <w:r w:rsidR="006B1863" w:rsidRPr="00790106">
          <w:rPr>
            <w:rStyle w:val="ad"/>
            <w:color w:val="auto"/>
            <w:u w:val="none"/>
          </w:rPr>
          <w:t>http://economy.gov.ru/minec/main</w:t>
        </w:r>
      </w:hyperlink>
      <w:r w:rsidR="006B1863" w:rsidRPr="00790106">
        <w:t xml:space="preserve"> - Министерство экономического развития РФ.</w:t>
      </w:r>
    </w:p>
    <w:p w:rsidR="006B1863" w:rsidRPr="00790106" w:rsidRDefault="006B1863" w:rsidP="006B1863">
      <w:pPr>
        <w:ind w:firstLine="709"/>
      </w:pPr>
    </w:p>
    <w:p w:rsidR="006B1863" w:rsidRPr="00790106" w:rsidRDefault="006B1863" w:rsidP="006B1863">
      <w:pPr>
        <w:pStyle w:val="ac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790106">
        <w:rPr>
          <w:rFonts w:ascii="Times New Roman" w:hAnsi="Times New Roman"/>
          <w:b/>
          <w:sz w:val="24"/>
          <w:szCs w:val="24"/>
        </w:rPr>
        <w:t>Информационные агентства:</w:t>
      </w:r>
    </w:p>
    <w:p w:rsidR="006B1863" w:rsidRPr="00790106" w:rsidRDefault="006B1863" w:rsidP="006B1863">
      <w:pPr>
        <w:pStyle w:val="ac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6B1863" w:rsidRPr="00790106" w:rsidRDefault="006B1863" w:rsidP="007A3916">
      <w:pPr>
        <w:pStyle w:val="ac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0106">
        <w:rPr>
          <w:rFonts w:ascii="Times New Roman" w:hAnsi="Times New Roman"/>
          <w:sz w:val="24"/>
          <w:szCs w:val="24"/>
          <w:lang w:val="en-US"/>
        </w:rPr>
        <w:t>www</w:t>
      </w:r>
      <w:r w:rsidRPr="00790106">
        <w:rPr>
          <w:rFonts w:ascii="Times New Roman" w:hAnsi="Times New Roman"/>
          <w:sz w:val="24"/>
          <w:szCs w:val="24"/>
        </w:rPr>
        <w:t>.</w:t>
      </w:r>
      <w:proofErr w:type="spellStart"/>
      <w:r w:rsidRPr="00790106">
        <w:rPr>
          <w:rFonts w:ascii="Times New Roman" w:hAnsi="Times New Roman"/>
          <w:sz w:val="24"/>
          <w:szCs w:val="24"/>
          <w:lang w:val="en-US"/>
        </w:rPr>
        <w:t>reuters</w:t>
      </w:r>
      <w:proofErr w:type="spellEnd"/>
      <w:r w:rsidRPr="00790106">
        <w:rPr>
          <w:rFonts w:ascii="Times New Roman" w:hAnsi="Times New Roman"/>
          <w:sz w:val="24"/>
          <w:szCs w:val="24"/>
        </w:rPr>
        <w:t>.</w:t>
      </w:r>
      <w:r w:rsidRPr="00790106">
        <w:rPr>
          <w:rFonts w:ascii="Times New Roman" w:hAnsi="Times New Roman"/>
          <w:sz w:val="24"/>
          <w:szCs w:val="24"/>
          <w:lang w:val="en-US"/>
        </w:rPr>
        <w:t>com</w:t>
      </w:r>
      <w:r w:rsidRPr="00790106">
        <w:rPr>
          <w:rFonts w:ascii="Times New Roman" w:hAnsi="Times New Roman"/>
          <w:sz w:val="24"/>
          <w:szCs w:val="24"/>
        </w:rPr>
        <w:t xml:space="preserve"> -</w:t>
      </w:r>
      <w:r w:rsidRPr="00790106">
        <w:rPr>
          <w:rFonts w:ascii="Times New Roman" w:hAnsi="Times New Roman"/>
          <w:sz w:val="24"/>
          <w:szCs w:val="24"/>
          <w:lang w:val="en-US"/>
        </w:rPr>
        <w:t>Reuters</w:t>
      </w:r>
      <w:r w:rsidRPr="00790106">
        <w:rPr>
          <w:rFonts w:ascii="Times New Roman" w:hAnsi="Times New Roman"/>
          <w:sz w:val="24"/>
          <w:szCs w:val="24"/>
        </w:rPr>
        <w:t xml:space="preserve"> </w:t>
      </w:r>
    </w:p>
    <w:p w:rsidR="006B1863" w:rsidRPr="00790106" w:rsidRDefault="006B1863" w:rsidP="007A3916">
      <w:pPr>
        <w:pStyle w:val="ac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790106">
        <w:rPr>
          <w:rFonts w:ascii="Times New Roman" w:hAnsi="Times New Roman"/>
          <w:sz w:val="24"/>
          <w:szCs w:val="24"/>
          <w:lang w:val="en-US"/>
        </w:rPr>
        <w:t xml:space="preserve">www.bridge.com-Bridge Information System </w:t>
      </w:r>
    </w:p>
    <w:p w:rsidR="006B1863" w:rsidRPr="00790106" w:rsidRDefault="006B1863" w:rsidP="007A3916">
      <w:pPr>
        <w:pStyle w:val="ac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790106">
        <w:rPr>
          <w:rFonts w:ascii="Times New Roman" w:hAnsi="Times New Roman"/>
          <w:sz w:val="24"/>
          <w:szCs w:val="24"/>
          <w:lang w:val="en-US"/>
        </w:rPr>
        <w:t>www.cqg.com-CQG International</w:t>
      </w:r>
    </w:p>
    <w:p w:rsidR="006B1863" w:rsidRPr="00790106" w:rsidRDefault="006B1863" w:rsidP="007A3916">
      <w:pPr>
        <w:pStyle w:val="ac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790106">
        <w:rPr>
          <w:rFonts w:ascii="Times New Roman" w:hAnsi="Times New Roman"/>
          <w:sz w:val="24"/>
          <w:szCs w:val="24"/>
          <w:lang w:val="en-US"/>
        </w:rPr>
        <w:lastRenderedPageBreak/>
        <w:t>www.bloomberg.com -Bloomberg</w:t>
      </w:r>
    </w:p>
    <w:p w:rsidR="006B1863" w:rsidRPr="00790106" w:rsidRDefault="006B1863" w:rsidP="007A3916">
      <w:pPr>
        <w:pStyle w:val="ac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790106">
        <w:rPr>
          <w:rFonts w:ascii="Times New Roman" w:hAnsi="Times New Roman"/>
          <w:sz w:val="24"/>
          <w:szCs w:val="24"/>
          <w:lang w:val="en-US"/>
        </w:rPr>
        <w:t xml:space="preserve">www.afxpress.com-AFX </w:t>
      </w:r>
    </w:p>
    <w:p w:rsidR="006B1863" w:rsidRPr="00790106" w:rsidRDefault="006B1863" w:rsidP="007A3916">
      <w:pPr>
        <w:pStyle w:val="ac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790106">
        <w:rPr>
          <w:rFonts w:ascii="Times New Roman" w:hAnsi="Times New Roman"/>
          <w:sz w:val="24"/>
          <w:szCs w:val="24"/>
          <w:lang w:val="en-US"/>
        </w:rPr>
        <w:t>www.cnn.com-CNN</w:t>
      </w:r>
    </w:p>
    <w:p w:rsidR="006B1863" w:rsidRPr="00790106" w:rsidRDefault="006B1863" w:rsidP="007A3916">
      <w:pPr>
        <w:pStyle w:val="ac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790106">
        <w:rPr>
          <w:rFonts w:ascii="Times New Roman" w:hAnsi="Times New Roman"/>
          <w:sz w:val="24"/>
          <w:szCs w:val="24"/>
          <w:lang w:val="en-US"/>
        </w:rPr>
        <w:t>www.ft.com-Financial Times</w:t>
      </w:r>
    </w:p>
    <w:p w:rsidR="006B1863" w:rsidRPr="00790106" w:rsidRDefault="006B1863" w:rsidP="007A3916">
      <w:pPr>
        <w:pStyle w:val="ac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790106">
        <w:rPr>
          <w:rFonts w:ascii="Times New Roman" w:hAnsi="Times New Roman"/>
          <w:sz w:val="24"/>
          <w:szCs w:val="24"/>
          <w:lang w:val="en-US"/>
        </w:rPr>
        <w:t xml:space="preserve">www.nytimes.com -New York Times </w:t>
      </w:r>
    </w:p>
    <w:p w:rsidR="006B1863" w:rsidRPr="00790106" w:rsidRDefault="006B1863" w:rsidP="007A3916">
      <w:pPr>
        <w:pStyle w:val="ac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790106">
        <w:rPr>
          <w:rFonts w:ascii="Times New Roman" w:hAnsi="Times New Roman"/>
          <w:sz w:val="24"/>
          <w:szCs w:val="24"/>
          <w:lang w:val="en-US"/>
        </w:rPr>
        <w:t xml:space="preserve">www.economist.com-The Economist </w:t>
      </w:r>
    </w:p>
    <w:p w:rsidR="006B1863" w:rsidRPr="00790106" w:rsidRDefault="006B1863" w:rsidP="007A3916">
      <w:pPr>
        <w:pStyle w:val="ac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790106">
        <w:rPr>
          <w:rFonts w:ascii="Times New Roman" w:hAnsi="Times New Roman"/>
          <w:sz w:val="24"/>
          <w:szCs w:val="24"/>
          <w:lang w:val="en-US"/>
        </w:rPr>
        <w:t>www.wsj.com-Wall Street Journal</w:t>
      </w:r>
    </w:p>
    <w:p w:rsidR="006B1863" w:rsidRPr="00790106" w:rsidRDefault="006B1863" w:rsidP="007A3916">
      <w:pPr>
        <w:pStyle w:val="ac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790106">
        <w:rPr>
          <w:rFonts w:ascii="Times New Roman" w:hAnsi="Times New Roman"/>
          <w:sz w:val="24"/>
          <w:szCs w:val="24"/>
          <w:lang w:val="en-US"/>
        </w:rPr>
        <w:t>www.fortune.com -Fortune</w:t>
      </w:r>
    </w:p>
    <w:p w:rsidR="006B1863" w:rsidRPr="00790106" w:rsidRDefault="006B1863" w:rsidP="007A3916">
      <w:pPr>
        <w:pStyle w:val="ac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790106">
        <w:rPr>
          <w:rFonts w:ascii="Times New Roman" w:hAnsi="Times New Roman"/>
          <w:sz w:val="24"/>
          <w:szCs w:val="24"/>
          <w:lang w:val="en-US"/>
        </w:rPr>
        <w:t xml:space="preserve">www.k2kapital.com-K2Kapital </w:t>
      </w:r>
    </w:p>
    <w:p w:rsidR="006B1863" w:rsidRPr="00790106" w:rsidRDefault="006B1863" w:rsidP="007A3916">
      <w:pPr>
        <w:pStyle w:val="ac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790106">
        <w:rPr>
          <w:rFonts w:ascii="Times New Roman" w:hAnsi="Times New Roman"/>
          <w:sz w:val="24"/>
          <w:szCs w:val="24"/>
          <w:lang w:val="en-US"/>
        </w:rPr>
        <w:t xml:space="preserve">www.rsoft.ru/telerate -Telerate International </w:t>
      </w:r>
      <w:proofErr w:type="spellStart"/>
      <w:r w:rsidRPr="00790106">
        <w:rPr>
          <w:rFonts w:ascii="Times New Roman" w:hAnsi="Times New Roman"/>
          <w:sz w:val="24"/>
          <w:szCs w:val="24"/>
          <w:lang w:val="en-US"/>
        </w:rPr>
        <w:t>Inc</w:t>
      </w:r>
      <w:proofErr w:type="spellEnd"/>
    </w:p>
    <w:p w:rsidR="006B1863" w:rsidRPr="00790106" w:rsidRDefault="006B1863" w:rsidP="007A3916">
      <w:pPr>
        <w:pStyle w:val="ac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0106">
        <w:rPr>
          <w:rFonts w:ascii="Times New Roman" w:hAnsi="Times New Roman"/>
          <w:sz w:val="24"/>
          <w:szCs w:val="24"/>
        </w:rPr>
        <w:t xml:space="preserve">www.prime-tass.ru-ИА </w:t>
      </w:r>
      <w:r w:rsidR="00891CA1">
        <w:rPr>
          <w:rFonts w:ascii="Times New Roman" w:hAnsi="Times New Roman"/>
          <w:sz w:val="24"/>
          <w:szCs w:val="24"/>
        </w:rPr>
        <w:t>«</w:t>
      </w:r>
      <w:proofErr w:type="spellStart"/>
      <w:r w:rsidRPr="00790106">
        <w:rPr>
          <w:rFonts w:ascii="Times New Roman" w:hAnsi="Times New Roman"/>
          <w:sz w:val="24"/>
          <w:szCs w:val="24"/>
        </w:rPr>
        <w:t>Прайм-Тасс</w:t>
      </w:r>
      <w:proofErr w:type="spellEnd"/>
      <w:r w:rsidR="00891CA1">
        <w:rPr>
          <w:rFonts w:ascii="Times New Roman" w:hAnsi="Times New Roman"/>
          <w:sz w:val="24"/>
          <w:szCs w:val="24"/>
        </w:rPr>
        <w:t>»</w:t>
      </w:r>
    </w:p>
    <w:p w:rsidR="006B1863" w:rsidRPr="00790106" w:rsidRDefault="006B1863" w:rsidP="007A3916">
      <w:pPr>
        <w:pStyle w:val="ac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0106">
        <w:rPr>
          <w:rFonts w:ascii="Times New Roman" w:hAnsi="Times New Roman"/>
          <w:sz w:val="24"/>
          <w:szCs w:val="24"/>
        </w:rPr>
        <w:t xml:space="preserve">www.finmarket.ru-ИА </w:t>
      </w:r>
      <w:r w:rsidR="00891CA1">
        <w:rPr>
          <w:rFonts w:ascii="Times New Roman" w:hAnsi="Times New Roman"/>
          <w:sz w:val="24"/>
          <w:szCs w:val="24"/>
        </w:rPr>
        <w:t>«</w:t>
      </w:r>
      <w:proofErr w:type="spellStart"/>
      <w:r w:rsidRPr="00790106">
        <w:rPr>
          <w:rFonts w:ascii="Times New Roman" w:hAnsi="Times New Roman"/>
          <w:sz w:val="24"/>
          <w:szCs w:val="24"/>
        </w:rPr>
        <w:t>Финмаркет</w:t>
      </w:r>
      <w:proofErr w:type="spellEnd"/>
      <w:r w:rsidR="00891CA1">
        <w:rPr>
          <w:rFonts w:ascii="Times New Roman" w:hAnsi="Times New Roman"/>
          <w:sz w:val="24"/>
          <w:szCs w:val="24"/>
        </w:rPr>
        <w:t>»</w:t>
      </w:r>
      <w:r w:rsidRPr="00790106">
        <w:rPr>
          <w:rFonts w:ascii="Times New Roman" w:hAnsi="Times New Roman"/>
          <w:sz w:val="24"/>
          <w:szCs w:val="24"/>
        </w:rPr>
        <w:t xml:space="preserve"> </w:t>
      </w:r>
    </w:p>
    <w:p w:rsidR="006B1863" w:rsidRPr="00790106" w:rsidRDefault="006B1863" w:rsidP="007A3916">
      <w:pPr>
        <w:pStyle w:val="ac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0106">
        <w:rPr>
          <w:rFonts w:ascii="Times New Roman" w:hAnsi="Times New Roman"/>
          <w:sz w:val="24"/>
          <w:szCs w:val="24"/>
        </w:rPr>
        <w:t xml:space="preserve">www.rbc.ru-ИА </w:t>
      </w:r>
      <w:r w:rsidR="00891CA1">
        <w:rPr>
          <w:rFonts w:ascii="Times New Roman" w:hAnsi="Times New Roman"/>
          <w:sz w:val="24"/>
          <w:szCs w:val="24"/>
        </w:rPr>
        <w:t>«</w:t>
      </w:r>
      <w:r w:rsidRPr="00790106">
        <w:rPr>
          <w:rFonts w:ascii="Times New Roman" w:hAnsi="Times New Roman"/>
          <w:sz w:val="24"/>
          <w:szCs w:val="24"/>
        </w:rPr>
        <w:t>Росбизнесконсалтинг</w:t>
      </w:r>
      <w:r w:rsidR="00891CA1">
        <w:rPr>
          <w:rFonts w:ascii="Times New Roman" w:hAnsi="Times New Roman"/>
          <w:sz w:val="24"/>
          <w:szCs w:val="24"/>
        </w:rPr>
        <w:t>»</w:t>
      </w:r>
    </w:p>
    <w:p w:rsidR="006B1863" w:rsidRPr="00790106" w:rsidRDefault="006B1863" w:rsidP="007A3916">
      <w:pPr>
        <w:pStyle w:val="ac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0106">
        <w:rPr>
          <w:rFonts w:ascii="Times New Roman" w:hAnsi="Times New Roman"/>
          <w:sz w:val="24"/>
          <w:szCs w:val="24"/>
        </w:rPr>
        <w:t>www.akm.ru/rus/default.stm-AK&amp;M</w:t>
      </w:r>
    </w:p>
    <w:p w:rsidR="006B1863" w:rsidRPr="00790106" w:rsidRDefault="006B1863" w:rsidP="007A3916">
      <w:pPr>
        <w:pStyle w:val="ac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90106">
        <w:rPr>
          <w:rFonts w:ascii="Times New Roman" w:hAnsi="Times New Roman"/>
          <w:sz w:val="24"/>
          <w:szCs w:val="24"/>
        </w:rPr>
        <w:t xml:space="preserve">www.infoart.ru-ИА </w:t>
      </w:r>
      <w:r w:rsidR="00891CA1">
        <w:rPr>
          <w:rFonts w:ascii="Times New Roman" w:hAnsi="Times New Roman"/>
          <w:sz w:val="24"/>
          <w:szCs w:val="24"/>
        </w:rPr>
        <w:t>«</w:t>
      </w:r>
      <w:r w:rsidRPr="00790106">
        <w:rPr>
          <w:rFonts w:ascii="Times New Roman" w:hAnsi="Times New Roman"/>
          <w:sz w:val="24"/>
          <w:szCs w:val="24"/>
        </w:rPr>
        <w:t>Инфо-Арт</w:t>
      </w:r>
      <w:r w:rsidR="00891CA1">
        <w:rPr>
          <w:rFonts w:ascii="Times New Roman" w:hAnsi="Times New Roman"/>
          <w:sz w:val="24"/>
          <w:szCs w:val="24"/>
        </w:rPr>
        <w:t>»</w:t>
      </w:r>
    </w:p>
    <w:p w:rsidR="006B1863" w:rsidRPr="00790106" w:rsidRDefault="006B1863" w:rsidP="006B1863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A76A7" w:rsidRPr="00790106" w:rsidRDefault="009A76A7" w:rsidP="00FA228E">
      <w:pPr>
        <w:ind w:left="1069"/>
        <w:jc w:val="both"/>
        <w:rPr>
          <w:b/>
        </w:rPr>
      </w:pPr>
    </w:p>
    <w:p w:rsidR="00852989" w:rsidRPr="00790106" w:rsidRDefault="00852989" w:rsidP="00852989">
      <w:pPr>
        <w:tabs>
          <w:tab w:val="num" w:pos="142"/>
        </w:tabs>
        <w:rPr>
          <w:sz w:val="28"/>
          <w:szCs w:val="28"/>
        </w:rPr>
      </w:pPr>
    </w:p>
    <w:sectPr w:rsidR="00852989" w:rsidRPr="00790106" w:rsidSect="005B16C5">
      <w:footerReference w:type="even" r:id="rId25"/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47" w:rsidRDefault="00067647">
      <w:r>
        <w:separator/>
      </w:r>
    </w:p>
  </w:endnote>
  <w:endnote w:type="continuationSeparator" w:id="0">
    <w:p w:rsidR="00067647" w:rsidRDefault="0006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49" w:rsidRDefault="00DB0C49" w:rsidP="005B16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0C49" w:rsidRDefault="00DB0C49" w:rsidP="005B16C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49" w:rsidRDefault="00DB0C49" w:rsidP="005B16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0BA7">
      <w:rPr>
        <w:rStyle w:val="a6"/>
        <w:noProof/>
      </w:rPr>
      <w:t>12</w:t>
    </w:r>
    <w:r>
      <w:rPr>
        <w:rStyle w:val="a6"/>
      </w:rPr>
      <w:fldChar w:fldCharType="end"/>
    </w:r>
  </w:p>
  <w:p w:rsidR="00DB0C49" w:rsidRDefault="00DB0C49" w:rsidP="005B16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47" w:rsidRDefault="00067647">
      <w:r>
        <w:separator/>
      </w:r>
    </w:p>
  </w:footnote>
  <w:footnote w:type="continuationSeparator" w:id="0">
    <w:p w:rsidR="00067647" w:rsidRDefault="00067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1E203D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36462E"/>
    <w:multiLevelType w:val="hybridMultilevel"/>
    <w:tmpl w:val="319EDCF4"/>
    <w:lvl w:ilvl="0" w:tplc="929045A8">
      <w:start w:val="1"/>
      <w:numFmt w:val="decimal"/>
      <w:lvlText w:val="%1. 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644F07"/>
    <w:multiLevelType w:val="hybridMultilevel"/>
    <w:tmpl w:val="15EE9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37A8C"/>
    <w:multiLevelType w:val="hybridMultilevel"/>
    <w:tmpl w:val="5CEAE68E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0ACD084B"/>
    <w:multiLevelType w:val="hybridMultilevel"/>
    <w:tmpl w:val="32AA1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3A088D"/>
    <w:multiLevelType w:val="hybridMultilevel"/>
    <w:tmpl w:val="9364D2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DD4268"/>
    <w:multiLevelType w:val="hybridMultilevel"/>
    <w:tmpl w:val="781E9C18"/>
    <w:lvl w:ilvl="0" w:tplc="ADCE28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BC1D87"/>
    <w:multiLevelType w:val="hybridMultilevel"/>
    <w:tmpl w:val="135AA5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6C08D7"/>
    <w:multiLevelType w:val="hybridMultilevel"/>
    <w:tmpl w:val="C5B430FE"/>
    <w:lvl w:ilvl="0" w:tplc="E5B0588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F5DAC"/>
    <w:multiLevelType w:val="hybridMultilevel"/>
    <w:tmpl w:val="A2BA3BCA"/>
    <w:lvl w:ilvl="0" w:tplc="E90028F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0">
    <w:nsid w:val="339178C6"/>
    <w:multiLevelType w:val="hybridMultilevel"/>
    <w:tmpl w:val="43AA6396"/>
    <w:lvl w:ilvl="0" w:tplc="9B4AF7C2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D1EBB"/>
    <w:multiLevelType w:val="hybridMultilevel"/>
    <w:tmpl w:val="35BE3FAC"/>
    <w:lvl w:ilvl="0" w:tplc="50648B38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D41AF"/>
    <w:multiLevelType w:val="hybridMultilevel"/>
    <w:tmpl w:val="DF4E6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393E9E"/>
    <w:multiLevelType w:val="hybridMultilevel"/>
    <w:tmpl w:val="EA28C760"/>
    <w:lvl w:ilvl="0" w:tplc="2B4EB6E8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86929"/>
    <w:multiLevelType w:val="hybridMultilevel"/>
    <w:tmpl w:val="49662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67477A"/>
    <w:multiLevelType w:val="hybridMultilevel"/>
    <w:tmpl w:val="433263DE"/>
    <w:lvl w:ilvl="0" w:tplc="929045A8">
      <w:start w:val="1"/>
      <w:numFmt w:val="decimal"/>
      <w:lvlText w:val="%1. 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B4EF9"/>
    <w:multiLevelType w:val="hybridMultilevel"/>
    <w:tmpl w:val="BC78C2BC"/>
    <w:lvl w:ilvl="0" w:tplc="588682FC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23F36"/>
    <w:multiLevelType w:val="hybridMultilevel"/>
    <w:tmpl w:val="6A966456"/>
    <w:lvl w:ilvl="0" w:tplc="929045A8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F22BA"/>
    <w:multiLevelType w:val="hybridMultilevel"/>
    <w:tmpl w:val="00E83DAA"/>
    <w:lvl w:ilvl="0" w:tplc="1CEAC2BE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A592F"/>
    <w:multiLevelType w:val="hybridMultilevel"/>
    <w:tmpl w:val="6238854E"/>
    <w:lvl w:ilvl="0" w:tplc="B91AD164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03A32"/>
    <w:multiLevelType w:val="hybridMultilevel"/>
    <w:tmpl w:val="C1AA4E3C"/>
    <w:lvl w:ilvl="0" w:tplc="0B28668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70CEF"/>
    <w:multiLevelType w:val="multilevel"/>
    <w:tmpl w:val="3ED61C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4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7A591E"/>
    <w:multiLevelType w:val="hybridMultilevel"/>
    <w:tmpl w:val="AA3644B8"/>
    <w:lvl w:ilvl="0" w:tplc="94FC119C">
      <w:start w:val="1"/>
      <w:numFmt w:val="decimal"/>
      <w:lvlText w:val="%1. 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350F98"/>
    <w:multiLevelType w:val="hybridMultilevel"/>
    <w:tmpl w:val="DC86A4F6"/>
    <w:lvl w:ilvl="0" w:tplc="90BCEDB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832363"/>
    <w:multiLevelType w:val="hybridMultilevel"/>
    <w:tmpl w:val="7D4C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74C3A"/>
    <w:multiLevelType w:val="hybridMultilevel"/>
    <w:tmpl w:val="313AF264"/>
    <w:lvl w:ilvl="0" w:tplc="327AC6CA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61DDB"/>
    <w:multiLevelType w:val="hybridMultilevel"/>
    <w:tmpl w:val="646E46E0"/>
    <w:lvl w:ilvl="0" w:tplc="F3B2AD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02706B"/>
    <w:multiLevelType w:val="hybridMultilevel"/>
    <w:tmpl w:val="DA300CE0"/>
    <w:lvl w:ilvl="0" w:tplc="C3761BE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F70A1D"/>
    <w:multiLevelType w:val="hybridMultilevel"/>
    <w:tmpl w:val="75D6327E"/>
    <w:lvl w:ilvl="0" w:tplc="F3B2AD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A051C0"/>
    <w:multiLevelType w:val="hybridMultilevel"/>
    <w:tmpl w:val="FD34713C"/>
    <w:lvl w:ilvl="0" w:tplc="929045A8">
      <w:start w:val="1"/>
      <w:numFmt w:val="decimal"/>
      <w:lvlText w:val="%1. 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66B2BCA"/>
    <w:multiLevelType w:val="hybridMultilevel"/>
    <w:tmpl w:val="5EB6DAEC"/>
    <w:lvl w:ilvl="0" w:tplc="227AE752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FE7C3A"/>
    <w:multiLevelType w:val="hybridMultilevel"/>
    <w:tmpl w:val="FE1E8DB0"/>
    <w:lvl w:ilvl="0" w:tplc="929045A8">
      <w:start w:val="1"/>
      <w:numFmt w:val="decimal"/>
      <w:lvlText w:val="%1. 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A195586"/>
    <w:multiLevelType w:val="hybridMultilevel"/>
    <w:tmpl w:val="342AB2F0"/>
    <w:lvl w:ilvl="0" w:tplc="7B5CD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A7523DE"/>
    <w:multiLevelType w:val="hybridMultilevel"/>
    <w:tmpl w:val="62E2F206"/>
    <w:lvl w:ilvl="0" w:tplc="B66A78F6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191989"/>
    <w:multiLevelType w:val="hybridMultilevel"/>
    <w:tmpl w:val="C2C23552"/>
    <w:lvl w:ilvl="0" w:tplc="653ABF2E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64969"/>
    <w:multiLevelType w:val="hybridMultilevel"/>
    <w:tmpl w:val="E13C5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21"/>
  </w:num>
  <w:num w:numId="5">
    <w:abstractNumId w:val="26"/>
  </w:num>
  <w:num w:numId="6">
    <w:abstractNumId w:val="31"/>
  </w:num>
  <w:num w:numId="7">
    <w:abstractNumId w:val="1"/>
  </w:num>
  <w:num w:numId="8">
    <w:abstractNumId w:val="11"/>
  </w:num>
  <w:num w:numId="9">
    <w:abstractNumId w:val="16"/>
  </w:num>
  <w:num w:numId="10">
    <w:abstractNumId w:val="30"/>
  </w:num>
  <w:num w:numId="11">
    <w:abstractNumId w:val="18"/>
  </w:num>
  <w:num w:numId="12">
    <w:abstractNumId w:val="32"/>
  </w:num>
  <w:num w:numId="13">
    <w:abstractNumId w:val="25"/>
  </w:num>
  <w:num w:numId="14">
    <w:abstractNumId w:val="7"/>
  </w:num>
  <w:num w:numId="15">
    <w:abstractNumId w:val="5"/>
  </w:num>
  <w:num w:numId="16">
    <w:abstractNumId w:val="28"/>
  </w:num>
  <w:num w:numId="17">
    <w:abstractNumId w:val="3"/>
  </w:num>
  <w:num w:numId="18">
    <w:abstractNumId w:val="20"/>
  </w:num>
  <w:num w:numId="19">
    <w:abstractNumId w:val="10"/>
  </w:num>
  <w:num w:numId="20">
    <w:abstractNumId w:val="33"/>
  </w:num>
  <w:num w:numId="21">
    <w:abstractNumId w:val="19"/>
  </w:num>
  <w:num w:numId="22">
    <w:abstractNumId w:val="24"/>
  </w:num>
  <w:num w:numId="23">
    <w:abstractNumId w:val="29"/>
  </w:num>
  <w:num w:numId="24">
    <w:abstractNumId w:val="23"/>
  </w:num>
  <w:num w:numId="25">
    <w:abstractNumId w:val="8"/>
  </w:num>
  <w:num w:numId="26">
    <w:abstractNumId w:val="34"/>
  </w:num>
  <w:num w:numId="27">
    <w:abstractNumId w:val="13"/>
  </w:num>
  <w:num w:numId="28">
    <w:abstractNumId w:val="6"/>
  </w:num>
  <w:num w:numId="29">
    <w:abstractNumId w:val="35"/>
  </w:num>
  <w:num w:numId="30">
    <w:abstractNumId w:val="2"/>
  </w:num>
  <w:num w:numId="31">
    <w:abstractNumId w:val="4"/>
  </w:num>
  <w:num w:numId="32">
    <w:abstractNumId w:val="14"/>
  </w:num>
  <w:num w:numId="33">
    <w:abstractNumId w:val="22"/>
  </w:num>
  <w:num w:numId="34">
    <w:abstractNumId w:val="27"/>
  </w:num>
  <w:num w:numId="35">
    <w:abstractNumId w:val="15"/>
  </w:num>
  <w:num w:numId="36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33"/>
    <w:rsid w:val="00006DED"/>
    <w:rsid w:val="00013352"/>
    <w:rsid w:val="00025A61"/>
    <w:rsid w:val="00033D62"/>
    <w:rsid w:val="000404DC"/>
    <w:rsid w:val="00045912"/>
    <w:rsid w:val="00053E09"/>
    <w:rsid w:val="00054CE7"/>
    <w:rsid w:val="00055F92"/>
    <w:rsid w:val="00060125"/>
    <w:rsid w:val="00062197"/>
    <w:rsid w:val="00067647"/>
    <w:rsid w:val="000676A1"/>
    <w:rsid w:val="000824DC"/>
    <w:rsid w:val="00087F60"/>
    <w:rsid w:val="00096719"/>
    <w:rsid w:val="000A5EFC"/>
    <w:rsid w:val="000A7008"/>
    <w:rsid w:val="000A7667"/>
    <w:rsid w:val="000B5386"/>
    <w:rsid w:val="000B7378"/>
    <w:rsid w:val="000C13C3"/>
    <w:rsid w:val="000C5930"/>
    <w:rsid w:val="000D4DE7"/>
    <w:rsid w:val="000E1739"/>
    <w:rsid w:val="000E1F6F"/>
    <w:rsid w:val="000E5C95"/>
    <w:rsid w:val="000F00D7"/>
    <w:rsid w:val="000F36DF"/>
    <w:rsid w:val="00124C33"/>
    <w:rsid w:val="001301DF"/>
    <w:rsid w:val="00131103"/>
    <w:rsid w:val="00134479"/>
    <w:rsid w:val="00157914"/>
    <w:rsid w:val="00162A45"/>
    <w:rsid w:val="00162CD1"/>
    <w:rsid w:val="001641F4"/>
    <w:rsid w:val="001679E7"/>
    <w:rsid w:val="0018093C"/>
    <w:rsid w:val="00182268"/>
    <w:rsid w:val="0018352A"/>
    <w:rsid w:val="00184BEC"/>
    <w:rsid w:val="00185ED9"/>
    <w:rsid w:val="00187D6E"/>
    <w:rsid w:val="00190C79"/>
    <w:rsid w:val="00194EE8"/>
    <w:rsid w:val="001A086F"/>
    <w:rsid w:val="001C49BE"/>
    <w:rsid w:val="001C7477"/>
    <w:rsid w:val="001D1A3C"/>
    <w:rsid w:val="001D63E7"/>
    <w:rsid w:val="001F0948"/>
    <w:rsid w:val="001F3FF4"/>
    <w:rsid w:val="001F5AA3"/>
    <w:rsid w:val="002022E0"/>
    <w:rsid w:val="00206567"/>
    <w:rsid w:val="00207C4A"/>
    <w:rsid w:val="00207C85"/>
    <w:rsid w:val="002171DE"/>
    <w:rsid w:val="00224F4A"/>
    <w:rsid w:val="00240533"/>
    <w:rsid w:val="00243CEC"/>
    <w:rsid w:val="002465D4"/>
    <w:rsid w:val="002476FA"/>
    <w:rsid w:val="00253F98"/>
    <w:rsid w:val="00267D41"/>
    <w:rsid w:val="0027151B"/>
    <w:rsid w:val="002825C0"/>
    <w:rsid w:val="002851D3"/>
    <w:rsid w:val="00291CA4"/>
    <w:rsid w:val="00297A37"/>
    <w:rsid w:val="002A04B4"/>
    <w:rsid w:val="002A093C"/>
    <w:rsid w:val="002A12A9"/>
    <w:rsid w:val="002A26AD"/>
    <w:rsid w:val="002A3E71"/>
    <w:rsid w:val="002A5A1C"/>
    <w:rsid w:val="002A654D"/>
    <w:rsid w:val="002B0AFB"/>
    <w:rsid w:val="002B101A"/>
    <w:rsid w:val="002B5428"/>
    <w:rsid w:val="002C337D"/>
    <w:rsid w:val="002C4A62"/>
    <w:rsid w:val="002D139C"/>
    <w:rsid w:val="002D64E9"/>
    <w:rsid w:val="002D6693"/>
    <w:rsid w:val="002E1354"/>
    <w:rsid w:val="002F1564"/>
    <w:rsid w:val="002F5AFB"/>
    <w:rsid w:val="00300656"/>
    <w:rsid w:val="00317B2D"/>
    <w:rsid w:val="0033313E"/>
    <w:rsid w:val="0034744A"/>
    <w:rsid w:val="00352F2C"/>
    <w:rsid w:val="00355B9A"/>
    <w:rsid w:val="00357AE2"/>
    <w:rsid w:val="00363EA4"/>
    <w:rsid w:val="003673B3"/>
    <w:rsid w:val="00367B3A"/>
    <w:rsid w:val="00372859"/>
    <w:rsid w:val="0037540C"/>
    <w:rsid w:val="00385D87"/>
    <w:rsid w:val="003903E6"/>
    <w:rsid w:val="00393677"/>
    <w:rsid w:val="00395105"/>
    <w:rsid w:val="003A09F9"/>
    <w:rsid w:val="003A0BFE"/>
    <w:rsid w:val="003A4978"/>
    <w:rsid w:val="003A51F8"/>
    <w:rsid w:val="003B0062"/>
    <w:rsid w:val="003B432B"/>
    <w:rsid w:val="003B4499"/>
    <w:rsid w:val="003C2FC3"/>
    <w:rsid w:val="003C3F33"/>
    <w:rsid w:val="003C6D5A"/>
    <w:rsid w:val="003D4CFC"/>
    <w:rsid w:val="003E5835"/>
    <w:rsid w:val="003F570D"/>
    <w:rsid w:val="003F6135"/>
    <w:rsid w:val="003F672C"/>
    <w:rsid w:val="00410BCB"/>
    <w:rsid w:val="00414847"/>
    <w:rsid w:val="0043244E"/>
    <w:rsid w:val="004354B9"/>
    <w:rsid w:val="00437520"/>
    <w:rsid w:val="00444D3A"/>
    <w:rsid w:val="00450C81"/>
    <w:rsid w:val="004534AB"/>
    <w:rsid w:val="00460898"/>
    <w:rsid w:val="00465482"/>
    <w:rsid w:val="00471D52"/>
    <w:rsid w:val="00480755"/>
    <w:rsid w:val="00484C7B"/>
    <w:rsid w:val="004B0092"/>
    <w:rsid w:val="004B3682"/>
    <w:rsid w:val="004C24A6"/>
    <w:rsid w:val="004D149B"/>
    <w:rsid w:val="004E20C3"/>
    <w:rsid w:val="004F3C85"/>
    <w:rsid w:val="004F6B98"/>
    <w:rsid w:val="004F7F65"/>
    <w:rsid w:val="0051183D"/>
    <w:rsid w:val="0051343C"/>
    <w:rsid w:val="005242E5"/>
    <w:rsid w:val="00524953"/>
    <w:rsid w:val="005360A3"/>
    <w:rsid w:val="0054242F"/>
    <w:rsid w:val="00543714"/>
    <w:rsid w:val="00547D51"/>
    <w:rsid w:val="00552E97"/>
    <w:rsid w:val="00555816"/>
    <w:rsid w:val="005571E2"/>
    <w:rsid w:val="00564058"/>
    <w:rsid w:val="00575F71"/>
    <w:rsid w:val="00580118"/>
    <w:rsid w:val="005808DC"/>
    <w:rsid w:val="00581AF7"/>
    <w:rsid w:val="005831F5"/>
    <w:rsid w:val="00584BC6"/>
    <w:rsid w:val="00590849"/>
    <w:rsid w:val="00591FC6"/>
    <w:rsid w:val="00592403"/>
    <w:rsid w:val="005A21E2"/>
    <w:rsid w:val="005B0FEE"/>
    <w:rsid w:val="005B16C5"/>
    <w:rsid w:val="005B243E"/>
    <w:rsid w:val="005B2CC1"/>
    <w:rsid w:val="005C5AE9"/>
    <w:rsid w:val="005D384D"/>
    <w:rsid w:val="005D5B1D"/>
    <w:rsid w:val="005D6CDB"/>
    <w:rsid w:val="005E1076"/>
    <w:rsid w:val="005E45B5"/>
    <w:rsid w:val="005E65C5"/>
    <w:rsid w:val="005E76D5"/>
    <w:rsid w:val="005F2449"/>
    <w:rsid w:val="00602352"/>
    <w:rsid w:val="006105A2"/>
    <w:rsid w:val="00610F0E"/>
    <w:rsid w:val="0061678F"/>
    <w:rsid w:val="0064467F"/>
    <w:rsid w:val="00644954"/>
    <w:rsid w:val="00651ABD"/>
    <w:rsid w:val="00657D4F"/>
    <w:rsid w:val="00661263"/>
    <w:rsid w:val="00664BA3"/>
    <w:rsid w:val="0066588C"/>
    <w:rsid w:val="006741AE"/>
    <w:rsid w:val="00680A9A"/>
    <w:rsid w:val="00695CCC"/>
    <w:rsid w:val="006A01D1"/>
    <w:rsid w:val="006A0AC1"/>
    <w:rsid w:val="006B0FFC"/>
    <w:rsid w:val="006B1863"/>
    <w:rsid w:val="006E2AE7"/>
    <w:rsid w:val="006F4A78"/>
    <w:rsid w:val="006F5BFE"/>
    <w:rsid w:val="006F6EB8"/>
    <w:rsid w:val="00704244"/>
    <w:rsid w:val="00713BF9"/>
    <w:rsid w:val="00717A9F"/>
    <w:rsid w:val="0072072A"/>
    <w:rsid w:val="007207EB"/>
    <w:rsid w:val="00722AA5"/>
    <w:rsid w:val="007313BE"/>
    <w:rsid w:val="00731791"/>
    <w:rsid w:val="00741AAA"/>
    <w:rsid w:val="007422F1"/>
    <w:rsid w:val="0074722E"/>
    <w:rsid w:val="0077073E"/>
    <w:rsid w:val="0077166E"/>
    <w:rsid w:val="007725F3"/>
    <w:rsid w:val="007733E1"/>
    <w:rsid w:val="00773582"/>
    <w:rsid w:val="0077399D"/>
    <w:rsid w:val="00773A41"/>
    <w:rsid w:val="00777D32"/>
    <w:rsid w:val="00790106"/>
    <w:rsid w:val="00794814"/>
    <w:rsid w:val="00796206"/>
    <w:rsid w:val="00796DBE"/>
    <w:rsid w:val="007A3916"/>
    <w:rsid w:val="007A6441"/>
    <w:rsid w:val="007A7D48"/>
    <w:rsid w:val="007B2029"/>
    <w:rsid w:val="007B7AF5"/>
    <w:rsid w:val="007C176C"/>
    <w:rsid w:val="007D2DDF"/>
    <w:rsid w:val="007D637C"/>
    <w:rsid w:val="007D69C7"/>
    <w:rsid w:val="007D6F5A"/>
    <w:rsid w:val="007E4876"/>
    <w:rsid w:val="007F3B27"/>
    <w:rsid w:val="00820D3D"/>
    <w:rsid w:val="00821EFF"/>
    <w:rsid w:val="0082684F"/>
    <w:rsid w:val="00827E50"/>
    <w:rsid w:val="00830B79"/>
    <w:rsid w:val="008445CF"/>
    <w:rsid w:val="00846084"/>
    <w:rsid w:val="00852989"/>
    <w:rsid w:val="00875544"/>
    <w:rsid w:val="00880D10"/>
    <w:rsid w:val="00887E8B"/>
    <w:rsid w:val="00891CA1"/>
    <w:rsid w:val="008925FA"/>
    <w:rsid w:val="008A7D99"/>
    <w:rsid w:val="008C14E4"/>
    <w:rsid w:val="008C2463"/>
    <w:rsid w:val="008D01B9"/>
    <w:rsid w:val="008D5D26"/>
    <w:rsid w:val="008D6D4C"/>
    <w:rsid w:val="008E0A8E"/>
    <w:rsid w:val="008E16A8"/>
    <w:rsid w:val="008E2793"/>
    <w:rsid w:val="008E77EB"/>
    <w:rsid w:val="008F359C"/>
    <w:rsid w:val="008F4B6B"/>
    <w:rsid w:val="0091686E"/>
    <w:rsid w:val="00930F9F"/>
    <w:rsid w:val="00932194"/>
    <w:rsid w:val="009430DD"/>
    <w:rsid w:val="0095231D"/>
    <w:rsid w:val="009563C8"/>
    <w:rsid w:val="009616BE"/>
    <w:rsid w:val="00966D84"/>
    <w:rsid w:val="00980264"/>
    <w:rsid w:val="00984C8A"/>
    <w:rsid w:val="00996237"/>
    <w:rsid w:val="009A6877"/>
    <w:rsid w:val="009A76A7"/>
    <w:rsid w:val="009B1A25"/>
    <w:rsid w:val="009B4F8E"/>
    <w:rsid w:val="009B5D95"/>
    <w:rsid w:val="009B6B81"/>
    <w:rsid w:val="009C552D"/>
    <w:rsid w:val="009D492B"/>
    <w:rsid w:val="009F7070"/>
    <w:rsid w:val="00A05099"/>
    <w:rsid w:val="00A05A6B"/>
    <w:rsid w:val="00A2114A"/>
    <w:rsid w:val="00A22457"/>
    <w:rsid w:val="00A242FF"/>
    <w:rsid w:val="00A26A41"/>
    <w:rsid w:val="00A359DE"/>
    <w:rsid w:val="00A41918"/>
    <w:rsid w:val="00A428E0"/>
    <w:rsid w:val="00A61500"/>
    <w:rsid w:val="00A6231F"/>
    <w:rsid w:val="00A656A4"/>
    <w:rsid w:val="00A65A68"/>
    <w:rsid w:val="00A66711"/>
    <w:rsid w:val="00A67BDD"/>
    <w:rsid w:val="00A80491"/>
    <w:rsid w:val="00A80CED"/>
    <w:rsid w:val="00A82EF0"/>
    <w:rsid w:val="00A870A7"/>
    <w:rsid w:val="00A941E1"/>
    <w:rsid w:val="00A95E96"/>
    <w:rsid w:val="00AA0873"/>
    <w:rsid w:val="00AA1CFE"/>
    <w:rsid w:val="00AA2DA7"/>
    <w:rsid w:val="00AB26C6"/>
    <w:rsid w:val="00AB65A6"/>
    <w:rsid w:val="00AC5B67"/>
    <w:rsid w:val="00AD1B3A"/>
    <w:rsid w:val="00AD2851"/>
    <w:rsid w:val="00AD4C7C"/>
    <w:rsid w:val="00AE3AA2"/>
    <w:rsid w:val="00AF228A"/>
    <w:rsid w:val="00AF3EB4"/>
    <w:rsid w:val="00AF5822"/>
    <w:rsid w:val="00B07441"/>
    <w:rsid w:val="00B15832"/>
    <w:rsid w:val="00B16452"/>
    <w:rsid w:val="00B178D7"/>
    <w:rsid w:val="00B27470"/>
    <w:rsid w:val="00B36B36"/>
    <w:rsid w:val="00B36B9D"/>
    <w:rsid w:val="00B3797D"/>
    <w:rsid w:val="00B42D5C"/>
    <w:rsid w:val="00B4392A"/>
    <w:rsid w:val="00B44BB8"/>
    <w:rsid w:val="00B50C34"/>
    <w:rsid w:val="00B53326"/>
    <w:rsid w:val="00B56D96"/>
    <w:rsid w:val="00B609FD"/>
    <w:rsid w:val="00B707B5"/>
    <w:rsid w:val="00B754EB"/>
    <w:rsid w:val="00B81918"/>
    <w:rsid w:val="00B84A8C"/>
    <w:rsid w:val="00B84ED1"/>
    <w:rsid w:val="00B90925"/>
    <w:rsid w:val="00B9394E"/>
    <w:rsid w:val="00B9603D"/>
    <w:rsid w:val="00BA2304"/>
    <w:rsid w:val="00BA4E91"/>
    <w:rsid w:val="00BC242A"/>
    <w:rsid w:val="00BD18E7"/>
    <w:rsid w:val="00BD2356"/>
    <w:rsid w:val="00BE1478"/>
    <w:rsid w:val="00BE2DA9"/>
    <w:rsid w:val="00BF0927"/>
    <w:rsid w:val="00C02601"/>
    <w:rsid w:val="00C045A2"/>
    <w:rsid w:val="00C06088"/>
    <w:rsid w:val="00C21CA0"/>
    <w:rsid w:val="00C22526"/>
    <w:rsid w:val="00C235E2"/>
    <w:rsid w:val="00C31034"/>
    <w:rsid w:val="00C327C2"/>
    <w:rsid w:val="00C343C0"/>
    <w:rsid w:val="00C349E4"/>
    <w:rsid w:val="00C37FB7"/>
    <w:rsid w:val="00C41634"/>
    <w:rsid w:val="00C4238D"/>
    <w:rsid w:val="00C45153"/>
    <w:rsid w:val="00C47667"/>
    <w:rsid w:val="00C505E6"/>
    <w:rsid w:val="00C5515B"/>
    <w:rsid w:val="00C64CF0"/>
    <w:rsid w:val="00C70E5F"/>
    <w:rsid w:val="00C776D4"/>
    <w:rsid w:val="00C8229C"/>
    <w:rsid w:val="00C84430"/>
    <w:rsid w:val="00CA339A"/>
    <w:rsid w:val="00CA57AE"/>
    <w:rsid w:val="00CA61A2"/>
    <w:rsid w:val="00CB5200"/>
    <w:rsid w:val="00CB78B9"/>
    <w:rsid w:val="00CB7FB7"/>
    <w:rsid w:val="00CC2F64"/>
    <w:rsid w:val="00CC7553"/>
    <w:rsid w:val="00CD32E1"/>
    <w:rsid w:val="00CD6075"/>
    <w:rsid w:val="00CD6442"/>
    <w:rsid w:val="00CD6779"/>
    <w:rsid w:val="00CF10A9"/>
    <w:rsid w:val="00CF343E"/>
    <w:rsid w:val="00D00284"/>
    <w:rsid w:val="00D0272C"/>
    <w:rsid w:val="00D14F65"/>
    <w:rsid w:val="00D157F8"/>
    <w:rsid w:val="00D214EB"/>
    <w:rsid w:val="00D215BF"/>
    <w:rsid w:val="00D237BA"/>
    <w:rsid w:val="00D26392"/>
    <w:rsid w:val="00D320E5"/>
    <w:rsid w:val="00D5012B"/>
    <w:rsid w:val="00D57A7D"/>
    <w:rsid w:val="00D6014B"/>
    <w:rsid w:val="00D60E6A"/>
    <w:rsid w:val="00D75E04"/>
    <w:rsid w:val="00D9197B"/>
    <w:rsid w:val="00DA357F"/>
    <w:rsid w:val="00DA5881"/>
    <w:rsid w:val="00DB0C49"/>
    <w:rsid w:val="00DB7421"/>
    <w:rsid w:val="00DC455D"/>
    <w:rsid w:val="00DC57C9"/>
    <w:rsid w:val="00DD0B34"/>
    <w:rsid w:val="00DD0CB5"/>
    <w:rsid w:val="00DD4DEF"/>
    <w:rsid w:val="00DD5AD7"/>
    <w:rsid w:val="00DD7419"/>
    <w:rsid w:val="00DE43B4"/>
    <w:rsid w:val="00DE615B"/>
    <w:rsid w:val="00E06C23"/>
    <w:rsid w:val="00E072A8"/>
    <w:rsid w:val="00E24B79"/>
    <w:rsid w:val="00E259A6"/>
    <w:rsid w:val="00E30085"/>
    <w:rsid w:val="00E3076B"/>
    <w:rsid w:val="00E31480"/>
    <w:rsid w:val="00E325D8"/>
    <w:rsid w:val="00E336C0"/>
    <w:rsid w:val="00E50779"/>
    <w:rsid w:val="00E56F06"/>
    <w:rsid w:val="00E638A9"/>
    <w:rsid w:val="00E649D1"/>
    <w:rsid w:val="00E76DA3"/>
    <w:rsid w:val="00E85B9D"/>
    <w:rsid w:val="00E91134"/>
    <w:rsid w:val="00E922D9"/>
    <w:rsid w:val="00E92F81"/>
    <w:rsid w:val="00E94C35"/>
    <w:rsid w:val="00E95CCE"/>
    <w:rsid w:val="00E964EF"/>
    <w:rsid w:val="00EA063F"/>
    <w:rsid w:val="00EA19D0"/>
    <w:rsid w:val="00EC2ACF"/>
    <w:rsid w:val="00EC7B64"/>
    <w:rsid w:val="00ED2526"/>
    <w:rsid w:val="00ED269C"/>
    <w:rsid w:val="00ED35F0"/>
    <w:rsid w:val="00ED7E62"/>
    <w:rsid w:val="00EE1765"/>
    <w:rsid w:val="00EF0365"/>
    <w:rsid w:val="00EF7388"/>
    <w:rsid w:val="00F047D6"/>
    <w:rsid w:val="00F05025"/>
    <w:rsid w:val="00F07A69"/>
    <w:rsid w:val="00F11699"/>
    <w:rsid w:val="00F14CE3"/>
    <w:rsid w:val="00F1535D"/>
    <w:rsid w:val="00F15878"/>
    <w:rsid w:val="00F21445"/>
    <w:rsid w:val="00F23B78"/>
    <w:rsid w:val="00F24AB4"/>
    <w:rsid w:val="00F30A4D"/>
    <w:rsid w:val="00F53141"/>
    <w:rsid w:val="00F53A83"/>
    <w:rsid w:val="00F546DA"/>
    <w:rsid w:val="00F553FF"/>
    <w:rsid w:val="00F55B0F"/>
    <w:rsid w:val="00F57343"/>
    <w:rsid w:val="00F607CD"/>
    <w:rsid w:val="00F67374"/>
    <w:rsid w:val="00F740B5"/>
    <w:rsid w:val="00F74775"/>
    <w:rsid w:val="00F878C0"/>
    <w:rsid w:val="00FA0A71"/>
    <w:rsid w:val="00FA228E"/>
    <w:rsid w:val="00FA2D11"/>
    <w:rsid w:val="00FA6FCA"/>
    <w:rsid w:val="00FB0BA7"/>
    <w:rsid w:val="00FB1934"/>
    <w:rsid w:val="00FB4473"/>
    <w:rsid w:val="00FC74EB"/>
    <w:rsid w:val="00FD66AE"/>
    <w:rsid w:val="00FF16FB"/>
    <w:rsid w:val="00FF1B30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3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311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1311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A19D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EA19D0"/>
    <w:pPr>
      <w:spacing w:after="120" w:line="480" w:lineRule="auto"/>
      <w:ind w:left="283"/>
    </w:pPr>
  </w:style>
  <w:style w:type="paragraph" w:customStyle="1" w:styleId="a3">
    <w:name w:val="Абзац"/>
    <w:basedOn w:val="a"/>
    <w:rsid w:val="00EA19D0"/>
    <w:pPr>
      <w:spacing w:line="340" w:lineRule="atLeast"/>
      <w:ind w:firstLine="567"/>
      <w:jc w:val="both"/>
    </w:pPr>
    <w:rPr>
      <w:sz w:val="28"/>
      <w:szCs w:val="20"/>
    </w:rPr>
  </w:style>
  <w:style w:type="paragraph" w:customStyle="1" w:styleId="1">
    <w:name w:val="Обычный1"/>
    <w:rsid w:val="00EA19D0"/>
    <w:pPr>
      <w:spacing w:before="100" w:after="100"/>
    </w:pPr>
    <w:rPr>
      <w:snapToGrid w:val="0"/>
      <w:sz w:val="24"/>
    </w:rPr>
  </w:style>
  <w:style w:type="paragraph" w:styleId="a4">
    <w:name w:val="Body Text Indent"/>
    <w:basedOn w:val="a"/>
    <w:rsid w:val="00EA19D0"/>
    <w:pPr>
      <w:spacing w:after="120"/>
      <w:ind w:left="283"/>
    </w:pPr>
  </w:style>
  <w:style w:type="paragraph" w:styleId="a5">
    <w:name w:val="footer"/>
    <w:basedOn w:val="a"/>
    <w:rsid w:val="005B16C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B16C5"/>
  </w:style>
  <w:style w:type="paragraph" w:styleId="3">
    <w:name w:val="List Bullet 3"/>
    <w:basedOn w:val="a"/>
    <w:uiPriority w:val="99"/>
    <w:rsid w:val="005B16C5"/>
    <w:pPr>
      <w:numPr>
        <w:numId w:val="1"/>
      </w:numPr>
      <w:jc w:val="both"/>
    </w:pPr>
    <w:rPr>
      <w:rFonts w:cs="Arial"/>
      <w:sz w:val="28"/>
      <w:szCs w:val="28"/>
    </w:rPr>
  </w:style>
  <w:style w:type="paragraph" w:styleId="a7">
    <w:name w:val="Body Text"/>
    <w:basedOn w:val="a"/>
    <w:link w:val="a8"/>
    <w:rsid w:val="000404DC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0404DC"/>
  </w:style>
  <w:style w:type="character" w:customStyle="1" w:styleId="22">
    <w:name w:val="Основной текст с отступом 2 Знак"/>
    <w:link w:val="21"/>
    <w:uiPriority w:val="99"/>
    <w:rsid w:val="00DD7419"/>
    <w:rPr>
      <w:sz w:val="24"/>
      <w:szCs w:val="24"/>
    </w:rPr>
  </w:style>
  <w:style w:type="paragraph" w:styleId="32">
    <w:name w:val="Body Text Indent 3"/>
    <w:basedOn w:val="a"/>
    <w:link w:val="33"/>
    <w:uiPriority w:val="99"/>
    <w:unhideWhenUsed/>
    <w:rsid w:val="009D492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9D492B"/>
    <w:rPr>
      <w:sz w:val="16"/>
      <w:szCs w:val="16"/>
    </w:rPr>
  </w:style>
  <w:style w:type="paragraph" w:styleId="a9">
    <w:name w:val="No Spacing"/>
    <w:link w:val="aa"/>
    <w:uiPriority w:val="1"/>
    <w:qFormat/>
    <w:rsid w:val="00543714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543714"/>
    <w:rPr>
      <w:rFonts w:ascii="Calibri" w:hAnsi="Calibri"/>
      <w:sz w:val="22"/>
      <w:szCs w:val="22"/>
      <w:lang w:val="ru-RU" w:eastAsia="en-US" w:bidi="ar-SA"/>
    </w:rPr>
  </w:style>
  <w:style w:type="character" w:customStyle="1" w:styleId="40">
    <w:name w:val="Заголовок 4 Знак"/>
    <w:basedOn w:val="a0"/>
    <w:link w:val="4"/>
    <w:rsid w:val="00543714"/>
    <w:rPr>
      <w:b/>
      <w:bCs/>
      <w:sz w:val="28"/>
      <w:szCs w:val="28"/>
    </w:rPr>
  </w:style>
  <w:style w:type="table" w:styleId="ab">
    <w:name w:val="Table Grid"/>
    <w:basedOn w:val="a1"/>
    <w:uiPriority w:val="59"/>
    <w:rsid w:val="00A21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B4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553F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10">
    <w:name w:val="Абзац списка1"/>
    <w:basedOn w:val="a"/>
    <w:rsid w:val="00157914"/>
    <w:pPr>
      <w:ind w:left="708"/>
    </w:pPr>
    <w:rPr>
      <w:sz w:val="28"/>
    </w:rPr>
  </w:style>
  <w:style w:type="paragraph" w:customStyle="1" w:styleId="Default">
    <w:name w:val="Default"/>
    <w:rsid w:val="00BC242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140">
    <w:name w:val="Font Style140"/>
    <w:basedOn w:val="a0"/>
    <w:uiPriority w:val="99"/>
    <w:rsid w:val="002A5A1C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131103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131103"/>
    <w:rPr>
      <w:rFonts w:ascii="Arial" w:hAnsi="Arial" w:cs="Arial"/>
      <w:b/>
      <w:bCs/>
      <w:sz w:val="26"/>
      <w:szCs w:val="26"/>
    </w:rPr>
  </w:style>
  <w:style w:type="character" w:styleId="ad">
    <w:name w:val="Hyperlink"/>
    <w:basedOn w:val="a0"/>
    <w:rsid w:val="00131103"/>
    <w:rPr>
      <w:color w:val="0000FF"/>
      <w:u w:val="single"/>
    </w:rPr>
  </w:style>
  <w:style w:type="character" w:customStyle="1" w:styleId="Hyperlink1">
    <w:name w:val="Hyperlink1"/>
    <w:basedOn w:val="a0"/>
    <w:rsid w:val="00131103"/>
    <w:rPr>
      <w:color w:val="0000FF"/>
      <w:sz w:val="20"/>
      <w:u w:val="single"/>
    </w:rPr>
  </w:style>
  <w:style w:type="character" w:customStyle="1" w:styleId="txtdocheader">
    <w:name w:val="txtdocheader"/>
    <w:basedOn w:val="a0"/>
    <w:rsid w:val="00131103"/>
  </w:style>
  <w:style w:type="character" w:styleId="ae">
    <w:name w:val="Emphasis"/>
    <w:basedOn w:val="a0"/>
    <w:qFormat/>
    <w:rsid w:val="00131103"/>
    <w:rPr>
      <w:i/>
      <w:iCs/>
    </w:rPr>
  </w:style>
  <w:style w:type="paragraph" w:customStyle="1" w:styleId="ConsPlusTitle">
    <w:name w:val="ConsPlusTitle"/>
    <w:rsid w:val="001311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 Знак Знак Знак"/>
    <w:basedOn w:val="a"/>
    <w:rsid w:val="001311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FollowedHyperlink"/>
    <w:basedOn w:val="a0"/>
    <w:uiPriority w:val="99"/>
    <w:semiHidden/>
    <w:unhideWhenUsed/>
    <w:rsid w:val="00B707B5"/>
    <w:rPr>
      <w:color w:val="800080" w:themeColor="followedHyperlink"/>
      <w:u w:val="single"/>
    </w:rPr>
  </w:style>
  <w:style w:type="paragraph" w:styleId="34">
    <w:name w:val="Body Text 3"/>
    <w:basedOn w:val="a"/>
    <w:link w:val="35"/>
    <w:uiPriority w:val="99"/>
    <w:semiHidden/>
    <w:unhideWhenUsed/>
    <w:rsid w:val="006B186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6B1863"/>
    <w:rPr>
      <w:sz w:val="16"/>
      <w:szCs w:val="16"/>
    </w:rPr>
  </w:style>
  <w:style w:type="paragraph" w:customStyle="1" w:styleId="Style63">
    <w:name w:val="Style63"/>
    <w:basedOn w:val="a"/>
    <w:uiPriority w:val="99"/>
    <w:rsid w:val="006B1863"/>
    <w:pPr>
      <w:widowControl w:val="0"/>
      <w:autoSpaceDE w:val="0"/>
      <w:autoSpaceDN w:val="0"/>
      <w:adjustRightInd w:val="0"/>
    </w:pPr>
  </w:style>
  <w:style w:type="paragraph" w:customStyle="1" w:styleId="Style95">
    <w:name w:val="Style95"/>
    <w:basedOn w:val="a"/>
    <w:uiPriority w:val="99"/>
    <w:rsid w:val="006B1863"/>
    <w:pPr>
      <w:widowControl w:val="0"/>
      <w:autoSpaceDE w:val="0"/>
      <w:autoSpaceDN w:val="0"/>
      <w:adjustRightInd w:val="0"/>
      <w:spacing w:line="355" w:lineRule="exact"/>
      <w:ind w:hanging="374"/>
    </w:pPr>
  </w:style>
  <w:style w:type="paragraph" w:customStyle="1" w:styleId="Style100">
    <w:name w:val="Style100"/>
    <w:basedOn w:val="a"/>
    <w:uiPriority w:val="99"/>
    <w:rsid w:val="007A7D48"/>
    <w:pPr>
      <w:widowControl w:val="0"/>
      <w:autoSpaceDE w:val="0"/>
      <w:autoSpaceDN w:val="0"/>
      <w:adjustRightInd w:val="0"/>
    </w:pPr>
  </w:style>
  <w:style w:type="character" w:customStyle="1" w:styleId="FontStyle141">
    <w:name w:val="Font Style141"/>
    <w:rsid w:val="007A7D4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4">
    <w:name w:val="Font Style144"/>
    <w:basedOn w:val="a0"/>
    <w:uiPriority w:val="99"/>
    <w:rsid w:val="00AA0873"/>
    <w:rPr>
      <w:rFonts w:ascii="Times New Roman" w:hAnsi="Times New Roman" w:cs="Times New Roman"/>
      <w:b/>
      <w:bCs/>
      <w:sz w:val="30"/>
      <w:szCs w:val="30"/>
    </w:rPr>
  </w:style>
  <w:style w:type="paragraph" w:styleId="af1">
    <w:name w:val="Balloon Text"/>
    <w:basedOn w:val="a"/>
    <w:link w:val="af2"/>
    <w:uiPriority w:val="99"/>
    <w:semiHidden/>
    <w:unhideWhenUsed/>
    <w:rsid w:val="00CB7F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7FB7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3673B3"/>
    <w:pPr>
      <w:spacing w:before="100" w:beforeAutospacing="1" w:after="100" w:afterAutospacing="1"/>
    </w:pPr>
  </w:style>
  <w:style w:type="paragraph" w:customStyle="1" w:styleId="af4">
    <w:name w:val="Знак Знак Знак Знак"/>
    <w:basedOn w:val="a"/>
    <w:rsid w:val="003673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5">
    <w:name w:val="Style35"/>
    <w:basedOn w:val="a"/>
    <w:uiPriority w:val="99"/>
    <w:rsid w:val="003F672C"/>
    <w:pPr>
      <w:widowControl w:val="0"/>
      <w:autoSpaceDE w:val="0"/>
      <w:autoSpaceDN w:val="0"/>
      <w:adjustRightInd w:val="0"/>
      <w:spacing w:line="300" w:lineRule="exact"/>
      <w:ind w:hanging="254"/>
      <w:jc w:val="both"/>
    </w:pPr>
  </w:style>
  <w:style w:type="table" w:customStyle="1" w:styleId="11">
    <w:name w:val="Сетка таблицы1"/>
    <w:basedOn w:val="a1"/>
    <w:next w:val="ab"/>
    <w:uiPriority w:val="59"/>
    <w:rsid w:val="006F6E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3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311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1311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A19D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EA19D0"/>
    <w:pPr>
      <w:spacing w:after="120" w:line="480" w:lineRule="auto"/>
      <w:ind w:left="283"/>
    </w:pPr>
  </w:style>
  <w:style w:type="paragraph" w:customStyle="1" w:styleId="a3">
    <w:name w:val="Абзац"/>
    <w:basedOn w:val="a"/>
    <w:rsid w:val="00EA19D0"/>
    <w:pPr>
      <w:spacing w:line="340" w:lineRule="atLeast"/>
      <w:ind w:firstLine="567"/>
      <w:jc w:val="both"/>
    </w:pPr>
    <w:rPr>
      <w:sz w:val="28"/>
      <w:szCs w:val="20"/>
    </w:rPr>
  </w:style>
  <w:style w:type="paragraph" w:customStyle="1" w:styleId="1">
    <w:name w:val="Обычный1"/>
    <w:rsid w:val="00EA19D0"/>
    <w:pPr>
      <w:spacing w:before="100" w:after="100"/>
    </w:pPr>
    <w:rPr>
      <w:snapToGrid w:val="0"/>
      <w:sz w:val="24"/>
    </w:rPr>
  </w:style>
  <w:style w:type="paragraph" w:styleId="a4">
    <w:name w:val="Body Text Indent"/>
    <w:basedOn w:val="a"/>
    <w:rsid w:val="00EA19D0"/>
    <w:pPr>
      <w:spacing w:after="120"/>
      <w:ind w:left="283"/>
    </w:pPr>
  </w:style>
  <w:style w:type="paragraph" w:styleId="a5">
    <w:name w:val="footer"/>
    <w:basedOn w:val="a"/>
    <w:rsid w:val="005B16C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B16C5"/>
  </w:style>
  <w:style w:type="paragraph" w:styleId="3">
    <w:name w:val="List Bullet 3"/>
    <w:basedOn w:val="a"/>
    <w:uiPriority w:val="99"/>
    <w:rsid w:val="005B16C5"/>
    <w:pPr>
      <w:numPr>
        <w:numId w:val="1"/>
      </w:numPr>
      <w:jc w:val="both"/>
    </w:pPr>
    <w:rPr>
      <w:rFonts w:cs="Arial"/>
      <w:sz w:val="28"/>
      <w:szCs w:val="28"/>
    </w:rPr>
  </w:style>
  <w:style w:type="paragraph" w:styleId="a7">
    <w:name w:val="Body Text"/>
    <w:basedOn w:val="a"/>
    <w:link w:val="a8"/>
    <w:rsid w:val="000404DC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0404DC"/>
  </w:style>
  <w:style w:type="character" w:customStyle="1" w:styleId="22">
    <w:name w:val="Основной текст с отступом 2 Знак"/>
    <w:link w:val="21"/>
    <w:uiPriority w:val="99"/>
    <w:rsid w:val="00DD7419"/>
    <w:rPr>
      <w:sz w:val="24"/>
      <w:szCs w:val="24"/>
    </w:rPr>
  </w:style>
  <w:style w:type="paragraph" w:styleId="32">
    <w:name w:val="Body Text Indent 3"/>
    <w:basedOn w:val="a"/>
    <w:link w:val="33"/>
    <w:uiPriority w:val="99"/>
    <w:unhideWhenUsed/>
    <w:rsid w:val="009D492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9D492B"/>
    <w:rPr>
      <w:sz w:val="16"/>
      <w:szCs w:val="16"/>
    </w:rPr>
  </w:style>
  <w:style w:type="paragraph" w:styleId="a9">
    <w:name w:val="No Spacing"/>
    <w:link w:val="aa"/>
    <w:uiPriority w:val="1"/>
    <w:qFormat/>
    <w:rsid w:val="00543714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543714"/>
    <w:rPr>
      <w:rFonts w:ascii="Calibri" w:hAnsi="Calibri"/>
      <w:sz w:val="22"/>
      <w:szCs w:val="22"/>
      <w:lang w:val="ru-RU" w:eastAsia="en-US" w:bidi="ar-SA"/>
    </w:rPr>
  </w:style>
  <w:style w:type="character" w:customStyle="1" w:styleId="40">
    <w:name w:val="Заголовок 4 Знак"/>
    <w:basedOn w:val="a0"/>
    <w:link w:val="4"/>
    <w:rsid w:val="00543714"/>
    <w:rPr>
      <w:b/>
      <w:bCs/>
      <w:sz w:val="28"/>
      <w:szCs w:val="28"/>
    </w:rPr>
  </w:style>
  <w:style w:type="table" w:styleId="ab">
    <w:name w:val="Table Grid"/>
    <w:basedOn w:val="a1"/>
    <w:uiPriority w:val="59"/>
    <w:rsid w:val="00A21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B4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553F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10">
    <w:name w:val="Абзац списка1"/>
    <w:basedOn w:val="a"/>
    <w:rsid w:val="00157914"/>
    <w:pPr>
      <w:ind w:left="708"/>
    </w:pPr>
    <w:rPr>
      <w:sz w:val="28"/>
    </w:rPr>
  </w:style>
  <w:style w:type="paragraph" w:customStyle="1" w:styleId="Default">
    <w:name w:val="Default"/>
    <w:rsid w:val="00BC242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140">
    <w:name w:val="Font Style140"/>
    <w:basedOn w:val="a0"/>
    <w:uiPriority w:val="99"/>
    <w:rsid w:val="002A5A1C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131103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131103"/>
    <w:rPr>
      <w:rFonts w:ascii="Arial" w:hAnsi="Arial" w:cs="Arial"/>
      <w:b/>
      <w:bCs/>
      <w:sz w:val="26"/>
      <w:szCs w:val="26"/>
    </w:rPr>
  </w:style>
  <w:style w:type="character" w:styleId="ad">
    <w:name w:val="Hyperlink"/>
    <w:basedOn w:val="a0"/>
    <w:rsid w:val="00131103"/>
    <w:rPr>
      <w:color w:val="0000FF"/>
      <w:u w:val="single"/>
    </w:rPr>
  </w:style>
  <w:style w:type="character" w:customStyle="1" w:styleId="Hyperlink1">
    <w:name w:val="Hyperlink1"/>
    <w:basedOn w:val="a0"/>
    <w:rsid w:val="00131103"/>
    <w:rPr>
      <w:color w:val="0000FF"/>
      <w:sz w:val="20"/>
      <w:u w:val="single"/>
    </w:rPr>
  </w:style>
  <w:style w:type="character" w:customStyle="1" w:styleId="txtdocheader">
    <w:name w:val="txtdocheader"/>
    <w:basedOn w:val="a0"/>
    <w:rsid w:val="00131103"/>
  </w:style>
  <w:style w:type="character" w:styleId="ae">
    <w:name w:val="Emphasis"/>
    <w:basedOn w:val="a0"/>
    <w:qFormat/>
    <w:rsid w:val="00131103"/>
    <w:rPr>
      <w:i/>
      <w:iCs/>
    </w:rPr>
  </w:style>
  <w:style w:type="paragraph" w:customStyle="1" w:styleId="ConsPlusTitle">
    <w:name w:val="ConsPlusTitle"/>
    <w:rsid w:val="001311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 Знак Знак Знак"/>
    <w:basedOn w:val="a"/>
    <w:rsid w:val="001311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FollowedHyperlink"/>
    <w:basedOn w:val="a0"/>
    <w:uiPriority w:val="99"/>
    <w:semiHidden/>
    <w:unhideWhenUsed/>
    <w:rsid w:val="00B707B5"/>
    <w:rPr>
      <w:color w:val="800080" w:themeColor="followedHyperlink"/>
      <w:u w:val="single"/>
    </w:rPr>
  </w:style>
  <w:style w:type="paragraph" w:styleId="34">
    <w:name w:val="Body Text 3"/>
    <w:basedOn w:val="a"/>
    <w:link w:val="35"/>
    <w:uiPriority w:val="99"/>
    <w:semiHidden/>
    <w:unhideWhenUsed/>
    <w:rsid w:val="006B186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6B1863"/>
    <w:rPr>
      <w:sz w:val="16"/>
      <w:szCs w:val="16"/>
    </w:rPr>
  </w:style>
  <w:style w:type="paragraph" w:customStyle="1" w:styleId="Style63">
    <w:name w:val="Style63"/>
    <w:basedOn w:val="a"/>
    <w:uiPriority w:val="99"/>
    <w:rsid w:val="006B1863"/>
    <w:pPr>
      <w:widowControl w:val="0"/>
      <w:autoSpaceDE w:val="0"/>
      <w:autoSpaceDN w:val="0"/>
      <w:adjustRightInd w:val="0"/>
    </w:pPr>
  </w:style>
  <w:style w:type="paragraph" w:customStyle="1" w:styleId="Style95">
    <w:name w:val="Style95"/>
    <w:basedOn w:val="a"/>
    <w:uiPriority w:val="99"/>
    <w:rsid w:val="006B1863"/>
    <w:pPr>
      <w:widowControl w:val="0"/>
      <w:autoSpaceDE w:val="0"/>
      <w:autoSpaceDN w:val="0"/>
      <w:adjustRightInd w:val="0"/>
      <w:spacing w:line="355" w:lineRule="exact"/>
      <w:ind w:hanging="374"/>
    </w:pPr>
  </w:style>
  <w:style w:type="paragraph" w:customStyle="1" w:styleId="Style100">
    <w:name w:val="Style100"/>
    <w:basedOn w:val="a"/>
    <w:uiPriority w:val="99"/>
    <w:rsid w:val="007A7D48"/>
    <w:pPr>
      <w:widowControl w:val="0"/>
      <w:autoSpaceDE w:val="0"/>
      <w:autoSpaceDN w:val="0"/>
      <w:adjustRightInd w:val="0"/>
    </w:pPr>
  </w:style>
  <w:style w:type="character" w:customStyle="1" w:styleId="FontStyle141">
    <w:name w:val="Font Style141"/>
    <w:rsid w:val="007A7D4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4">
    <w:name w:val="Font Style144"/>
    <w:basedOn w:val="a0"/>
    <w:uiPriority w:val="99"/>
    <w:rsid w:val="00AA0873"/>
    <w:rPr>
      <w:rFonts w:ascii="Times New Roman" w:hAnsi="Times New Roman" w:cs="Times New Roman"/>
      <w:b/>
      <w:bCs/>
      <w:sz w:val="30"/>
      <w:szCs w:val="30"/>
    </w:rPr>
  </w:style>
  <w:style w:type="paragraph" w:styleId="af1">
    <w:name w:val="Balloon Text"/>
    <w:basedOn w:val="a"/>
    <w:link w:val="af2"/>
    <w:uiPriority w:val="99"/>
    <w:semiHidden/>
    <w:unhideWhenUsed/>
    <w:rsid w:val="00CB7F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7FB7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3673B3"/>
    <w:pPr>
      <w:spacing w:before="100" w:beforeAutospacing="1" w:after="100" w:afterAutospacing="1"/>
    </w:pPr>
  </w:style>
  <w:style w:type="paragraph" w:customStyle="1" w:styleId="af4">
    <w:name w:val="Знак Знак Знак Знак"/>
    <w:basedOn w:val="a"/>
    <w:rsid w:val="003673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5">
    <w:name w:val="Style35"/>
    <w:basedOn w:val="a"/>
    <w:uiPriority w:val="99"/>
    <w:rsid w:val="003F672C"/>
    <w:pPr>
      <w:widowControl w:val="0"/>
      <w:autoSpaceDE w:val="0"/>
      <w:autoSpaceDN w:val="0"/>
      <w:adjustRightInd w:val="0"/>
      <w:spacing w:line="300" w:lineRule="exact"/>
      <w:ind w:hanging="254"/>
      <w:jc w:val="both"/>
    </w:pPr>
  </w:style>
  <w:style w:type="table" w:customStyle="1" w:styleId="11">
    <w:name w:val="Сетка таблицы1"/>
    <w:basedOn w:val="a1"/>
    <w:next w:val="ab"/>
    <w:uiPriority w:val="59"/>
    <w:rsid w:val="006F6E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mstat.org/" TargetMode="External"/><Relationship Id="rId18" Type="http://schemas.openxmlformats.org/officeDocument/2006/relationships/hyperlink" Target="http://www.nalog.ru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roskazna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tats.govt.nz/iaos/home.htm" TargetMode="External"/><Relationship Id="rId17" Type="http://schemas.openxmlformats.org/officeDocument/2006/relationships/hyperlink" Target="http://www.fedsfm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infin.ru/ru/" TargetMode="External"/><Relationship Id="rId20" Type="http://schemas.openxmlformats.org/officeDocument/2006/relationships/hyperlink" Target="http://www.rosfinnadzo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ropa.eu.int/comm/eurostat" TargetMode="External"/><Relationship Id="rId24" Type="http://schemas.openxmlformats.org/officeDocument/2006/relationships/hyperlink" Target="http://economy.gov.ru/minec/ma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br.ru" TargetMode="External"/><Relationship Id="rId23" Type="http://schemas.openxmlformats.org/officeDocument/2006/relationships/hyperlink" Target="http://governme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isstat.com/rus/index.htm" TargetMode="External"/><Relationship Id="rId19" Type="http://schemas.openxmlformats.org/officeDocument/2006/relationships/hyperlink" Target="http://www.custom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bdoc.ru" TargetMode="External"/><Relationship Id="rId14" Type="http://schemas.openxmlformats.org/officeDocument/2006/relationships/hyperlink" Target="http://www.cbs.nl/isi" TargetMode="External"/><Relationship Id="rId22" Type="http://schemas.openxmlformats.org/officeDocument/2006/relationships/hyperlink" Target="http://www.ach.g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4E04-ED37-4E6F-84F2-6F597505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4983</Words>
  <Characters>28409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cmid</Company>
  <LinksUpToDate>false</LinksUpToDate>
  <CharactersWithSpaces>33326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Andrew</dc:creator>
  <cp:lastModifiedBy>Татьяна Евген. Ларичева</cp:lastModifiedBy>
  <cp:revision>2</cp:revision>
  <cp:lastPrinted>2016-04-15T11:21:00Z</cp:lastPrinted>
  <dcterms:created xsi:type="dcterms:W3CDTF">2018-06-05T07:32:00Z</dcterms:created>
  <dcterms:modified xsi:type="dcterms:W3CDTF">2018-06-05T07:32:00Z</dcterms:modified>
</cp:coreProperties>
</file>