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54" w:tblpY="1340"/>
        <w:tblW w:w="10420" w:type="dxa"/>
        <w:tblLayout w:type="fixed"/>
        <w:tblLook w:val="04A0" w:firstRow="1" w:lastRow="0" w:firstColumn="1" w:lastColumn="0" w:noHBand="0" w:noVBand="1"/>
      </w:tblPr>
      <w:tblGrid>
        <w:gridCol w:w="534"/>
        <w:gridCol w:w="4345"/>
        <w:gridCol w:w="3489"/>
        <w:gridCol w:w="2052"/>
      </w:tblGrid>
      <w:tr w:rsidR="00B170B6" w:rsidRPr="00B170B6" w:rsidTr="001032A1">
        <w:trPr>
          <w:trHeight w:val="705"/>
        </w:trPr>
        <w:tc>
          <w:tcPr>
            <w:tcW w:w="534" w:type="dxa"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5" w:type="dxa"/>
            <w:vAlign w:val="bottom"/>
          </w:tcPr>
          <w:p w:rsidR="00B170B6" w:rsidRPr="001032A1" w:rsidRDefault="00B170B6" w:rsidP="001032A1">
            <w:pPr>
              <w:spacing w:before="100" w:beforeAutospacing="1" w:line="48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1032A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ДокуДДм</w:t>
            </w:r>
            <w:r w:rsidRPr="001032A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shd w:val="clear" w:color="auto" w:fill="195C99"/>
              </w:rPr>
              <w:t>Документ</w:t>
            </w:r>
            <w:r w:rsidRPr="001032A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ентДокумент</w:t>
            </w:r>
            <w:proofErr w:type="spellEnd"/>
          </w:p>
        </w:tc>
        <w:tc>
          <w:tcPr>
            <w:tcW w:w="3489" w:type="dxa"/>
            <w:vAlign w:val="bottom"/>
          </w:tcPr>
          <w:p w:rsidR="00B170B6" w:rsidRPr="001032A1" w:rsidRDefault="001032A1" w:rsidP="001032A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195C99"/>
              </w:rPr>
              <w:t xml:space="preserve">   </w:t>
            </w:r>
            <w:proofErr w:type="spellStart"/>
            <w:r w:rsidR="00B170B6" w:rsidRPr="001032A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195C99"/>
              </w:rPr>
              <w:t>Примечания</w:t>
            </w:r>
            <w:r w:rsidR="00B170B6" w:rsidRPr="001032A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Примечания</w:t>
            </w:r>
            <w:proofErr w:type="spellEnd"/>
          </w:p>
        </w:tc>
        <w:tc>
          <w:tcPr>
            <w:tcW w:w="2052" w:type="dxa"/>
            <w:vAlign w:val="bottom"/>
          </w:tcPr>
          <w:p w:rsidR="00B170B6" w:rsidRPr="001032A1" w:rsidRDefault="00B170B6" w:rsidP="00103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032A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195C99"/>
              </w:rPr>
              <w:t xml:space="preserve">Срок </w:t>
            </w:r>
            <w:r w:rsidR="001032A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195C99"/>
              </w:rPr>
              <w:t xml:space="preserve">   </w:t>
            </w:r>
            <w:proofErr w:type="spellStart"/>
            <w:r w:rsidRPr="001032A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shd w:val="clear" w:color="auto" w:fill="195C99"/>
              </w:rPr>
              <w:t>подачи</w:t>
            </w:r>
            <w:r w:rsidRPr="001032A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дачи</w:t>
            </w:r>
            <w:proofErr w:type="spellEnd"/>
          </w:p>
        </w:tc>
      </w:tr>
      <w:tr w:rsidR="001032A1" w:rsidRPr="00B170B6" w:rsidTr="001032A1">
        <w:tc>
          <w:tcPr>
            <w:tcW w:w="534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Заявление, выбор конкурсной группы и даты собеседования</w:t>
            </w:r>
          </w:p>
        </w:tc>
        <w:tc>
          <w:tcPr>
            <w:tcW w:w="3489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Заполняется автоматически после прохождения процедуры </w:t>
            </w:r>
            <w:proofErr w:type="spellStart"/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егистрации</w:t>
            </w:r>
            <w:proofErr w:type="spellEnd"/>
          </w:p>
        </w:tc>
        <w:tc>
          <w:tcPr>
            <w:tcW w:w="2052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подаче документов</w:t>
            </w:r>
          </w:p>
        </w:tc>
      </w:tr>
      <w:tr w:rsidR="001032A1" w:rsidRPr="00B170B6" w:rsidTr="001032A1">
        <w:tc>
          <w:tcPr>
            <w:tcW w:w="534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 копия (1-я </w:t>
            </w:r>
            <w:proofErr w:type="spellStart"/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страница+</w:t>
            </w:r>
            <w:proofErr w:type="gramStart"/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страница</w:t>
            </w:r>
            <w:proofErr w:type="spellEnd"/>
            <w:proofErr w:type="gramEnd"/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регистрацией)*</w:t>
            </w:r>
          </w:p>
        </w:tc>
        <w:tc>
          <w:tcPr>
            <w:tcW w:w="3489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Копию сдать, подлинник предъявить</w:t>
            </w:r>
          </w:p>
        </w:tc>
        <w:tc>
          <w:tcPr>
            <w:tcW w:w="2052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подаче документов</w:t>
            </w:r>
          </w:p>
        </w:tc>
      </w:tr>
      <w:tr w:rsidR="001032A1" w:rsidRPr="00B170B6" w:rsidTr="001032A1">
        <w:tc>
          <w:tcPr>
            <w:tcW w:w="534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5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диплома*</w:t>
            </w:r>
          </w:p>
        </w:tc>
        <w:tc>
          <w:tcPr>
            <w:tcW w:w="3489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Включая вкладыш</w:t>
            </w:r>
          </w:p>
        </w:tc>
        <w:tc>
          <w:tcPr>
            <w:tcW w:w="2052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 подаче документов или в срок не позднее 7 августа </w:t>
            </w:r>
            <w:proofErr w:type="gramStart"/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поступление</w:t>
            </w:r>
            <w:proofErr w:type="gramEnd"/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бюджет и 25 августа при поступлении с оплатой стоимости обучения </w:t>
            </w:r>
          </w:p>
        </w:tc>
      </w:tr>
      <w:tr w:rsidR="001032A1" w:rsidRPr="00B170B6" w:rsidTr="001032A1">
        <w:tc>
          <w:tcPr>
            <w:tcW w:w="534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5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диплома,</w:t>
            </w:r>
          </w:p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при подаче документов оригинал не сдается</w:t>
            </w:r>
          </w:p>
        </w:tc>
        <w:tc>
          <w:tcPr>
            <w:tcW w:w="3489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Включая вкладыш</w:t>
            </w:r>
          </w:p>
        </w:tc>
        <w:tc>
          <w:tcPr>
            <w:tcW w:w="2052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подаче документов</w:t>
            </w:r>
          </w:p>
        </w:tc>
      </w:tr>
      <w:tr w:rsidR="001032A1" w:rsidRPr="00B170B6" w:rsidTr="001032A1">
        <w:tc>
          <w:tcPr>
            <w:tcW w:w="534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5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фотографий (3Х4 </w:t>
            </w:r>
            <w:proofErr w:type="gramStart"/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матовые</w:t>
            </w:r>
            <w:proofErr w:type="gramEnd"/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89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Подписанные с обратной стороны</w:t>
            </w:r>
            <w:proofErr w:type="gramEnd"/>
          </w:p>
        </w:tc>
        <w:tc>
          <w:tcPr>
            <w:tcW w:w="2052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подаче документов</w:t>
            </w:r>
          </w:p>
        </w:tc>
      </w:tr>
      <w:tr w:rsidR="00B170B6" w:rsidRPr="00B170B6" w:rsidTr="001032A1">
        <w:tc>
          <w:tcPr>
            <w:tcW w:w="534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5" w:type="dxa"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gridSpan w:val="2"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случае, если документы оформлены на разные фамилии необходимо при подаче документов </w:t>
            </w:r>
            <w:proofErr w:type="gramStart"/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приложить</w:t>
            </w:r>
            <w:proofErr w:type="gramEnd"/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делу копию документа, подтверждающего смену фамилии (свидетельство о заключении брака; свидетельство о смене фамилии, имени, отчества и пр.)</w:t>
            </w:r>
          </w:p>
        </w:tc>
      </w:tr>
      <w:tr w:rsidR="001032A1" w:rsidRPr="00B170B6" w:rsidTr="001032A1">
        <w:tc>
          <w:tcPr>
            <w:tcW w:w="534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7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5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 индивидуальных достижений</w:t>
            </w:r>
          </w:p>
        </w:tc>
        <w:tc>
          <w:tcPr>
            <w:tcW w:w="3489" w:type="dxa"/>
            <w:hideMark/>
          </w:tcPr>
          <w:p w:rsidR="00B170B6" w:rsidRPr="00B170B6" w:rsidRDefault="00B170B6" w:rsidP="001032A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документальное подтверждение</w:t>
            </w:r>
          </w:p>
        </w:tc>
        <w:tc>
          <w:tcPr>
            <w:tcW w:w="2052" w:type="dxa"/>
            <w:hideMark/>
          </w:tcPr>
          <w:p w:rsidR="00B170B6" w:rsidRPr="00B170B6" w:rsidRDefault="00B170B6" w:rsidP="001032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2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подаче документов</w:t>
            </w:r>
          </w:p>
        </w:tc>
      </w:tr>
    </w:tbl>
    <w:p w:rsidR="002A3E75" w:rsidRDefault="00B170B6" w:rsidP="001032A1">
      <w:pPr>
        <w:shd w:val="clear" w:color="auto" w:fill="FFFFFF"/>
        <w:spacing w:after="525" w:line="240" w:lineRule="auto"/>
        <w:jc w:val="center"/>
        <w:textAlignment w:val="baseline"/>
        <w:outlineLvl w:val="2"/>
      </w:pPr>
      <w:r w:rsidRPr="00B170B6">
        <w:rPr>
          <w:rFonts w:ascii="Arial" w:eastAsia="Times New Roman" w:hAnsi="Arial" w:cs="Arial"/>
          <w:b/>
          <w:caps/>
          <w:color w:val="000000"/>
          <w:sz w:val="30"/>
          <w:szCs w:val="30"/>
          <w:lang w:eastAsia="ru-RU"/>
        </w:rPr>
        <w:t xml:space="preserve">СПИСОК НЕОБХОДИМЫХ ДОКУМЕНТОВ </w:t>
      </w:r>
      <w:proofErr w:type="gramStart"/>
      <w:r w:rsidRPr="00B170B6">
        <w:rPr>
          <w:rFonts w:ascii="Arial" w:eastAsia="Times New Roman" w:hAnsi="Arial" w:cs="Arial"/>
          <w:b/>
          <w:caps/>
          <w:color w:val="000000"/>
          <w:sz w:val="30"/>
          <w:szCs w:val="30"/>
          <w:lang w:eastAsia="ru-RU"/>
        </w:rPr>
        <w:t>ДЛЯ</w:t>
      </w:r>
      <w:proofErr w:type="gramEnd"/>
      <w:r w:rsidRPr="00B170B6">
        <w:rPr>
          <w:rFonts w:ascii="Arial" w:eastAsia="Times New Roman" w:hAnsi="Arial" w:cs="Arial"/>
          <w:b/>
          <w:caps/>
          <w:color w:val="000000"/>
          <w:sz w:val="30"/>
          <w:szCs w:val="30"/>
          <w:lang w:eastAsia="ru-RU"/>
        </w:rPr>
        <w:t xml:space="preserve"> ПОСТУПАЮЩИХ В МАГИСТРАТУРУ </w:t>
      </w:r>
      <w:r>
        <w:rPr>
          <w:rFonts w:ascii="Arial" w:eastAsia="Times New Roman" w:hAnsi="Arial" w:cs="Arial"/>
          <w:b/>
          <w:caps/>
          <w:color w:val="000000"/>
          <w:sz w:val="30"/>
          <w:szCs w:val="30"/>
          <w:lang w:eastAsia="ru-RU"/>
        </w:rPr>
        <w:t>ИАТЭ НИЯУ МИФИ</w:t>
      </w:r>
      <w:bookmarkStart w:id="0" w:name="_GoBack"/>
      <w:bookmarkEnd w:id="0"/>
    </w:p>
    <w:sectPr w:rsidR="002A3E75" w:rsidSect="00B170B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B6"/>
    <w:rsid w:val="001032A1"/>
    <w:rsid w:val="002A3E75"/>
    <w:rsid w:val="00B1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70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17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70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17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1</cp:revision>
  <dcterms:created xsi:type="dcterms:W3CDTF">2018-07-11T06:57:00Z</dcterms:created>
  <dcterms:modified xsi:type="dcterms:W3CDTF">2018-07-11T07:35:00Z</dcterms:modified>
</cp:coreProperties>
</file>