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Layout w:type="fixed"/>
        <w:tblLook w:val="04A0" w:firstRow="1" w:lastRow="0" w:firstColumn="1" w:lastColumn="0" w:noHBand="0" w:noVBand="1"/>
      </w:tblPr>
      <w:tblGrid>
        <w:gridCol w:w="5637"/>
        <w:gridCol w:w="4815"/>
      </w:tblGrid>
      <w:tr w:rsidR="00E54460" w:rsidRPr="00D84A8C" w:rsidTr="00215EF2">
        <w:tc>
          <w:tcPr>
            <w:tcW w:w="5637" w:type="dxa"/>
            <w:shd w:val="clear" w:color="auto" w:fill="auto"/>
          </w:tcPr>
          <w:p w:rsidR="00E54460" w:rsidRPr="00D84A8C" w:rsidRDefault="00E54460" w:rsidP="0019103C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E54460" w:rsidRPr="00D84A8C" w:rsidRDefault="00E54460" w:rsidP="006D3C47">
            <w:pPr>
              <w:rPr>
                <w:sz w:val="24"/>
                <w:szCs w:val="24"/>
              </w:rPr>
            </w:pPr>
            <w:r w:rsidRPr="00D84A8C">
              <w:rPr>
                <w:sz w:val="24"/>
                <w:szCs w:val="24"/>
              </w:rPr>
              <w:t>УТВЕРЖДАЮ</w:t>
            </w:r>
          </w:p>
          <w:p w:rsidR="00E54460" w:rsidRPr="00D84A8C" w:rsidRDefault="004B1A11" w:rsidP="006D3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54460" w:rsidRPr="00D84A8C">
              <w:rPr>
                <w:sz w:val="24"/>
                <w:szCs w:val="24"/>
              </w:rPr>
              <w:t>.о. директора ИАТЭ НИЯУ МИФИ</w:t>
            </w:r>
          </w:p>
          <w:p w:rsidR="00E54460" w:rsidRPr="00D84A8C" w:rsidRDefault="00E54460" w:rsidP="006D3C47">
            <w:pPr>
              <w:rPr>
                <w:sz w:val="24"/>
                <w:szCs w:val="24"/>
              </w:rPr>
            </w:pPr>
            <w:r w:rsidRPr="00D84A8C">
              <w:rPr>
                <w:sz w:val="24"/>
                <w:szCs w:val="24"/>
              </w:rPr>
              <w:t>____________________</w:t>
            </w:r>
            <w:r w:rsidR="004B1A11">
              <w:rPr>
                <w:sz w:val="24"/>
                <w:szCs w:val="24"/>
              </w:rPr>
              <w:t>Т.А. Осипова</w:t>
            </w:r>
            <w:r w:rsidRPr="00D84A8C">
              <w:rPr>
                <w:sz w:val="24"/>
                <w:szCs w:val="24"/>
              </w:rPr>
              <w:t xml:space="preserve"> </w:t>
            </w:r>
          </w:p>
          <w:p w:rsidR="00E54460" w:rsidRPr="00D84A8C" w:rsidRDefault="00215EF2" w:rsidP="006D3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54460" w:rsidRPr="00D84A8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»</w:t>
            </w:r>
            <w:r w:rsidR="00E54460" w:rsidRPr="00D84A8C">
              <w:rPr>
                <w:sz w:val="24"/>
                <w:szCs w:val="24"/>
              </w:rPr>
              <w:t>_____</w:t>
            </w:r>
            <w:r w:rsidR="00E54460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</w:t>
            </w:r>
            <w:r w:rsidR="00E71AFB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 xml:space="preserve"> </w:t>
            </w:r>
            <w:r w:rsidR="00E54460" w:rsidRPr="00D84A8C">
              <w:rPr>
                <w:sz w:val="24"/>
                <w:szCs w:val="24"/>
              </w:rPr>
              <w:t>г.</w:t>
            </w:r>
          </w:p>
          <w:p w:rsidR="00E54460" w:rsidRPr="00D84A8C" w:rsidRDefault="00E54460" w:rsidP="00215EF2">
            <w:pPr>
              <w:ind w:left="33" w:hanging="33"/>
              <w:rPr>
                <w:sz w:val="28"/>
                <w:szCs w:val="28"/>
              </w:rPr>
            </w:pPr>
          </w:p>
        </w:tc>
      </w:tr>
    </w:tbl>
    <w:p w:rsidR="00E54460" w:rsidRPr="007254F2" w:rsidRDefault="00E54460" w:rsidP="00215EF2">
      <w:pPr>
        <w:jc w:val="center"/>
        <w:rPr>
          <w:b/>
          <w:sz w:val="24"/>
          <w:szCs w:val="24"/>
        </w:rPr>
      </w:pPr>
      <w:r w:rsidRPr="007254F2">
        <w:rPr>
          <w:b/>
          <w:sz w:val="24"/>
          <w:szCs w:val="24"/>
        </w:rPr>
        <w:t>Справка-обоснование</w:t>
      </w:r>
    </w:p>
    <w:p w:rsidR="00E54460" w:rsidRPr="00C61CF9" w:rsidRDefault="00E54460" w:rsidP="00215EF2">
      <w:pPr>
        <w:ind w:firstLine="708"/>
        <w:jc w:val="center"/>
        <w:rPr>
          <w:b/>
          <w:sz w:val="24"/>
          <w:szCs w:val="24"/>
        </w:rPr>
      </w:pPr>
      <w:r w:rsidRPr="00C61CF9">
        <w:rPr>
          <w:b/>
          <w:sz w:val="24"/>
          <w:szCs w:val="24"/>
        </w:rPr>
        <w:t>Закупки</w:t>
      </w:r>
      <w:r>
        <w:rPr>
          <w:b/>
          <w:sz w:val="24"/>
          <w:szCs w:val="24"/>
        </w:rPr>
        <w:t xml:space="preserve"> </w:t>
      </w:r>
      <w:r w:rsidR="004C0D92">
        <w:rPr>
          <w:b/>
          <w:sz w:val="24"/>
          <w:szCs w:val="24"/>
        </w:rPr>
        <w:t>по особым обстоятельствам</w:t>
      </w:r>
      <w:r>
        <w:rPr>
          <w:b/>
          <w:sz w:val="24"/>
          <w:szCs w:val="24"/>
        </w:rPr>
        <w:t xml:space="preserve"> на преподавательские услуги у единственного поставщика</w:t>
      </w:r>
      <w:r w:rsidR="009F5286">
        <w:rPr>
          <w:b/>
          <w:sz w:val="24"/>
          <w:szCs w:val="24"/>
        </w:rPr>
        <w:t xml:space="preserve"> </w:t>
      </w:r>
      <w:r w:rsidRPr="00C61CF9">
        <w:rPr>
          <w:b/>
          <w:sz w:val="24"/>
          <w:szCs w:val="24"/>
        </w:rPr>
        <w:t>(подрядчика</w:t>
      </w:r>
      <w:r>
        <w:rPr>
          <w:b/>
          <w:sz w:val="24"/>
          <w:szCs w:val="24"/>
        </w:rPr>
        <w:t>,</w:t>
      </w:r>
      <w:r w:rsidRPr="00C61CF9">
        <w:rPr>
          <w:b/>
          <w:sz w:val="24"/>
          <w:szCs w:val="24"/>
        </w:rPr>
        <w:t xml:space="preserve"> исполнителя)</w:t>
      </w:r>
    </w:p>
    <w:p w:rsidR="00E54460" w:rsidRDefault="00E54460" w:rsidP="006D3C47">
      <w:pPr>
        <w:ind w:firstLine="709"/>
        <w:jc w:val="both"/>
        <w:rPr>
          <w:sz w:val="24"/>
          <w:szCs w:val="24"/>
        </w:rPr>
      </w:pPr>
      <w:r w:rsidRPr="007254F2">
        <w:rPr>
          <w:sz w:val="24"/>
          <w:szCs w:val="24"/>
        </w:rPr>
        <w:t xml:space="preserve">Предмет договора: </w:t>
      </w:r>
      <w:r>
        <w:rPr>
          <w:sz w:val="24"/>
          <w:szCs w:val="24"/>
        </w:rPr>
        <w:t>о</w:t>
      </w:r>
      <w:r w:rsidRPr="00CF5610">
        <w:rPr>
          <w:sz w:val="24"/>
          <w:szCs w:val="24"/>
        </w:rPr>
        <w:t>казание преподавательских услуг студентам ИАТЭ НИЯУ МИФИ в виде:</w:t>
      </w:r>
      <w:r w:rsidR="00215EF2">
        <w:rPr>
          <w:sz w:val="24"/>
          <w:szCs w:val="24"/>
        </w:rPr>
        <w:t xml:space="preserve"> </w:t>
      </w:r>
      <w:r>
        <w:rPr>
          <w:sz w:val="24"/>
          <w:szCs w:val="24"/>
        </w:rPr>
        <w:t>чтения лекций,</w:t>
      </w:r>
      <w:r w:rsidRPr="00CF5610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 практических занятий,</w:t>
      </w:r>
      <w:r w:rsidRPr="00CF5610">
        <w:rPr>
          <w:sz w:val="24"/>
          <w:szCs w:val="24"/>
        </w:rPr>
        <w:t xml:space="preserve"> </w:t>
      </w:r>
      <w:r w:rsidR="009F5286">
        <w:rPr>
          <w:sz w:val="24"/>
          <w:szCs w:val="24"/>
        </w:rPr>
        <w:t xml:space="preserve">проведение лабораторных занятий, </w:t>
      </w:r>
      <w:r w:rsidRPr="00CF5610">
        <w:rPr>
          <w:sz w:val="24"/>
          <w:szCs w:val="24"/>
        </w:rPr>
        <w:t>проведен</w:t>
      </w:r>
      <w:r>
        <w:rPr>
          <w:sz w:val="24"/>
          <w:szCs w:val="24"/>
        </w:rPr>
        <w:t>ия консультаций перед экзаменом,</w:t>
      </w:r>
      <w:r w:rsidRPr="00CF5610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 w:rsidRPr="00CF5610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ов и зачетов, проведения текущего контроля.</w:t>
      </w:r>
      <w:r w:rsidRPr="00CF5610">
        <w:rPr>
          <w:sz w:val="24"/>
          <w:szCs w:val="24"/>
        </w:rPr>
        <w:t xml:space="preserve"> </w:t>
      </w:r>
    </w:p>
    <w:p w:rsidR="00E54460" w:rsidRDefault="00E54460" w:rsidP="006D3C47">
      <w:pPr>
        <w:ind w:firstLine="709"/>
        <w:jc w:val="both"/>
        <w:rPr>
          <w:sz w:val="24"/>
          <w:szCs w:val="24"/>
          <w:highlight w:val="yellow"/>
        </w:rPr>
      </w:pPr>
      <w:r w:rsidRPr="007254F2">
        <w:rPr>
          <w:sz w:val="24"/>
          <w:szCs w:val="24"/>
        </w:rPr>
        <w:t>1. Обоснование невозможности или нецелесообразности пр</w:t>
      </w:r>
      <w:r w:rsidR="006D3C47">
        <w:rPr>
          <w:sz w:val="24"/>
          <w:szCs w:val="24"/>
        </w:rPr>
        <w:t>оведения конкурентной процедуры</w:t>
      </w:r>
      <w:r w:rsidR="00905CA4">
        <w:rPr>
          <w:sz w:val="24"/>
          <w:szCs w:val="24"/>
        </w:rPr>
        <w:t>:</w:t>
      </w:r>
      <w:r w:rsidR="006D3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отсутствие в </w:t>
      </w:r>
      <w:r w:rsidR="00DA4E67">
        <w:rPr>
          <w:sz w:val="24"/>
          <w:szCs w:val="24"/>
        </w:rPr>
        <w:t xml:space="preserve">ИАТЭ НИЯУ МИФИ </w:t>
      </w:r>
      <w:r w:rsidR="00DA4E67" w:rsidRPr="006655AE">
        <w:rPr>
          <w:color w:val="FF0000"/>
          <w:sz w:val="24"/>
          <w:szCs w:val="24"/>
        </w:rPr>
        <w:t>(для внешних привлеченных)</w:t>
      </w:r>
      <w:r w:rsidR="00DA4E67">
        <w:rPr>
          <w:sz w:val="24"/>
          <w:szCs w:val="24"/>
        </w:rPr>
        <w:t xml:space="preserve">/в структурном подразделении ИАТЭ НИЯУ МИФИ </w:t>
      </w:r>
      <w:r w:rsidR="00DA4E67" w:rsidRPr="006655AE">
        <w:rPr>
          <w:color w:val="FF0000"/>
          <w:sz w:val="24"/>
          <w:szCs w:val="24"/>
        </w:rPr>
        <w:t>(для внутренних привлеченных)</w:t>
      </w:r>
      <w:r>
        <w:rPr>
          <w:sz w:val="24"/>
          <w:szCs w:val="24"/>
        </w:rPr>
        <w:t xml:space="preserve"> </w:t>
      </w:r>
      <w:r w:rsidRPr="00310BAA">
        <w:rPr>
          <w:sz w:val="24"/>
          <w:szCs w:val="24"/>
        </w:rPr>
        <w:t>специалист</w:t>
      </w:r>
      <w:r w:rsidR="00DA4E67" w:rsidRPr="00310BAA">
        <w:rPr>
          <w:sz w:val="24"/>
          <w:szCs w:val="24"/>
        </w:rPr>
        <w:t>а</w:t>
      </w:r>
      <w:r w:rsidRPr="00310BAA">
        <w:rPr>
          <w:sz w:val="24"/>
          <w:szCs w:val="24"/>
        </w:rPr>
        <w:t xml:space="preserve"> соответствующей квалификации и опыта работы в </w:t>
      </w:r>
      <w:r w:rsidR="00DA4E67" w:rsidRPr="00310BAA">
        <w:rPr>
          <w:sz w:val="24"/>
          <w:szCs w:val="24"/>
        </w:rPr>
        <w:t>сфере</w:t>
      </w:r>
      <w:r w:rsidRPr="00310BAA">
        <w:rPr>
          <w:sz w:val="24"/>
          <w:szCs w:val="24"/>
        </w:rPr>
        <w:t xml:space="preserve"> </w:t>
      </w:r>
      <w:r w:rsidR="00574268" w:rsidRPr="007D7AE9">
        <w:rPr>
          <w:color w:val="0070C0"/>
          <w:sz w:val="24"/>
          <w:szCs w:val="24"/>
        </w:rPr>
        <w:t>[</w:t>
      </w:r>
      <w:r w:rsidR="00DA4E67" w:rsidRPr="00574268">
        <w:rPr>
          <w:color w:val="0070C0"/>
          <w:sz w:val="24"/>
          <w:szCs w:val="24"/>
        </w:rPr>
        <w:t>указывается сфера профессиональной деятельности</w:t>
      </w:r>
      <w:r w:rsidR="00574268" w:rsidRPr="007D7AE9">
        <w:rPr>
          <w:color w:val="0070C0"/>
          <w:sz w:val="24"/>
          <w:szCs w:val="24"/>
        </w:rPr>
        <w:t>, связан</w:t>
      </w:r>
      <w:r w:rsidR="007D7AE9" w:rsidRPr="007D7AE9">
        <w:rPr>
          <w:color w:val="0070C0"/>
          <w:sz w:val="24"/>
          <w:szCs w:val="24"/>
        </w:rPr>
        <w:t>ная</w:t>
      </w:r>
      <w:r w:rsidR="00DA4E67" w:rsidRPr="007D7AE9">
        <w:rPr>
          <w:color w:val="0070C0"/>
          <w:sz w:val="24"/>
          <w:szCs w:val="24"/>
        </w:rPr>
        <w:t xml:space="preserve"> с реализацией дисциплины</w:t>
      </w:r>
      <w:r w:rsidR="007D7AE9" w:rsidRPr="007D7AE9">
        <w:rPr>
          <w:color w:val="0070C0"/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E54460" w:rsidRPr="007254F2" w:rsidRDefault="00E54460" w:rsidP="006D3C47">
      <w:pPr>
        <w:ind w:firstLine="709"/>
        <w:rPr>
          <w:sz w:val="24"/>
          <w:szCs w:val="24"/>
        </w:rPr>
      </w:pPr>
      <w:r w:rsidRPr="007254F2">
        <w:rPr>
          <w:sz w:val="24"/>
          <w:szCs w:val="24"/>
        </w:rPr>
        <w:t>2. Обоснование цены договора:</w:t>
      </w:r>
    </w:p>
    <w:p w:rsidR="00E54460" w:rsidRPr="007254F2" w:rsidRDefault="00E54460" w:rsidP="006D3C47">
      <w:pPr>
        <w:rPr>
          <w:sz w:val="24"/>
          <w:szCs w:val="24"/>
        </w:rPr>
      </w:pPr>
      <w:r w:rsidRPr="007254F2">
        <w:rPr>
          <w:sz w:val="24"/>
          <w:szCs w:val="24"/>
        </w:rPr>
        <w:t>Табл</w:t>
      </w:r>
      <w:r w:rsidR="006D3C47">
        <w:rPr>
          <w:sz w:val="24"/>
          <w:szCs w:val="24"/>
        </w:rPr>
        <w:t>ица</w:t>
      </w:r>
      <w:r w:rsidRPr="007254F2">
        <w:rPr>
          <w:sz w:val="24"/>
          <w:szCs w:val="24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7541"/>
      </w:tblGrid>
      <w:tr w:rsidR="006D3C47" w:rsidRPr="007254F2" w:rsidTr="006D3C47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7254F2" w:rsidRDefault="006D3C47" w:rsidP="006D3C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Поставщик (подрядчик, исполнитель)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Default="006D3C47" w:rsidP="006D3C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54F2">
              <w:rPr>
                <w:rFonts w:eastAsia="Calibri"/>
                <w:bCs/>
                <w:sz w:val="24"/>
                <w:szCs w:val="24"/>
              </w:rPr>
              <w:t xml:space="preserve">Цена договора по предложению </w:t>
            </w:r>
            <w:r>
              <w:rPr>
                <w:rFonts w:eastAsia="Calibri"/>
                <w:bCs/>
                <w:sz w:val="24"/>
                <w:szCs w:val="24"/>
              </w:rPr>
              <w:t xml:space="preserve">поставщика </w:t>
            </w:r>
          </w:p>
          <w:p w:rsidR="006D3C47" w:rsidRPr="007254F2" w:rsidRDefault="006D3C47" w:rsidP="006D3C47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(подрядчика, исполнителя), </w:t>
            </w:r>
            <w:r w:rsidRPr="007254F2">
              <w:rPr>
                <w:rFonts w:eastAsia="Calibri"/>
                <w:bCs/>
                <w:sz w:val="24"/>
                <w:szCs w:val="24"/>
              </w:rPr>
              <w:t xml:space="preserve"> руб.</w:t>
            </w:r>
          </w:p>
        </w:tc>
      </w:tr>
      <w:tr w:rsidR="006D3C47" w:rsidRPr="007254F2" w:rsidTr="006D3C47"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7D7AE9" w:rsidRDefault="007D7AE9" w:rsidP="006D3C47">
            <w:pPr>
              <w:rPr>
                <w:rFonts w:eastAsia="Calibri"/>
                <w:bCs/>
                <w:color w:val="0070C0"/>
                <w:sz w:val="24"/>
                <w:szCs w:val="24"/>
                <w:lang w:val="en-US"/>
              </w:rPr>
            </w:pPr>
            <w:r w:rsidRPr="007D7AE9">
              <w:rPr>
                <w:rFonts w:eastAsia="Calibri"/>
                <w:bCs/>
                <w:color w:val="0070C0"/>
                <w:sz w:val="24"/>
                <w:szCs w:val="24"/>
                <w:lang w:val="en-US"/>
              </w:rPr>
              <w:t>[</w:t>
            </w:r>
            <w:r w:rsidR="006D3C47" w:rsidRPr="007D7AE9">
              <w:rPr>
                <w:rFonts w:eastAsia="Calibri"/>
                <w:bCs/>
                <w:color w:val="0070C0"/>
                <w:sz w:val="24"/>
                <w:szCs w:val="24"/>
              </w:rPr>
              <w:t>Фамилия Имя Отчество</w:t>
            </w:r>
            <w:r w:rsidRPr="007D7AE9">
              <w:rPr>
                <w:rFonts w:eastAsia="Calibri"/>
                <w:bCs/>
                <w:color w:val="0070C0"/>
                <w:sz w:val="24"/>
                <w:szCs w:val="24"/>
                <w:lang w:val="en-US"/>
              </w:rPr>
              <w:t>]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6655AE" w:rsidRDefault="006D3C47" w:rsidP="006655AE">
            <w:pPr>
              <w:rPr>
                <w:rFonts w:eastAsia="Calibri"/>
                <w:sz w:val="24"/>
                <w:szCs w:val="24"/>
              </w:rPr>
            </w:pPr>
            <w:r w:rsidRPr="006655AE">
              <w:rPr>
                <w:rFonts w:eastAsia="Calibri"/>
                <w:sz w:val="24"/>
                <w:szCs w:val="24"/>
              </w:rPr>
              <w:t xml:space="preserve">Чтение лекций: </w:t>
            </w:r>
            <w:r w:rsidR="006655AE" w:rsidRPr="006655AE">
              <w:rPr>
                <w:rFonts w:eastAsia="Calibri"/>
                <w:sz w:val="24"/>
                <w:szCs w:val="24"/>
              </w:rPr>
              <w:t>ХХХ</w:t>
            </w:r>
            <w:r w:rsidRPr="006655AE">
              <w:rPr>
                <w:rFonts w:eastAsia="Calibri"/>
                <w:sz w:val="24"/>
                <w:szCs w:val="24"/>
              </w:rPr>
              <w:t xml:space="preserve"> руб./час х </w:t>
            </w:r>
            <w:r w:rsidR="006655AE" w:rsidRPr="006655AE">
              <w:rPr>
                <w:rFonts w:eastAsia="Calibri"/>
                <w:sz w:val="24"/>
                <w:szCs w:val="24"/>
              </w:rPr>
              <w:t>ХХ</w:t>
            </w:r>
            <w:r w:rsidRPr="006655AE">
              <w:rPr>
                <w:rFonts w:eastAsia="Calibri"/>
                <w:sz w:val="24"/>
                <w:szCs w:val="24"/>
              </w:rPr>
              <w:t>ч.=8352 руб.</w:t>
            </w:r>
          </w:p>
        </w:tc>
      </w:tr>
      <w:tr w:rsidR="006D3C47" w:rsidRPr="007254F2" w:rsidTr="006D3C47">
        <w:tc>
          <w:tcPr>
            <w:tcW w:w="1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36100A" w:rsidRDefault="006D3C47" w:rsidP="00215EF2">
            <w:pPr>
              <w:ind w:firstLine="709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6655AE" w:rsidRDefault="006D3C47" w:rsidP="006655AE">
            <w:pPr>
              <w:rPr>
                <w:rFonts w:eastAsia="Calibri"/>
                <w:sz w:val="24"/>
                <w:szCs w:val="24"/>
              </w:rPr>
            </w:pPr>
            <w:r w:rsidRPr="006655AE">
              <w:rPr>
                <w:rFonts w:eastAsia="Calibri"/>
                <w:sz w:val="24"/>
                <w:szCs w:val="24"/>
              </w:rPr>
              <w:t xml:space="preserve">Практические занятия: </w:t>
            </w:r>
            <w:r w:rsidR="006655AE" w:rsidRPr="006655AE">
              <w:rPr>
                <w:rFonts w:eastAsia="Calibri"/>
                <w:sz w:val="24"/>
                <w:szCs w:val="24"/>
              </w:rPr>
              <w:t>ХХХ</w:t>
            </w:r>
            <w:r w:rsidRPr="006655AE">
              <w:rPr>
                <w:rFonts w:eastAsia="Calibri"/>
                <w:sz w:val="24"/>
                <w:szCs w:val="24"/>
              </w:rPr>
              <w:t xml:space="preserve"> руб./час х </w:t>
            </w:r>
            <w:r w:rsidR="006655AE">
              <w:rPr>
                <w:rFonts w:eastAsia="Calibri"/>
                <w:sz w:val="24"/>
                <w:szCs w:val="24"/>
              </w:rPr>
              <w:t>ХХ</w:t>
            </w:r>
            <w:r w:rsidRPr="006655AE">
              <w:rPr>
                <w:rFonts w:eastAsia="Calibri"/>
                <w:sz w:val="24"/>
                <w:szCs w:val="24"/>
              </w:rPr>
              <w:t>ч.=16704 руб.</w:t>
            </w:r>
          </w:p>
        </w:tc>
      </w:tr>
      <w:tr w:rsidR="006D3C47" w:rsidRPr="007254F2" w:rsidTr="006D3C47">
        <w:trPr>
          <w:trHeight w:val="278"/>
        </w:trPr>
        <w:tc>
          <w:tcPr>
            <w:tcW w:w="1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36100A" w:rsidRDefault="006D3C47" w:rsidP="00215EF2">
            <w:pPr>
              <w:ind w:firstLine="709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6655AE" w:rsidRDefault="006D3C47" w:rsidP="006655AE">
            <w:pPr>
              <w:rPr>
                <w:rFonts w:eastAsia="Calibri"/>
                <w:sz w:val="24"/>
                <w:szCs w:val="24"/>
              </w:rPr>
            </w:pPr>
            <w:r w:rsidRPr="006655AE">
              <w:rPr>
                <w:rFonts w:eastAsia="Calibri"/>
                <w:sz w:val="24"/>
                <w:szCs w:val="24"/>
              </w:rPr>
              <w:t xml:space="preserve">Консультация перед экзаменом: </w:t>
            </w:r>
            <w:r w:rsidR="006655AE" w:rsidRPr="006655AE">
              <w:rPr>
                <w:rFonts w:eastAsia="Calibri"/>
                <w:sz w:val="24"/>
                <w:szCs w:val="24"/>
              </w:rPr>
              <w:t>ХХХ</w:t>
            </w:r>
            <w:r w:rsidRPr="006655AE">
              <w:rPr>
                <w:rFonts w:eastAsia="Calibri"/>
                <w:sz w:val="24"/>
                <w:szCs w:val="24"/>
              </w:rPr>
              <w:t xml:space="preserve"> руб./час х 2ч.=1044 руб.</w:t>
            </w:r>
          </w:p>
        </w:tc>
      </w:tr>
      <w:tr w:rsidR="006D3C47" w:rsidRPr="007254F2" w:rsidTr="006D3C47">
        <w:trPr>
          <w:trHeight w:val="277"/>
        </w:trPr>
        <w:tc>
          <w:tcPr>
            <w:tcW w:w="1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36100A" w:rsidRDefault="006D3C47" w:rsidP="00215EF2">
            <w:pPr>
              <w:ind w:firstLine="709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6655AE" w:rsidRDefault="006D3C47" w:rsidP="006655AE">
            <w:pPr>
              <w:rPr>
                <w:rFonts w:eastAsia="Calibri"/>
                <w:sz w:val="24"/>
                <w:szCs w:val="24"/>
              </w:rPr>
            </w:pPr>
            <w:r w:rsidRPr="006655AE">
              <w:rPr>
                <w:rFonts w:eastAsia="Calibri"/>
                <w:sz w:val="24"/>
                <w:szCs w:val="24"/>
              </w:rPr>
              <w:t xml:space="preserve">Прием экзамена: </w:t>
            </w:r>
            <w:r w:rsidR="006655AE" w:rsidRPr="006655AE">
              <w:rPr>
                <w:rFonts w:eastAsia="Calibri"/>
                <w:sz w:val="24"/>
                <w:szCs w:val="24"/>
              </w:rPr>
              <w:t>ХХХ</w:t>
            </w:r>
            <w:r w:rsidRPr="006655AE">
              <w:rPr>
                <w:rFonts w:eastAsia="Calibri"/>
                <w:sz w:val="24"/>
                <w:szCs w:val="24"/>
              </w:rPr>
              <w:t xml:space="preserve"> руб./час х </w:t>
            </w:r>
            <w:r w:rsidR="006655AE" w:rsidRPr="006655AE">
              <w:rPr>
                <w:rFonts w:eastAsia="Calibri"/>
                <w:sz w:val="24"/>
                <w:szCs w:val="24"/>
              </w:rPr>
              <w:t>0,</w:t>
            </w:r>
            <w:r w:rsidRPr="006655AE">
              <w:rPr>
                <w:rFonts w:eastAsia="Calibri"/>
                <w:sz w:val="24"/>
                <w:szCs w:val="24"/>
              </w:rPr>
              <w:t>3ч.</w:t>
            </w:r>
            <w:r w:rsidR="006655AE" w:rsidRPr="006655AE">
              <w:rPr>
                <w:rFonts w:eastAsia="Calibri"/>
                <w:sz w:val="24"/>
                <w:szCs w:val="24"/>
              </w:rPr>
              <w:t>х</w:t>
            </w:r>
            <w:r w:rsidR="006655AE">
              <w:rPr>
                <w:rFonts w:eastAsia="Calibri"/>
                <w:sz w:val="24"/>
                <w:szCs w:val="24"/>
              </w:rPr>
              <w:t>ХХ</w:t>
            </w:r>
            <w:r w:rsidR="006655AE" w:rsidRPr="006655AE">
              <w:rPr>
                <w:rFonts w:eastAsia="Calibri"/>
                <w:sz w:val="24"/>
                <w:szCs w:val="24"/>
              </w:rPr>
              <w:t xml:space="preserve"> студ</w:t>
            </w:r>
            <w:r w:rsidRPr="006655AE">
              <w:rPr>
                <w:rFonts w:eastAsia="Calibri"/>
                <w:sz w:val="24"/>
                <w:szCs w:val="24"/>
              </w:rPr>
              <w:t>=1566 руб.</w:t>
            </w:r>
          </w:p>
        </w:tc>
      </w:tr>
      <w:tr w:rsidR="006D3C47" w:rsidRPr="007254F2" w:rsidTr="006D3C47">
        <w:trPr>
          <w:trHeight w:val="277"/>
        </w:trPr>
        <w:tc>
          <w:tcPr>
            <w:tcW w:w="1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36100A" w:rsidRDefault="006D3C47" w:rsidP="00215EF2">
            <w:pPr>
              <w:ind w:firstLine="709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6655AE" w:rsidRDefault="006D3C47" w:rsidP="006655AE">
            <w:pPr>
              <w:rPr>
                <w:rFonts w:eastAsia="Calibri"/>
                <w:sz w:val="24"/>
                <w:szCs w:val="24"/>
              </w:rPr>
            </w:pPr>
            <w:r w:rsidRPr="006655AE">
              <w:rPr>
                <w:rFonts w:eastAsia="Calibri"/>
                <w:sz w:val="24"/>
                <w:szCs w:val="24"/>
              </w:rPr>
              <w:t xml:space="preserve">Текущий контроль: </w:t>
            </w:r>
            <w:r w:rsidR="006655AE" w:rsidRPr="006655AE">
              <w:rPr>
                <w:rFonts w:eastAsia="Calibri"/>
                <w:sz w:val="24"/>
                <w:szCs w:val="24"/>
              </w:rPr>
              <w:t>ХХХ</w:t>
            </w:r>
            <w:r w:rsidRPr="006655AE">
              <w:rPr>
                <w:rFonts w:eastAsia="Calibri"/>
                <w:sz w:val="24"/>
                <w:szCs w:val="24"/>
              </w:rPr>
              <w:t xml:space="preserve"> руб./час х </w:t>
            </w:r>
            <w:r w:rsidR="006655AE" w:rsidRPr="006655AE">
              <w:rPr>
                <w:rFonts w:eastAsia="Calibri"/>
                <w:sz w:val="24"/>
                <w:szCs w:val="24"/>
              </w:rPr>
              <w:t>0,</w:t>
            </w:r>
            <w:r w:rsidRPr="006655AE">
              <w:rPr>
                <w:rFonts w:eastAsia="Calibri"/>
                <w:sz w:val="24"/>
                <w:szCs w:val="24"/>
              </w:rPr>
              <w:t>4ч.</w:t>
            </w:r>
            <w:r w:rsidR="006655AE">
              <w:rPr>
                <w:rFonts w:eastAsia="Calibri"/>
                <w:sz w:val="24"/>
                <w:szCs w:val="24"/>
              </w:rPr>
              <w:t>хХХ студ</w:t>
            </w:r>
            <w:r w:rsidRPr="006655AE">
              <w:rPr>
                <w:rFonts w:eastAsia="Calibri"/>
                <w:sz w:val="24"/>
                <w:szCs w:val="24"/>
              </w:rPr>
              <w:t>=2088 руб.</w:t>
            </w:r>
          </w:p>
        </w:tc>
      </w:tr>
      <w:tr w:rsidR="006D3C47" w:rsidRPr="007254F2" w:rsidTr="006D3C47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7" w:rsidRPr="0036100A" w:rsidRDefault="006D3C47" w:rsidP="006D3C47">
            <w:pPr>
              <w:ind w:firstLine="709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36100A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6655AE" w:rsidRDefault="006655AE" w:rsidP="006D3C47">
            <w:pPr>
              <w:jc w:val="both"/>
              <w:rPr>
                <w:rFonts w:eastAsia="Calibri"/>
                <w:sz w:val="24"/>
                <w:szCs w:val="24"/>
              </w:rPr>
            </w:pPr>
            <w:r w:rsidRPr="006655AE">
              <w:rPr>
                <w:rFonts w:eastAsia="Calibri"/>
                <w:sz w:val="24"/>
                <w:szCs w:val="24"/>
              </w:rPr>
              <w:t>ХХХ</w:t>
            </w:r>
            <w:r w:rsidR="006D3C47" w:rsidRPr="006655AE">
              <w:rPr>
                <w:rFonts w:eastAsia="Calibri"/>
                <w:sz w:val="24"/>
                <w:szCs w:val="24"/>
              </w:rPr>
              <w:t xml:space="preserve"> руб./час х 57ч.=</w:t>
            </w:r>
            <w:r w:rsidR="006D3C47" w:rsidRPr="006655AE">
              <w:rPr>
                <w:rFonts w:eastAsia="Calibri"/>
                <w:sz w:val="24"/>
                <w:szCs w:val="24"/>
                <w:highlight w:val="green"/>
              </w:rPr>
              <w:t>29 754,00</w:t>
            </w:r>
            <w:r w:rsidR="006D3C47" w:rsidRPr="006655AE">
              <w:rPr>
                <w:rFonts w:eastAsia="Calibri"/>
                <w:sz w:val="24"/>
                <w:szCs w:val="24"/>
              </w:rPr>
              <w:t xml:space="preserve"> руб.</w:t>
            </w:r>
          </w:p>
        </w:tc>
      </w:tr>
      <w:tr w:rsidR="0011365B" w:rsidRPr="007254F2" w:rsidTr="006D3C47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B" w:rsidRPr="0036100A" w:rsidRDefault="00ED542F" w:rsidP="00ED542F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Всего со</w:t>
            </w:r>
            <w:r w:rsidR="0011365B">
              <w:rPr>
                <w:rFonts w:eastAsia="Calibri"/>
                <w:bCs/>
                <w:sz w:val="24"/>
                <w:szCs w:val="24"/>
              </w:rPr>
              <w:t xml:space="preserve"> страховы</w:t>
            </w:r>
            <w:r>
              <w:rPr>
                <w:rFonts w:eastAsia="Calibri"/>
                <w:bCs/>
                <w:sz w:val="24"/>
                <w:szCs w:val="24"/>
              </w:rPr>
              <w:t>ми взносами (27,1%)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5B" w:rsidRPr="006655AE" w:rsidRDefault="00ED542F" w:rsidP="00ED542F">
            <w:pPr>
              <w:jc w:val="both"/>
              <w:rPr>
                <w:rFonts w:eastAsia="Calibri"/>
                <w:sz w:val="24"/>
                <w:szCs w:val="24"/>
              </w:rPr>
            </w:pPr>
            <w:r w:rsidRPr="006655AE">
              <w:rPr>
                <w:rFonts w:eastAsia="Calibri"/>
                <w:sz w:val="24"/>
                <w:szCs w:val="24"/>
                <w:highlight w:val="green"/>
              </w:rPr>
              <w:t>29 754,00</w:t>
            </w:r>
            <w:r>
              <w:rPr>
                <w:rFonts w:eastAsia="Calibri"/>
                <w:sz w:val="24"/>
                <w:szCs w:val="24"/>
              </w:rPr>
              <w:t xml:space="preserve"> х 1,271 = </w:t>
            </w:r>
            <w:r w:rsidRPr="006655AE">
              <w:rPr>
                <w:rFonts w:eastAsia="Calibri"/>
                <w:sz w:val="24"/>
                <w:szCs w:val="24"/>
                <w:highlight w:val="green"/>
              </w:rPr>
              <w:t xml:space="preserve"> </w:t>
            </w:r>
            <w:r>
              <w:rPr>
                <w:rFonts w:eastAsia="Calibri"/>
                <w:sz w:val="24"/>
                <w:szCs w:val="24"/>
                <w:highlight w:val="green"/>
              </w:rPr>
              <w:t>37 81</w:t>
            </w:r>
            <w:r w:rsidRPr="006655AE">
              <w:rPr>
                <w:rFonts w:eastAsia="Calibri"/>
                <w:sz w:val="24"/>
                <w:szCs w:val="24"/>
                <w:highlight w:val="green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 руб.</w:t>
            </w:r>
            <w:r w:rsidRPr="00ED542F">
              <w:rPr>
                <w:rFonts w:eastAsia="Calibri"/>
                <w:sz w:val="24"/>
                <w:szCs w:val="24"/>
                <w:highlight w:val="green"/>
              </w:rPr>
              <w:t>33</w:t>
            </w:r>
            <w:r>
              <w:rPr>
                <w:rFonts w:eastAsia="Calibri"/>
                <w:sz w:val="24"/>
                <w:szCs w:val="24"/>
              </w:rPr>
              <w:t xml:space="preserve"> коп.</w:t>
            </w:r>
          </w:p>
        </w:tc>
      </w:tr>
    </w:tbl>
    <w:p w:rsidR="00E54460" w:rsidRPr="006655AE" w:rsidRDefault="00E54460" w:rsidP="00215EF2">
      <w:pPr>
        <w:ind w:firstLine="709"/>
        <w:jc w:val="both"/>
        <w:rPr>
          <w:sz w:val="24"/>
          <w:szCs w:val="24"/>
        </w:rPr>
      </w:pPr>
      <w:r w:rsidRPr="007254F2">
        <w:rPr>
          <w:sz w:val="24"/>
          <w:szCs w:val="24"/>
        </w:rPr>
        <w:t xml:space="preserve">Цена планируемого к заключению договора определена как наименьшая на основании </w:t>
      </w:r>
      <w:r w:rsidRPr="007254F2">
        <w:rPr>
          <w:rFonts w:eastAsia="Calibri"/>
          <w:bCs/>
          <w:sz w:val="24"/>
          <w:szCs w:val="24"/>
        </w:rPr>
        <w:t>предложения п</w:t>
      </w:r>
      <w:r w:rsidRPr="007254F2">
        <w:rPr>
          <w:sz w:val="24"/>
          <w:szCs w:val="24"/>
        </w:rPr>
        <w:t>оставщика (подрядчика, исполнителя)</w:t>
      </w:r>
      <w:r>
        <w:rPr>
          <w:sz w:val="24"/>
          <w:szCs w:val="24"/>
        </w:rPr>
        <w:t xml:space="preserve"> </w:t>
      </w:r>
      <w:r w:rsidR="006655AE" w:rsidRPr="006655AE">
        <w:rPr>
          <w:color w:val="0070C0"/>
          <w:sz w:val="24"/>
          <w:szCs w:val="24"/>
        </w:rPr>
        <w:t>[</w:t>
      </w:r>
      <w:r w:rsidRPr="006655AE">
        <w:rPr>
          <w:color w:val="0070C0"/>
          <w:sz w:val="24"/>
          <w:szCs w:val="24"/>
        </w:rPr>
        <w:t>Фамилия И.О.</w:t>
      </w:r>
      <w:r w:rsidR="006655AE" w:rsidRPr="006655AE">
        <w:rPr>
          <w:color w:val="0070C0"/>
          <w:sz w:val="24"/>
          <w:szCs w:val="24"/>
        </w:rPr>
        <w:t>]</w:t>
      </w:r>
    </w:p>
    <w:p w:rsidR="00E54460" w:rsidRPr="005143C1" w:rsidRDefault="00E54460" w:rsidP="00215EF2">
      <w:pPr>
        <w:ind w:firstLine="709"/>
        <w:jc w:val="both"/>
        <w:rPr>
          <w:sz w:val="24"/>
          <w:szCs w:val="24"/>
        </w:rPr>
      </w:pPr>
      <w:r w:rsidRPr="005143C1">
        <w:rPr>
          <w:sz w:val="24"/>
          <w:szCs w:val="24"/>
        </w:rPr>
        <w:t>и составляет</w:t>
      </w:r>
      <w:r>
        <w:rPr>
          <w:sz w:val="24"/>
          <w:szCs w:val="24"/>
        </w:rPr>
        <w:t xml:space="preserve"> </w:t>
      </w:r>
      <w:r w:rsidR="00ED542F" w:rsidRPr="00ED542F">
        <w:rPr>
          <w:rFonts w:eastAsia="Calibri"/>
          <w:sz w:val="24"/>
          <w:szCs w:val="24"/>
          <w:highlight w:val="green"/>
        </w:rPr>
        <w:t>37 817</w:t>
      </w:r>
      <w:r>
        <w:rPr>
          <w:rFonts w:eastAsia="Calibri"/>
          <w:sz w:val="24"/>
          <w:szCs w:val="24"/>
        </w:rPr>
        <w:t>(</w:t>
      </w:r>
      <w:r w:rsidR="00ED542F" w:rsidRPr="00ED542F">
        <w:rPr>
          <w:rFonts w:eastAsia="Calibri"/>
          <w:sz w:val="24"/>
          <w:szCs w:val="24"/>
          <w:highlight w:val="green"/>
        </w:rPr>
        <w:t>Тридцать семь</w:t>
      </w:r>
      <w:r w:rsidRPr="00ED542F">
        <w:rPr>
          <w:rFonts w:eastAsia="Calibri"/>
          <w:sz w:val="24"/>
          <w:szCs w:val="24"/>
          <w:highlight w:val="green"/>
        </w:rPr>
        <w:t xml:space="preserve"> тысяч </w:t>
      </w:r>
      <w:r w:rsidR="00ED542F" w:rsidRPr="00ED542F">
        <w:rPr>
          <w:rFonts w:eastAsia="Calibri"/>
          <w:sz w:val="24"/>
          <w:szCs w:val="24"/>
          <w:highlight w:val="green"/>
        </w:rPr>
        <w:t>восе</w:t>
      </w:r>
      <w:r w:rsidRPr="00ED542F">
        <w:rPr>
          <w:rFonts w:eastAsia="Calibri"/>
          <w:sz w:val="24"/>
          <w:szCs w:val="24"/>
          <w:highlight w:val="green"/>
        </w:rPr>
        <w:t xml:space="preserve">мьсот </w:t>
      </w:r>
      <w:r w:rsidR="00ED542F" w:rsidRPr="00ED542F">
        <w:rPr>
          <w:rFonts w:eastAsia="Calibri"/>
          <w:sz w:val="24"/>
          <w:szCs w:val="24"/>
          <w:highlight w:val="green"/>
        </w:rPr>
        <w:t>семнадцать</w:t>
      </w:r>
      <w:r>
        <w:rPr>
          <w:rFonts w:eastAsia="Calibri"/>
          <w:sz w:val="24"/>
          <w:szCs w:val="24"/>
        </w:rPr>
        <w:t xml:space="preserve">) </w:t>
      </w:r>
      <w:r>
        <w:rPr>
          <w:sz w:val="24"/>
          <w:szCs w:val="24"/>
        </w:rPr>
        <w:t>руб.</w:t>
      </w:r>
      <w:r w:rsidR="00ED542F" w:rsidRPr="00ED542F">
        <w:rPr>
          <w:sz w:val="24"/>
          <w:szCs w:val="24"/>
          <w:highlight w:val="green"/>
        </w:rPr>
        <w:t>33</w:t>
      </w:r>
      <w:r>
        <w:rPr>
          <w:sz w:val="24"/>
          <w:szCs w:val="24"/>
        </w:rPr>
        <w:t xml:space="preserve"> коп.</w:t>
      </w:r>
    </w:p>
    <w:p w:rsidR="00E54460" w:rsidRDefault="00E54460" w:rsidP="00215EF2">
      <w:pPr>
        <w:ind w:firstLine="709"/>
        <w:jc w:val="both"/>
      </w:pPr>
      <w:r w:rsidRPr="007254F2">
        <w:rPr>
          <w:sz w:val="24"/>
          <w:szCs w:val="24"/>
        </w:rPr>
        <w:t>3. Обоснование выбора конкретного поставщика (подрядчика, исполнителя) с приложением</w:t>
      </w:r>
      <w:r>
        <w:rPr>
          <w:sz w:val="24"/>
          <w:szCs w:val="24"/>
        </w:rPr>
        <w:t xml:space="preserve"> документов</w:t>
      </w:r>
      <w:r w:rsidRPr="008A16E2">
        <w:rPr>
          <w:sz w:val="24"/>
          <w:szCs w:val="24"/>
        </w:rPr>
        <w:t>:</w:t>
      </w:r>
      <w:r>
        <w:t xml:space="preserve"> </w:t>
      </w:r>
    </w:p>
    <w:p w:rsidR="00E54460" w:rsidRDefault="007D7AE9" w:rsidP="00215EF2">
      <w:pPr>
        <w:ind w:firstLine="709"/>
        <w:jc w:val="both"/>
        <w:rPr>
          <w:sz w:val="24"/>
          <w:szCs w:val="24"/>
        </w:rPr>
      </w:pPr>
      <w:r w:rsidRPr="006655AE">
        <w:rPr>
          <w:rFonts w:eastAsia="Calibri"/>
          <w:bCs/>
          <w:color w:val="0070C0"/>
          <w:sz w:val="24"/>
          <w:szCs w:val="24"/>
        </w:rPr>
        <w:t>[</w:t>
      </w:r>
      <w:r w:rsidRPr="007D7AE9">
        <w:rPr>
          <w:rFonts w:eastAsia="Calibri"/>
          <w:bCs/>
          <w:color w:val="0070C0"/>
          <w:sz w:val="24"/>
          <w:szCs w:val="24"/>
        </w:rPr>
        <w:t>Фамилия Имя Отчество</w:t>
      </w:r>
      <w:r w:rsidRPr="006655AE">
        <w:rPr>
          <w:rFonts w:eastAsia="Calibri"/>
          <w:bCs/>
          <w:color w:val="0070C0"/>
          <w:sz w:val="24"/>
          <w:szCs w:val="24"/>
        </w:rPr>
        <w:t>]</w:t>
      </w:r>
      <w:r w:rsidR="000944F2">
        <w:rPr>
          <w:rFonts w:eastAsia="Calibri"/>
          <w:bCs/>
          <w:sz w:val="24"/>
          <w:szCs w:val="24"/>
        </w:rPr>
        <w:t xml:space="preserve">, </w:t>
      </w:r>
      <w:r w:rsidR="006655AE" w:rsidRPr="006655AE">
        <w:rPr>
          <w:rFonts w:eastAsia="Calibri"/>
          <w:bCs/>
          <w:color w:val="0070C0"/>
          <w:sz w:val="24"/>
          <w:szCs w:val="24"/>
        </w:rPr>
        <w:t>[</w:t>
      </w:r>
      <w:r w:rsidR="000944F2" w:rsidRPr="006655AE">
        <w:rPr>
          <w:rFonts w:eastAsia="Calibri"/>
          <w:bCs/>
          <w:color w:val="0070C0"/>
          <w:sz w:val="24"/>
          <w:szCs w:val="24"/>
        </w:rPr>
        <w:t>ученая степень</w:t>
      </w:r>
      <w:r w:rsidR="006655AE" w:rsidRPr="006655AE">
        <w:rPr>
          <w:rFonts w:eastAsia="Calibri"/>
          <w:bCs/>
          <w:color w:val="0070C0"/>
          <w:sz w:val="24"/>
          <w:szCs w:val="24"/>
        </w:rPr>
        <w:t>]</w:t>
      </w:r>
      <w:r w:rsidR="000944F2">
        <w:rPr>
          <w:rFonts w:eastAsia="Calibri"/>
          <w:bCs/>
          <w:sz w:val="24"/>
          <w:szCs w:val="24"/>
        </w:rPr>
        <w:t xml:space="preserve">, </w:t>
      </w:r>
      <w:r w:rsidR="006655AE" w:rsidRPr="006655AE">
        <w:rPr>
          <w:rFonts w:eastAsia="Calibri"/>
          <w:bCs/>
          <w:color w:val="0070C0"/>
          <w:sz w:val="24"/>
          <w:szCs w:val="24"/>
        </w:rPr>
        <w:t>[</w:t>
      </w:r>
      <w:r w:rsidR="000944F2" w:rsidRPr="006655AE">
        <w:rPr>
          <w:rFonts w:eastAsia="Calibri"/>
          <w:bCs/>
          <w:color w:val="0070C0"/>
          <w:sz w:val="24"/>
          <w:szCs w:val="24"/>
        </w:rPr>
        <w:t>ученое звание</w:t>
      </w:r>
      <w:r w:rsidR="006655AE" w:rsidRPr="006655AE">
        <w:rPr>
          <w:rFonts w:eastAsia="Calibri"/>
          <w:bCs/>
          <w:color w:val="0070C0"/>
          <w:sz w:val="24"/>
          <w:szCs w:val="24"/>
        </w:rPr>
        <w:t>]</w:t>
      </w:r>
      <w:r w:rsidR="000944F2">
        <w:rPr>
          <w:rFonts w:eastAsia="Calibri"/>
          <w:bCs/>
          <w:sz w:val="24"/>
          <w:szCs w:val="24"/>
        </w:rPr>
        <w:t xml:space="preserve">, </w:t>
      </w:r>
      <w:r w:rsidR="00E54460">
        <w:rPr>
          <w:sz w:val="24"/>
          <w:szCs w:val="24"/>
        </w:rPr>
        <w:t>является высококвалифицированным специалистом</w:t>
      </w:r>
      <w:r w:rsidR="00215EF2">
        <w:rPr>
          <w:sz w:val="24"/>
          <w:szCs w:val="24"/>
        </w:rPr>
        <w:t xml:space="preserve">, имеет опыт работы </w:t>
      </w:r>
      <w:r w:rsidR="00574268" w:rsidRPr="00574268">
        <w:rPr>
          <w:color w:val="0070C0"/>
          <w:sz w:val="24"/>
          <w:szCs w:val="24"/>
        </w:rPr>
        <w:t>[и]</w:t>
      </w:r>
      <w:r w:rsidR="00574268">
        <w:rPr>
          <w:sz w:val="24"/>
          <w:szCs w:val="24"/>
        </w:rPr>
        <w:t xml:space="preserve"> </w:t>
      </w:r>
      <w:r w:rsidR="00215EF2">
        <w:rPr>
          <w:sz w:val="24"/>
          <w:szCs w:val="24"/>
        </w:rPr>
        <w:t xml:space="preserve">опыт научной деятельности </w:t>
      </w:r>
      <w:r w:rsidRPr="007D7AE9">
        <w:rPr>
          <w:color w:val="FF0000"/>
          <w:sz w:val="24"/>
          <w:szCs w:val="24"/>
        </w:rPr>
        <w:t>(выбрать)</w:t>
      </w:r>
      <w:r w:rsidRPr="007D7AE9">
        <w:rPr>
          <w:sz w:val="24"/>
          <w:szCs w:val="24"/>
        </w:rPr>
        <w:t xml:space="preserve"> </w:t>
      </w:r>
      <w:r w:rsidR="00215EF2">
        <w:rPr>
          <w:sz w:val="24"/>
          <w:szCs w:val="24"/>
        </w:rPr>
        <w:t>в данной профессиональной сфере</w:t>
      </w:r>
      <w:r w:rsidR="00574268">
        <w:rPr>
          <w:sz w:val="24"/>
          <w:szCs w:val="24"/>
        </w:rPr>
        <w:t xml:space="preserve"> и</w:t>
      </w:r>
      <w:r w:rsidR="00215EF2">
        <w:rPr>
          <w:sz w:val="24"/>
          <w:szCs w:val="24"/>
        </w:rPr>
        <w:t xml:space="preserve"> может реализовывать дисциплину</w:t>
      </w:r>
      <w:r w:rsidR="00574268">
        <w:rPr>
          <w:sz w:val="24"/>
          <w:szCs w:val="24"/>
        </w:rPr>
        <w:t xml:space="preserve"> </w:t>
      </w:r>
      <w:r w:rsidR="00574268" w:rsidRPr="00574268">
        <w:rPr>
          <w:sz w:val="24"/>
          <w:szCs w:val="24"/>
        </w:rPr>
        <w:t>ОПОП «</w:t>
      </w:r>
      <w:r w:rsidR="00574268">
        <w:rPr>
          <w:sz w:val="24"/>
          <w:szCs w:val="24"/>
        </w:rPr>
        <w:t>Название ОПОП</w:t>
      </w:r>
      <w:r w:rsidR="00574268" w:rsidRPr="00574268">
        <w:rPr>
          <w:sz w:val="24"/>
          <w:szCs w:val="24"/>
        </w:rPr>
        <w:t>»</w:t>
      </w:r>
      <w:r w:rsidR="00574268">
        <w:rPr>
          <w:sz w:val="24"/>
          <w:szCs w:val="24"/>
        </w:rPr>
        <w:t xml:space="preserve"> </w:t>
      </w:r>
      <w:r w:rsidR="00E54460" w:rsidRPr="00574268">
        <w:rPr>
          <w:sz w:val="24"/>
          <w:szCs w:val="24"/>
        </w:rPr>
        <w:t xml:space="preserve">по направлению (специальности) </w:t>
      </w:r>
      <w:r w:rsidR="00574268" w:rsidRPr="00574268">
        <w:rPr>
          <w:color w:val="0070C0"/>
          <w:sz w:val="24"/>
          <w:szCs w:val="24"/>
        </w:rPr>
        <w:t>ХХ</w:t>
      </w:r>
      <w:r w:rsidR="00574268">
        <w:rPr>
          <w:sz w:val="24"/>
          <w:szCs w:val="24"/>
        </w:rPr>
        <w:t>.</w:t>
      </w:r>
      <w:r w:rsidR="00574268" w:rsidRPr="00574268">
        <w:rPr>
          <w:color w:val="0070C0"/>
          <w:sz w:val="24"/>
          <w:szCs w:val="24"/>
        </w:rPr>
        <w:t>ХХ</w:t>
      </w:r>
      <w:r w:rsidR="00574268">
        <w:rPr>
          <w:sz w:val="24"/>
          <w:szCs w:val="24"/>
        </w:rPr>
        <w:t>.</w:t>
      </w:r>
      <w:r w:rsidR="00574268" w:rsidRPr="00574268">
        <w:rPr>
          <w:color w:val="0070C0"/>
          <w:sz w:val="24"/>
          <w:szCs w:val="24"/>
        </w:rPr>
        <w:t>ХХ</w:t>
      </w:r>
      <w:r w:rsidR="00E54460" w:rsidRPr="00574268">
        <w:rPr>
          <w:sz w:val="24"/>
          <w:szCs w:val="24"/>
        </w:rPr>
        <w:t xml:space="preserve"> </w:t>
      </w:r>
      <w:r w:rsidR="00574268">
        <w:rPr>
          <w:sz w:val="24"/>
          <w:szCs w:val="24"/>
        </w:rPr>
        <w:t>«</w:t>
      </w:r>
      <w:r w:rsidR="00574268" w:rsidRPr="00574268">
        <w:rPr>
          <w:color w:val="0070C0"/>
          <w:sz w:val="24"/>
          <w:szCs w:val="24"/>
        </w:rPr>
        <w:t>[Название направления подготовки (специальности)]</w:t>
      </w:r>
      <w:r w:rsidR="00574268">
        <w:rPr>
          <w:sz w:val="24"/>
          <w:szCs w:val="24"/>
        </w:rPr>
        <w:t>». П</w:t>
      </w:r>
      <w:r w:rsidR="00E54460">
        <w:rPr>
          <w:sz w:val="24"/>
          <w:szCs w:val="24"/>
        </w:rPr>
        <w:t xml:space="preserve">риглашается для оказания преподавательских услуг студентам группы </w:t>
      </w:r>
      <w:r w:rsidR="00574268" w:rsidRPr="00574268">
        <w:rPr>
          <w:color w:val="0070C0"/>
          <w:sz w:val="24"/>
          <w:szCs w:val="24"/>
        </w:rPr>
        <w:t>[</w:t>
      </w:r>
      <w:r w:rsidR="00574268">
        <w:rPr>
          <w:color w:val="0070C0"/>
          <w:sz w:val="24"/>
          <w:szCs w:val="24"/>
        </w:rPr>
        <w:t>Название группы</w:t>
      </w:r>
      <w:r w:rsidR="00574268" w:rsidRPr="00574268">
        <w:rPr>
          <w:color w:val="0070C0"/>
          <w:sz w:val="24"/>
          <w:szCs w:val="24"/>
        </w:rPr>
        <w:t>]</w:t>
      </w:r>
      <w:r w:rsidR="00E54460">
        <w:rPr>
          <w:sz w:val="24"/>
          <w:szCs w:val="24"/>
        </w:rPr>
        <w:t xml:space="preserve"> отделения </w:t>
      </w:r>
      <w:r w:rsidR="00574268" w:rsidRPr="00574268">
        <w:rPr>
          <w:color w:val="0070C0"/>
          <w:sz w:val="24"/>
          <w:szCs w:val="24"/>
        </w:rPr>
        <w:t>[Название отделения]</w:t>
      </w:r>
      <w:r w:rsidR="00E54460">
        <w:rPr>
          <w:sz w:val="24"/>
          <w:szCs w:val="24"/>
        </w:rPr>
        <w:t xml:space="preserve"> </w:t>
      </w:r>
      <w:r w:rsidR="00574268" w:rsidRPr="00574268">
        <w:rPr>
          <w:sz w:val="24"/>
          <w:szCs w:val="24"/>
        </w:rPr>
        <w:t>(</w:t>
      </w:r>
      <w:r w:rsidR="00574268">
        <w:rPr>
          <w:sz w:val="24"/>
          <w:szCs w:val="24"/>
        </w:rPr>
        <w:t xml:space="preserve">О) </w:t>
      </w:r>
      <w:r w:rsidR="00E54460">
        <w:rPr>
          <w:sz w:val="24"/>
          <w:szCs w:val="24"/>
        </w:rPr>
        <w:t xml:space="preserve">по дисциплине </w:t>
      </w:r>
      <w:r w:rsidR="00905CA4">
        <w:rPr>
          <w:sz w:val="24"/>
          <w:szCs w:val="24"/>
        </w:rPr>
        <w:t>«</w:t>
      </w:r>
      <w:r w:rsidR="00574268" w:rsidRPr="00574268">
        <w:rPr>
          <w:color w:val="0070C0"/>
          <w:sz w:val="24"/>
          <w:szCs w:val="24"/>
        </w:rPr>
        <w:t>[Название дисциплины]</w:t>
      </w:r>
      <w:r w:rsidR="00E54460">
        <w:rPr>
          <w:sz w:val="24"/>
          <w:szCs w:val="24"/>
        </w:rPr>
        <w:t>».</w:t>
      </w:r>
    </w:p>
    <w:p w:rsidR="00574268" w:rsidRDefault="00574268" w:rsidP="006D3C47">
      <w:pPr>
        <w:ind w:firstLine="709"/>
        <w:jc w:val="both"/>
        <w:rPr>
          <w:sz w:val="24"/>
          <w:szCs w:val="24"/>
        </w:rPr>
      </w:pPr>
    </w:p>
    <w:p w:rsidR="006D3C47" w:rsidRDefault="006D3C47" w:rsidP="006D3C47">
      <w:pPr>
        <w:ind w:firstLine="709"/>
        <w:jc w:val="both"/>
        <w:rPr>
          <w:sz w:val="24"/>
          <w:szCs w:val="24"/>
        </w:rPr>
      </w:pPr>
      <w:r w:rsidRPr="009357C8">
        <w:rPr>
          <w:sz w:val="24"/>
          <w:szCs w:val="24"/>
        </w:rPr>
        <w:t>Приложения:</w:t>
      </w:r>
      <w:r>
        <w:rPr>
          <w:sz w:val="24"/>
          <w:szCs w:val="24"/>
        </w:rPr>
        <w:t xml:space="preserve"> </w:t>
      </w:r>
    </w:p>
    <w:p w:rsidR="006D3C47" w:rsidRDefault="00E54460" w:rsidP="006D3C47">
      <w:pPr>
        <w:ind w:firstLine="709"/>
        <w:jc w:val="both"/>
        <w:rPr>
          <w:sz w:val="24"/>
          <w:szCs w:val="24"/>
        </w:rPr>
      </w:pPr>
      <w:r w:rsidRPr="009357C8">
        <w:rPr>
          <w:sz w:val="24"/>
          <w:szCs w:val="24"/>
        </w:rPr>
        <w:t>- копия паспорта на _____ листах;</w:t>
      </w:r>
      <w:r w:rsidR="006D3C47">
        <w:rPr>
          <w:sz w:val="24"/>
          <w:szCs w:val="24"/>
        </w:rPr>
        <w:t xml:space="preserve"> </w:t>
      </w:r>
    </w:p>
    <w:p w:rsidR="00E54460" w:rsidRPr="009357C8" w:rsidRDefault="00E54460" w:rsidP="00215EF2">
      <w:pPr>
        <w:ind w:firstLine="709"/>
        <w:rPr>
          <w:sz w:val="24"/>
          <w:szCs w:val="24"/>
        </w:rPr>
      </w:pPr>
      <w:r w:rsidRPr="009357C8">
        <w:rPr>
          <w:sz w:val="24"/>
          <w:szCs w:val="24"/>
        </w:rPr>
        <w:t>- копия диплома о высшем образовании;</w:t>
      </w:r>
    </w:p>
    <w:p w:rsidR="00E54460" w:rsidRDefault="00E54460" w:rsidP="00215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диплома о присуждении ученой степени д.т.н.;</w:t>
      </w:r>
    </w:p>
    <w:p w:rsidR="00E54460" w:rsidRPr="001B1E1B" w:rsidRDefault="00E54460" w:rsidP="00215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аттестата старшего научного сотрудника; </w:t>
      </w:r>
    </w:p>
    <w:p w:rsidR="00E54460" w:rsidRDefault="00E54460" w:rsidP="00215EF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копия ИНН;</w:t>
      </w:r>
    </w:p>
    <w:p w:rsidR="00E54460" w:rsidRDefault="00E54460" w:rsidP="00215EF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копия СНИЛС.</w:t>
      </w:r>
    </w:p>
    <w:p w:rsidR="006D3C47" w:rsidRDefault="006D3C47" w:rsidP="006D3C47">
      <w:pPr>
        <w:rPr>
          <w:sz w:val="24"/>
          <w:szCs w:val="24"/>
        </w:rPr>
      </w:pPr>
    </w:p>
    <w:p w:rsidR="00E54460" w:rsidRDefault="00E54460" w:rsidP="006D3C47">
      <w:pPr>
        <w:rPr>
          <w:sz w:val="24"/>
          <w:szCs w:val="24"/>
        </w:rPr>
      </w:pPr>
      <w:r>
        <w:rPr>
          <w:sz w:val="24"/>
          <w:szCs w:val="24"/>
        </w:rPr>
        <w:t>Начальник отделени</w:t>
      </w:r>
      <w:r w:rsidR="006D3C47">
        <w:rPr>
          <w:sz w:val="24"/>
          <w:szCs w:val="24"/>
        </w:rPr>
        <w:t xml:space="preserve">я </w:t>
      </w:r>
      <w:r w:rsidR="005F4BA4" w:rsidRPr="00574268">
        <w:rPr>
          <w:color w:val="0070C0"/>
          <w:sz w:val="24"/>
          <w:szCs w:val="24"/>
        </w:rPr>
        <w:t>[Название отделения]</w:t>
      </w:r>
      <w:r w:rsidR="005F4BA4">
        <w:rPr>
          <w:sz w:val="24"/>
          <w:szCs w:val="24"/>
        </w:rPr>
        <w:t xml:space="preserve"> (О)</w:t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5F4BA4" w:rsidRPr="006655AE">
        <w:rPr>
          <w:color w:val="0070C0"/>
          <w:sz w:val="24"/>
          <w:szCs w:val="24"/>
        </w:rPr>
        <w:t xml:space="preserve">[И.О. Фамилия] </w:t>
      </w:r>
    </w:p>
    <w:p w:rsidR="006D3C47" w:rsidRDefault="006D3C47" w:rsidP="006D3C47">
      <w:pPr>
        <w:rPr>
          <w:b/>
          <w:sz w:val="24"/>
          <w:szCs w:val="24"/>
        </w:rPr>
      </w:pPr>
    </w:p>
    <w:p w:rsidR="00E54460" w:rsidRDefault="000944F2" w:rsidP="006D3C47">
      <w:pPr>
        <w:rPr>
          <w:b/>
          <w:sz w:val="24"/>
          <w:szCs w:val="24"/>
        </w:rPr>
      </w:pPr>
      <w:r w:rsidRPr="000944F2">
        <w:rPr>
          <w:b/>
          <w:sz w:val="24"/>
          <w:szCs w:val="24"/>
        </w:rPr>
        <w:t>СОГЛАСОВАНО:</w:t>
      </w:r>
    </w:p>
    <w:p w:rsidR="00E54460" w:rsidRPr="009E3AF8" w:rsidRDefault="009E3AF8" w:rsidP="006D3C47">
      <w:pPr>
        <w:rPr>
          <w:sz w:val="24"/>
          <w:szCs w:val="24"/>
        </w:rPr>
      </w:pPr>
      <w:r>
        <w:rPr>
          <w:sz w:val="24"/>
          <w:szCs w:val="24"/>
        </w:rPr>
        <w:t>И.о. з</w:t>
      </w:r>
      <w:r w:rsidR="006D3C47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="006D3C47">
        <w:rPr>
          <w:sz w:val="24"/>
          <w:szCs w:val="24"/>
        </w:rPr>
        <w:t xml:space="preserve"> директора</w:t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0944F2" w:rsidRPr="000944F2">
        <w:rPr>
          <w:sz w:val="24"/>
          <w:szCs w:val="24"/>
        </w:rPr>
        <w:t>М.Г.</w:t>
      </w:r>
      <w:r w:rsidR="006D3C47">
        <w:rPr>
          <w:sz w:val="24"/>
          <w:szCs w:val="24"/>
        </w:rPr>
        <w:t xml:space="preserve"> </w:t>
      </w:r>
      <w:r w:rsidR="000944F2" w:rsidRPr="000944F2">
        <w:rPr>
          <w:sz w:val="24"/>
          <w:szCs w:val="24"/>
        </w:rPr>
        <w:t>Ткаченко</w:t>
      </w:r>
    </w:p>
    <w:p w:rsidR="006655AE" w:rsidRPr="006655AE" w:rsidRDefault="00A97CA0" w:rsidP="006D3C47">
      <w:pPr>
        <w:rPr>
          <w:sz w:val="24"/>
          <w:szCs w:val="24"/>
        </w:rPr>
      </w:pPr>
      <w:r w:rsidRPr="009E3AF8">
        <w:rPr>
          <w:sz w:val="24"/>
          <w:szCs w:val="24"/>
        </w:rPr>
        <w:br w:type="page"/>
      </w:r>
    </w:p>
    <w:p w:rsidR="006655AE" w:rsidRDefault="006655AE" w:rsidP="006D3C47">
      <w:pPr>
        <w:rPr>
          <w:sz w:val="24"/>
          <w:szCs w:val="24"/>
        </w:rPr>
      </w:pPr>
    </w:p>
    <w:p w:rsidR="006205A3" w:rsidRPr="006655AE" w:rsidRDefault="006205A3" w:rsidP="006D3C47">
      <w:pPr>
        <w:rPr>
          <w:sz w:val="24"/>
          <w:szCs w:val="24"/>
        </w:rPr>
      </w:pPr>
      <w:r>
        <w:rPr>
          <w:sz w:val="24"/>
          <w:szCs w:val="24"/>
        </w:rPr>
        <w:t>КОММЕНТАРИЙ:</w:t>
      </w:r>
    </w:p>
    <w:p w:rsidR="006655AE" w:rsidRDefault="006655AE" w:rsidP="006D3C47">
      <w:pPr>
        <w:rPr>
          <w:sz w:val="24"/>
          <w:szCs w:val="24"/>
        </w:rPr>
      </w:pPr>
      <w:r>
        <w:rPr>
          <w:sz w:val="24"/>
          <w:szCs w:val="24"/>
        </w:rPr>
        <w:t xml:space="preserve">Текст </w:t>
      </w:r>
      <w:r w:rsidRPr="006205A3">
        <w:rPr>
          <w:color w:val="FF0000"/>
          <w:sz w:val="24"/>
          <w:szCs w:val="24"/>
        </w:rPr>
        <w:t>красным</w:t>
      </w:r>
      <w:r>
        <w:rPr>
          <w:sz w:val="24"/>
          <w:szCs w:val="24"/>
        </w:rPr>
        <w:t xml:space="preserve"> цветом – убрать</w:t>
      </w:r>
    </w:p>
    <w:p w:rsidR="006655AE" w:rsidRDefault="006655AE" w:rsidP="006D3C47">
      <w:pPr>
        <w:rPr>
          <w:sz w:val="24"/>
          <w:szCs w:val="24"/>
        </w:rPr>
      </w:pPr>
      <w:r>
        <w:rPr>
          <w:sz w:val="24"/>
          <w:szCs w:val="24"/>
        </w:rPr>
        <w:t xml:space="preserve">Текст </w:t>
      </w:r>
      <w:r w:rsidRPr="006205A3">
        <w:rPr>
          <w:color w:val="00B0F0"/>
          <w:sz w:val="24"/>
          <w:szCs w:val="24"/>
        </w:rPr>
        <w:t>синим</w:t>
      </w:r>
      <w:r>
        <w:rPr>
          <w:sz w:val="24"/>
          <w:szCs w:val="24"/>
        </w:rPr>
        <w:t xml:space="preserve"> цветом – заменить на нужный</w:t>
      </w:r>
    </w:p>
    <w:p w:rsidR="00F65D43" w:rsidRDefault="00F65D43" w:rsidP="006D3C47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Сумма в договоре указывается без страховых взносов, в данном примере это </w:t>
      </w:r>
      <w:r w:rsidRPr="006655AE">
        <w:rPr>
          <w:rFonts w:eastAsia="Calibri"/>
          <w:sz w:val="24"/>
          <w:szCs w:val="24"/>
          <w:highlight w:val="green"/>
        </w:rPr>
        <w:t>29 754,00</w:t>
      </w:r>
      <w:r w:rsidRPr="006655AE">
        <w:rPr>
          <w:rFonts w:eastAsia="Calibri"/>
          <w:sz w:val="24"/>
          <w:szCs w:val="24"/>
        </w:rPr>
        <w:t xml:space="preserve"> руб.</w:t>
      </w:r>
    </w:p>
    <w:p w:rsidR="00F63F0C" w:rsidRDefault="00F63F0C" w:rsidP="006D3C47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В п.10 Извещени</w:t>
      </w:r>
      <w:r w:rsidR="00565A78">
        <w:rPr>
          <w:rFonts w:eastAsia="Calibri"/>
          <w:sz w:val="24"/>
          <w:szCs w:val="24"/>
        </w:rPr>
        <w:t>и</w:t>
      </w:r>
      <w:r w:rsidR="00382854" w:rsidRPr="00382854">
        <w:t xml:space="preserve"> </w:t>
      </w:r>
      <w:r w:rsidR="00382854" w:rsidRPr="00382854">
        <w:rPr>
          <w:rFonts w:eastAsia="Calibri"/>
          <w:sz w:val="24"/>
          <w:szCs w:val="24"/>
        </w:rPr>
        <w:t>о закупке у единственного поставщика (подрядчика, исполнителя)</w:t>
      </w:r>
      <w:r>
        <w:rPr>
          <w:rFonts w:eastAsia="Calibri"/>
          <w:sz w:val="24"/>
          <w:szCs w:val="24"/>
        </w:rPr>
        <w:t xml:space="preserve"> сумма указывается со страховыми, </w:t>
      </w:r>
      <w:r>
        <w:rPr>
          <w:sz w:val="24"/>
          <w:szCs w:val="24"/>
        </w:rPr>
        <w:t xml:space="preserve">в данном примере это </w:t>
      </w:r>
      <w:r w:rsidRPr="006655AE">
        <w:rPr>
          <w:rFonts w:eastAsia="Calibri"/>
          <w:sz w:val="24"/>
          <w:szCs w:val="24"/>
          <w:highlight w:val="green"/>
        </w:rPr>
        <w:t xml:space="preserve"> </w:t>
      </w:r>
      <w:r>
        <w:rPr>
          <w:rFonts w:eastAsia="Calibri"/>
          <w:sz w:val="24"/>
          <w:szCs w:val="24"/>
          <w:highlight w:val="green"/>
        </w:rPr>
        <w:t>37 81</w:t>
      </w:r>
      <w:r w:rsidRPr="006655AE">
        <w:rPr>
          <w:rFonts w:eastAsia="Calibri"/>
          <w:sz w:val="24"/>
          <w:szCs w:val="24"/>
          <w:highlight w:val="green"/>
        </w:rPr>
        <w:t>7</w:t>
      </w:r>
      <w:r>
        <w:rPr>
          <w:rFonts w:eastAsia="Calibri"/>
          <w:sz w:val="24"/>
          <w:szCs w:val="24"/>
        </w:rPr>
        <w:t xml:space="preserve"> руб.</w:t>
      </w:r>
      <w:r w:rsidRPr="00ED542F">
        <w:rPr>
          <w:rFonts w:eastAsia="Calibri"/>
          <w:sz w:val="24"/>
          <w:szCs w:val="24"/>
          <w:highlight w:val="green"/>
        </w:rPr>
        <w:t>33</w:t>
      </w:r>
      <w:r>
        <w:rPr>
          <w:rFonts w:eastAsia="Calibri"/>
          <w:sz w:val="24"/>
          <w:szCs w:val="24"/>
        </w:rPr>
        <w:t xml:space="preserve"> коп.</w:t>
      </w:r>
      <w:r w:rsidR="006B56AA">
        <w:rPr>
          <w:rFonts w:eastAsia="Calibri"/>
          <w:sz w:val="24"/>
          <w:szCs w:val="24"/>
        </w:rPr>
        <w:t xml:space="preserve"> (округление производится в большую сторону)</w:t>
      </w:r>
      <w:bookmarkStart w:id="0" w:name="_GoBack"/>
      <w:bookmarkEnd w:id="0"/>
    </w:p>
    <w:sectPr w:rsidR="00F63F0C" w:rsidSect="00ED542F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9C" w:rsidRDefault="007B069C">
      <w:r>
        <w:separator/>
      </w:r>
    </w:p>
  </w:endnote>
  <w:endnote w:type="continuationSeparator" w:id="0">
    <w:p w:rsidR="007B069C" w:rsidRDefault="007B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9C" w:rsidRDefault="007B069C">
      <w:r>
        <w:separator/>
      </w:r>
    </w:p>
  </w:footnote>
  <w:footnote w:type="continuationSeparator" w:id="0">
    <w:p w:rsidR="007B069C" w:rsidRDefault="007B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7A8E"/>
    <w:multiLevelType w:val="hybridMultilevel"/>
    <w:tmpl w:val="60DE8D10"/>
    <w:lvl w:ilvl="0" w:tplc="7A50D3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7D82680"/>
    <w:multiLevelType w:val="hybridMultilevel"/>
    <w:tmpl w:val="3DD2F5DE"/>
    <w:lvl w:ilvl="0" w:tplc="7C9A7EB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D1C"/>
    <w:rsid w:val="00014D81"/>
    <w:rsid w:val="00044464"/>
    <w:rsid w:val="00061802"/>
    <w:rsid w:val="00084D98"/>
    <w:rsid w:val="000944F2"/>
    <w:rsid w:val="000E7F6D"/>
    <w:rsid w:val="0011365B"/>
    <w:rsid w:val="00161658"/>
    <w:rsid w:val="001763C2"/>
    <w:rsid w:val="0019103C"/>
    <w:rsid w:val="001A414C"/>
    <w:rsid w:val="001B1E1B"/>
    <w:rsid w:val="00210863"/>
    <w:rsid w:val="00215EF2"/>
    <w:rsid w:val="00227FF8"/>
    <w:rsid w:val="00240F95"/>
    <w:rsid w:val="00261E10"/>
    <w:rsid w:val="00264DAF"/>
    <w:rsid w:val="0026688A"/>
    <w:rsid w:val="00275841"/>
    <w:rsid w:val="00282C40"/>
    <w:rsid w:val="003002AF"/>
    <w:rsid w:val="00310BAA"/>
    <w:rsid w:val="00316D9D"/>
    <w:rsid w:val="00353503"/>
    <w:rsid w:val="0036100A"/>
    <w:rsid w:val="00382854"/>
    <w:rsid w:val="00383DFB"/>
    <w:rsid w:val="003A6E79"/>
    <w:rsid w:val="00435A28"/>
    <w:rsid w:val="00457251"/>
    <w:rsid w:val="004A6AED"/>
    <w:rsid w:val="004B1A11"/>
    <w:rsid w:val="004C0D92"/>
    <w:rsid w:val="00511F16"/>
    <w:rsid w:val="005143C1"/>
    <w:rsid w:val="00517C8B"/>
    <w:rsid w:val="0052502F"/>
    <w:rsid w:val="0053508E"/>
    <w:rsid w:val="00547F97"/>
    <w:rsid w:val="00555E04"/>
    <w:rsid w:val="00565A78"/>
    <w:rsid w:val="00574268"/>
    <w:rsid w:val="005B2776"/>
    <w:rsid w:val="005B3A9A"/>
    <w:rsid w:val="005D48D5"/>
    <w:rsid w:val="005F24B7"/>
    <w:rsid w:val="005F4BA4"/>
    <w:rsid w:val="006205A3"/>
    <w:rsid w:val="00664415"/>
    <w:rsid w:val="006655AE"/>
    <w:rsid w:val="0069182C"/>
    <w:rsid w:val="006B2447"/>
    <w:rsid w:val="006B56AA"/>
    <w:rsid w:val="006D3C47"/>
    <w:rsid w:val="007236D3"/>
    <w:rsid w:val="00780B4E"/>
    <w:rsid w:val="00784F17"/>
    <w:rsid w:val="007B069C"/>
    <w:rsid w:val="007D7AE9"/>
    <w:rsid w:val="007E0493"/>
    <w:rsid w:val="007E5556"/>
    <w:rsid w:val="00813421"/>
    <w:rsid w:val="0084221C"/>
    <w:rsid w:val="0084463D"/>
    <w:rsid w:val="0085285E"/>
    <w:rsid w:val="00884B4A"/>
    <w:rsid w:val="00886D88"/>
    <w:rsid w:val="00887D66"/>
    <w:rsid w:val="008919F3"/>
    <w:rsid w:val="008A16E2"/>
    <w:rsid w:val="008A4F27"/>
    <w:rsid w:val="008F4CE4"/>
    <w:rsid w:val="00905CA4"/>
    <w:rsid w:val="009357C8"/>
    <w:rsid w:val="00946EF5"/>
    <w:rsid w:val="00995F3E"/>
    <w:rsid w:val="009B46FD"/>
    <w:rsid w:val="009C186F"/>
    <w:rsid w:val="009E3AF8"/>
    <w:rsid w:val="009F5286"/>
    <w:rsid w:val="00A6106E"/>
    <w:rsid w:val="00A7024A"/>
    <w:rsid w:val="00A76127"/>
    <w:rsid w:val="00A834DE"/>
    <w:rsid w:val="00A91F48"/>
    <w:rsid w:val="00A97CA0"/>
    <w:rsid w:val="00AA0776"/>
    <w:rsid w:val="00AA3195"/>
    <w:rsid w:val="00AB7F06"/>
    <w:rsid w:val="00AC5E4A"/>
    <w:rsid w:val="00AE575A"/>
    <w:rsid w:val="00B002FB"/>
    <w:rsid w:val="00B75BFF"/>
    <w:rsid w:val="00BD5D6D"/>
    <w:rsid w:val="00BE68AF"/>
    <w:rsid w:val="00BF1FD7"/>
    <w:rsid w:val="00BF2CF2"/>
    <w:rsid w:val="00BF4640"/>
    <w:rsid w:val="00C05276"/>
    <w:rsid w:val="00C238F2"/>
    <w:rsid w:val="00C509A3"/>
    <w:rsid w:val="00C54D1C"/>
    <w:rsid w:val="00C61CF9"/>
    <w:rsid w:val="00C80566"/>
    <w:rsid w:val="00D136A0"/>
    <w:rsid w:val="00D3726E"/>
    <w:rsid w:val="00D84A8C"/>
    <w:rsid w:val="00D949EB"/>
    <w:rsid w:val="00DA4E67"/>
    <w:rsid w:val="00DB4CA5"/>
    <w:rsid w:val="00E16662"/>
    <w:rsid w:val="00E24624"/>
    <w:rsid w:val="00E54460"/>
    <w:rsid w:val="00E7087D"/>
    <w:rsid w:val="00E71AFB"/>
    <w:rsid w:val="00E90136"/>
    <w:rsid w:val="00E922BF"/>
    <w:rsid w:val="00EC167B"/>
    <w:rsid w:val="00ED542F"/>
    <w:rsid w:val="00EF11D4"/>
    <w:rsid w:val="00F2730B"/>
    <w:rsid w:val="00F53E28"/>
    <w:rsid w:val="00F63F0C"/>
    <w:rsid w:val="00F65D43"/>
    <w:rsid w:val="00F65DC2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E9665"/>
  <w15:chartTrackingRefBased/>
  <w15:docId w15:val="{608D9F45-EA5B-466C-96DB-94EE73F4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4D1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B75BFF"/>
    <w:rPr>
      <w:sz w:val="16"/>
      <w:szCs w:val="16"/>
    </w:rPr>
  </w:style>
  <w:style w:type="paragraph" w:styleId="a5">
    <w:name w:val="annotation text"/>
    <w:basedOn w:val="a"/>
    <w:semiHidden/>
    <w:rsid w:val="00B75BFF"/>
  </w:style>
  <w:style w:type="paragraph" w:styleId="a6">
    <w:name w:val="annotation subject"/>
    <w:basedOn w:val="a5"/>
    <w:next w:val="a5"/>
    <w:semiHidden/>
    <w:rsid w:val="00B75BFF"/>
    <w:rPr>
      <w:b/>
      <w:bCs/>
    </w:rPr>
  </w:style>
  <w:style w:type="paragraph" w:styleId="a7">
    <w:name w:val="Balloon Text"/>
    <w:basedOn w:val="a"/>
    <w:semiHidden/>
    <w:rsid w:val="00B75BF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75BF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75BFF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780B4E"/>
  </w:style>
  <w:style w:type="character" w:styleId="ab">
    <w:name w:val="footnote reference"/>
    <w:semiHidden/>
    <w:rsid w:val="00780B4E"/>
    <w:rPr>
      <w:vertAlign w:val="superscript"/>
    </w:rPr>
  </w:style>
  <w:style w:type="character" w:styleId="ac">
    <w:name w:val="Hyperlink"/>
    <w:uiPriority w:val="99"/>
    <w:unhideWhenUsed/>
    <w:rsid w:val="00EC1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MEPhI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Кольченкова</dc:creator>
  <cp:keywords/>
  <cp:lastModifiedBy>Елена Генад. Илларионова</cp:lastModifiedBy>
  <cp:revision>5</cp:revision>
  <cp:lastPrinted>2019-03-11T11:56:00Z</cp:lastPrinted>
  <dcterms:created xsi:type="dcterms:W3CDTF">2021-01-14T07:36:00Z</dcterms:created>
  <dcterms:modified xsi:type="dcterms:W3CDTF">2021-01-14T08:03:00Z</dcterms:modified>
</cp:coreProperties>
</file>