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22" w:rsidRPr="00E81108" w:rsidRDefault="00861722" w:rsidP="00861722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</w:pPr>
      <w:bookmarkStart w:id="0" w:name="_GoBack"/>
      <w:bookmarkEnd w:id="0"/>
      <w:r>
        <w:t xml:space="preserve">Выдержка из Правил приема в НИЯУ МИФИ </w:t>
      </w:r>
    </w:p>
    <w:p w:rsidR="00861722" w:rsidRPr="009B459B" w:rsidRDefault="00861722" w:rsidP="00861722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</w:pPr>
      <w:r>
        <w:t>на 20</w:t>
      </w:r>
      <w:r w:rsidRPr="009B459B">
        <w:t>20</w:t>
      </w:r>
      <w:r>
        <w:t>/202</w:t>
      </w:r>
      <w:r w:rsidRPr="009B459B">
        <w:t>1</w:t>
      </w:r>
      <w:r>
        <w:t xml:space="preserve"> учебный год </w:t>
      </w:r>
    </w:p>
    <w:p w:rsidR="00861722" w:rsidRDefault="00861722" w:rsidP="00861722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861722" w:rsidRDefault="00861722" w:rsidP="00861722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697500">
        <w:rPr>
          <w:rFonts w:ascii="Arial" w:hAnsi="Arial" w:cs="Arial"/>
          <w:b/>
          <w:color w:val="000000"/>
          <w:sz w:val="28"/>
          <w:szCs w:val="28"/>
        </w:rPr>
        <w:t>Прием без вступительных испытаний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861722" w:rsidRPr="00697500" w:rsidRDefault="00861722" w:rsidP="00861722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697500">
        <w:rPr>
          <w:rFonts w:ascii="Arial" w:hAnsi="Arial" w:cs="Arial"/>
          <w:b/>
          <w:color w:val="000000"/>
          <w:sz w:val="28"/>
          <w:szCs w:val="28"/>
        </w:rPr>
        <w:t>в  НИЯУ МИФИ</w:t>
      </w:r>
    </w:p>
    <w:p w:rsidR="00861722" w:rsidRDefault="00861722" w:rsidP="0086172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color w:val="000000"/>
        </w:rPr>
      </w:pPr>
      <w:proofErr w:type="gramStart"/>
      <w:r w:rsidRPr="00697500">
        <w:rPr>
          <w:color w:val="000000"/>
        </w:rPr>
        <w:t>Право на прием без вступительных испытаний имеют победители и призеры заключительного этапа всероссийской олимпиады школьников (далее –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члены сборных команд Российской Федерации</w:t>
      </w:r>
      <w:proofErr w:type="gramEnd"/>
      <w:r w:rsidRPr="00697500">
        <w:rPr>
          <w:color w:val="000000"/>
        </w:rPr>
        <w:t>), по специальностям и (или) направлениям подготовки, соответствующим профилю всероссийской олимпиады школьников или международной олимпиады, – в течение 4 лет, следующих за годом проведения соответствующей олимпиады.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274E3C" w:rsidRDefault="00274E3C"/>
    <w:sectPr w:rsidR="00274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BC"/>
    <w:rsid w:val="001639BC"/>
    <w:rsid w:val="00274E3C"/>
    <w:rsid w:val="00861722"/>
    <w:rsid w:val="00D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telaricheva@outlook.com</dc:creator>
  <cp:lastModifiedBy>Марина Геннадьевна Ткаченко</cp:lastModifiedBy>
  <cp:revision>2</cp:revision>
  <dcterms:created xsi:type="dcterms:W3CDTF">2020-05-25T10:36:00Z</dcterms:created>
  <dcterms:modified xsi:type="dcterms:W3CDTF">2020-05-25T10:36:00Z</dcterms:modified>
</cp:coreProperties>
</file>