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73" w:rsidRDefault="00B01F73"/>
    <w:p w:rsidR="00D32026" w:rsidRPr="00B01F73" w:rsidRDefault="00BB157E" w:rsidP="00B01F7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Согласно Правилам приема в НИЯУ МИФИ на 202</w:t>
      </w:r>
      <w:r w:rsidR="005C006F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5C006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год, м</w:t>
      </w:r>
      <w:r w:rsidR="00B01F73" w:rsidRPr="00B01F73">
        <w:rPr>
          <w:sz w:val="28"/>
          <w:szCs w:val="28"/>
        </w:rPr>
        <w:t xml:space="preserve">аксимальное количество специальностей и (или) направлений подготовки для одновременного участия в конкурсе (по программам </w:t>
      </w:r>
      <w:proofErr w:type="spellStart"/>
      <w:r w:rsidR="00B01F73" w:rsidRPr="00B01F73">
        <w:rPr>
          <w:sz w:val="28"/>
          <w:szCs w:val="28"/>
        </w:rPr>
        <w:t>бакалавриата</w:t>
      </w:r>
      <w:proofErr w:type="spellEnd"/>
      <w:r w:rsidR="00B01F73" w:rsidRPr="00B01F73">
        <w:rPr>
          <w:sz w:val="28"/>
          <w:szCs w:val="28"/>
        </w:rPr>
        <w:t xml:space="preserve"> и программам </w:t>
      </w:r>
      <w:proofErr w:type="spellStart"/>
      <w:r w:rsidR="00B01F73" w:rsidRPr="00B01F73">
        <w:rPr>
          <w:sz w:val="28"/>
          <w:szCs w:val="28"/>
        </w:rPr>
        <w:t>специалитета</w:t>
      </w:r>
      <w:proofErr w:type="spellEnd"/>
      <w:r w:rsidR="00B01F73" w:rsidRPr="00B01F73">
        <w:rPr>
          <w:sz w:val="28"/>
          <w:szCs w:val="28"/>
        </w:rPr>
        <w:t>) при поступлении в НИЯУ МИФИ в 202</w:t>
      </w:r>
      <w:r w:rsidR="005C006F">
        <w:rPr>
          <w:sz w:val="28"/>
          <w:szCs w:val="28"/>
        </w:rPr>
        <w:t>4</w:t>
      </w:r>
      <w:bookmarkStart w:id="0" w:name="_GoBack"/>
      <w:bookmarkEnd w:id="0"/>
      <w:r w:rsidR="00B01F73" w:rsidRPr="00B01F73">
        <w:rPr>
          <w:sz w:val="28"/>
          <w:szCs w:val="28"/>
        </w:rPr>
        <w:t xml:space="preserve"> году равно </w:t>
      </w:r>
      <w:r w:rsidR="00B70375" w:rsidRPr="00B70375">
        <w:rPr>
          <w:b/>
          <w:sz w:val="28"/>
          <w:szCs w:val="28"/>
        </w:rPr>
        <w:t>5</w:t>
      </w:r>
      <w:r w:rsidR="00B01F73" w:rsidRPr="00B01F73">
        <w:rPr>
          <w:b/>
          <w:sz w:val="28"/>
          <w:szCs w:val="28"/>
        </w:rPr>
        <w:t>.</w:t>
      </w:r>
    </w:p>
    <w:sectPr w:rsidR="00D32026" w:rsidRPr="00B01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9E"/>
    <w:rsid w:val="0033229E"/>
    <w:rsid w:val="005C006F"/>
    <w:rsid w:val="009A20C2"/>
    <w:rsid w:val="00B01F73"/>
    <w:rsid w:val="00B13F5B"/>
    <w:rsid w:val="00B70375"/>
    <w:rsid w:val="00BB157E"/>
    <w:rsid w:val="00D3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telaricheva@outlook.com</dc:creator>
  <cp:lastModifiedBy>telaricheva@outlook.com</cp:lastModifiedBy>
  <cp:revision>3</cp:revision>
  <dcterms:created xsi:type="dcterms:W3CDTF">2023-11-05T10:58:00Z</dcterms:created>
  <dcterms:modified xsi:type="dcterms:W3CDTF">2023-11-05T10:59:00Z</dcterms:modified>
</cp:coreProperties>
</file>