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5E" w:rsidRPr="00DE710F" w:rsidRDefault="00DE710F" w:rsidP="00DE710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E710F">
        <w:rPr>
          <w:rFonts w:ascii="Times New Roman" w:hAnsi="Times New Roman" w:cs="Times New Roman"/>
        </w:rPr>
        <w:t>Информация о численности обучающихся</w:t>
      </w:r>
    </w:p>
    <w:p w:rsidR="00D36496" w:rsidRDefault="00D36496"/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6"/>
        <w:gridCol w:w="1831"/>
        <w:gridCol w:w="1295"/>
        <w:gridCol w:w="1093"/>
        <w:gridCol w:w="716"/>
        <w:gridCol w:w="1604"/>
        <w:gridCol w:w="716"/>
        <w:gridCol w:w="1618"/>
        <w:gridCol w:w="716"/>
        <w:gridCol w:w="1604"/>
        <w:gridCol w:w="716"/>
        <w:gridCol w:w="1604"/>
        <w:gridCol w:w="1378"/>
      </w:tblGrid>
      <w:tr w:rsidR="00D36496" w:rsidRPr="00D36496" w:rsidTr="004F585E">
        <w:tc>
          <w:tcPr>
            <w:tcW w:w="986" w:type="dxa"/>
            <w:vMerge w:val="restart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 w:rsidRPr="00D36496">
              <w:rPr>
                <w:rFonts w:ascii="Times New Roman" w:hAnsi="Times New Roman" w:cs="Times New Roman"/>
              </w:rPr>
              <w:t>Код, шифр</w:t>
            </w:r>
          </w:p>
        </w:tc>
        <w:tc>
          <w:tcPr>
            <w:tcW w:w="1831" w:type="dxa"/>
            <w:vMerge w:val="restart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 w:rsidRPr="00D36496">
              <w:rPr>
                <w:rFonts w:ascii="Times New Roman" w:hAnsi="Times New Roman" w:cs="Times New Roman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295" w:type="dxa"/>
            <w:vMerge w:val="restart"/>
          </w:tcPr>
          <w:p w:rsidR="00D36496" w:rsidRPr="00D36496" w:rsidRDefault="00D36496" w:rsidP="004F585E">
            <w:pPr>
              <w:ind w:left="-8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093" w:type="dxa"/>
            <w:vMerge w:val="restart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9294" w:type="dxa"/>
            <w:gridSpan w:val="8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численности обучающихся за счет (количество человек):</w:t>
            </w:r>
          </w:p>
        </w:tc>
        <w:tc>
          <w:tcPr>
            <w:tcW w:w="1378" w:type="dxa"/>
          </w:tcPr>
          <w:p w:rsidR="00D36496" w:rsidRPr="00D36496" w:rsidRDefault="00D36496" w:rsidP="004F585E">
            <w:pPr>
              <w:ind w:left="-129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</w:tr>
      <w:tr w:rsidR="00D36496" w:rsidRPr="00D36496" w:rsidTr="004F585E">
        <w:tc>
          <w:tcPr>
            <w:tcW w:w="986" w:type="dxa"/>
            <w:vMerge/>
          </w:tcPr>
          <w:p w:rsidR="00D36496" w:rsidRPr="00D36496" w:rsidRDefault="00D3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36496" w:rsidRPr="00D36496" w:rsidRDefault="00D3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D36496" w:rsidRPr="00D36496" w:rsidRDefault="00D36496" w:rsidP="004F585E">
            <w:pPr>
              <w:ind w:left="-8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</w:tcPr>
          <w:p w:rsidR="00D36496" w:rsidRPr="00D36496" w:rsidRDefault="00D3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2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Бюджетных ассигнований федерального бюджета</w:t>
            </w:r>
          </w:p>
        </w:tc>
        <w:tc>
          <w:tcPr>
            <w:tcW w:w="2334" w:type="dxa"/>
            <w:gridSpan w:val="2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Бюджетов субъектов Российской Федерации</w:t>
            </w:r>
          </w:p>
        </w:tc>
        <w:tc>
          <w:tcPr>
            <w:tcW w:w="2320" w:type="dxa"/>
            <w:gridSpan w:val="2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Местных бюджетов</w:t>
            </w:r>
          </w:p>
        </w:tc>
        <w:tc>
          <w:tcPr>
            <w:tcW w:w="2320" w:type="dxa"/>
            <w:gridSpan w:val="2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физических и (или) юридических лиц</w:t>
            </w:r>
          </w:p>
        </w:tc>
        <w:tc>
          <w:tcPr>
            <w:tcW w:w="1378" w:type="dxa"/>
            <w:vMerge w:val="restart"/>
          </w:tcPr>
          <w:p w:rsidR="00D36496" w:rsidRPr="00D36496" w:rsidRDefault="00D36496">
            <w:pPr>
              <w:rPr>
                <w:rFonts w:ascii="Times New Roman" w:hAnsi="Times New Roman" w:cs="Times New Roman"/>
              </w:rPr>
            </w:pPr>
          </w:p>
        </w:tc>
      </w:tr>
      <w:tr w:rsidR="00D36496" w:rsidRPr="00D36496" w:rsidTr="004F585E">
        <w:tc>
          <w:tcPr>
            <w:tcW w:w="986" w:type="dxa"/>
            <w:vMerge/>
          </w:tcPr>
          <w:p w:rsidR="00D36496" w:rsidRPr="00D36496" w:rsidRDefault="00D36496" w:rsidP="00D3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36496" w:rsidRPr="00D36496" w:rsidRDefault="00D36496" w:rsidP="00D3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D36496" w:rsidRPr="00D36496" w:rsidRDefault="00D36496" w:rsidP="004F585E">
            <w:pPr>
              <w:ind w:left="-8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</w:tcPr>
          <w:p w:rsidR="00D36496" w:rsidRPr="00D36496" w:rsidRDefault="00D36496" w:rsidP="00D3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4" w:type="dxa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716" w:type="dxa"/>
          </w:tcPr>
          <w:p w:rsidR="00D36496" w:rsidRPr="00BD0A9F" w:rsidRDefault="00D36496" w:rsidP="00D36496">
            <w:r w:rsidRPr="00BD0A9F">
              <w:t>всего</w:t>
            </w:r>
          </w:p>
        </w:tc>
        <w:tc>
          <w:tcPr>
            <w:tcW w:w="1618" w:type="dxa"/>
          </w:tcPr>
          <w:p w:rsidR="00D36496" w:rsidRDefault="00D36496" w:rsidP="00D36496">
            <w:r w:rsidRPr="00BD0A9F">
              <w:t>Из них численность обучающихся, являющихся иностранными гражданами</w:t>
            </w:r>
          </w:p>
        </w:tc>
        <w:tc>
          <w:tcPr>
            <w:tcW w:w="716" w:type="dxa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4" w:type="dxa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716" w:type="dxa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4" w:type="dxa"/>
          </w:tcPr>
          <w:p w:rsidR="00D36496" w:rsidRPr="00D36496" w:rsidRDefault="00D36496" w:rsidP="00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378" w:type="dxa"/>
            <w:vMerge/>
          </w:tcPr>
          <w:p w:rsidR="00D36496" w:rsidRPr="00D36496" w:rsidRDefault="00D36496" w:rsidP="00D36496">
            <w:pPr>
              <w:rPr>
                <w:rFonts w:ascii="Times New Roman" w:hAnsi="Times New Roman" w:cs="Times New Roman"/>
              </w:rPr>
            </w:pP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Химия, физика и механика материалов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4" w:type="dxa"/>
            <w:vAlign w:val="center"/>
          </w:tcPr>
          <w:p w:rsidR="0044516D" w:rsidRPr="0044516D" w:rsidRDefault="001D1AE4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Приборостроение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4" w:type="dxa"/>
            <w:vAlign w:val="center"/>
          </w:tcPr>
          <w:p w:rsidR="0044516D" w:rsidRPr="0044516D" w:rsidRDefault="001D1AE4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vAlign w:val="center"/>
          </w:tcPr>
          <w:p w:rsidR="0044516D" w:rsidRPr="0044516D" w:rsidRDefault="005372D4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14.03.02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Ядерные физика и технологии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 и технология материалов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Бизнес-информатика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Ядерные реакторы и материалы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Атомные станции: проектирование, эксплуатация и инжиниринг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14.05.04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Электроника и автоматика физических установок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4516D" w:rsidRPr="0044516D" w:rsidRDefault="001D1AE4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Химия, физика и механика материалов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Приборостроение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44516D" w:rsidRPr="0044516D" w:rsidRDefault="005372D4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14.04.02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Ядерные физика и технологии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 и технологии материалов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585E" w:rsidRPr="00D36496" w:rsidTr="004F585E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4F585E" w:rsidRPr="00D36496" w:rsidTr="004F585E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CC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F585E" w:rsidRPr="00D36496" w:rsidTr="004F585E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295" w:type="dxa"/>
            <w:vAlign w:val="center"/>
          </w:tcPr>
          <w:p w:rsidR="0044516D" w:rsidRPr="0044516D" w:rsidRDefault="0044516D" w:rsidP="004F585E">
            <w:pPr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CC2F17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4" w:type="dxa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6D" w:rsidRPr="0044516D" w:rsidRDefault="0044516D" w:rsidP="00445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5038F" w:rsidRPr="0095038F" w:rsidTr="004F585E">
        <w:tc>
          <w:tcPr>
            <w:tcW w:w="98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Приборостроение</w:t>
            </w:r>
          </w:p>
        </w:tc>
        <w:tc>
          <w:tcPr>
            <w:tcW w:w="1295" w:type="dxa"/>
            <w:vAlign w:val="center"/>
          </w:tcPr>
          <w:p w:rsidR="0095038F" w:rsidRPr="0095038F" w:rsidRDefault="0095038F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93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71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95038F" w:rsidRPr="0095038F" w:rsidRDefault="00CC2F17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4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5038F" w:rsidRPr="0095038F" w:rsidTr="004F585E">
        <w:tc>
          <w:tcPr>
            <w:tcW w:w="98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14.04.01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1295" w:type="dxa"/>
            <w:vAlign w:val="center"/>
          </w:tcPr>
          <w:p w:rsidR="0095038F" w:rsidRPr="0095038F" w:rsidRDefault="0095038F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93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71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95038F" w:rsidRPr="0095038F" w:rsidRDefault="00CC2F17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04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5038F" w:rsidRPr="0095038F" w:rsidRDefault="0095038F" w:rsidP="00920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Дифференциальные уравнения и математическая физика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Приборы и методы экспериментальной физики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1.3.8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конденсированного состояния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Радиобиология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1.5.22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Клеточная биология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Системный анализ, управление и обработка информации, статистика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2.3.3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в организационных системах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2.4.9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Ядерные энергетические установки, топливный цикл, радиационная безопасность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и отраслевая экономика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01.06.01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и механика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03.06.01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и астрономия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F585E" w:rsidRPr="0095038F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06.06.01</w:t>
            </w:r>
          </w:p>
        </w:tc>
        <w:tc>
          <w:tcPr>
            <w:tcW w:w="1831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Биологические науки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4F585E" w:rsidRPr="0095038F" w:rsidRDefault="00CC2F17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44516D" w:rsidRDefault="004F585E" w:rsidP="004F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F585E" w:rsidRPr="00D36496" w:rsidTr="004F585E">
        <w:tc>
          <w:tcPr>
            <w:tcW w:w="98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09.06.01</w:t>
            </w:r>
          </w:p>
        </w:tc>
        <w:tc>
          <w:tcPr>
            <w:tcW w:w="1831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vAlign w:val="center"/>
          </w:tcPr>
          <w:p w:rsidR="004F585E" w:rsidRPr="00D36496" w:rsidRDefault="00CC2F17" w:rsidP="004F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F585E" w:rsidRPr="00D36496" w:rsidTr="004F585E">
        <w:trPr>
          <w:trHeight w:val="1097"/>
        </w:trPr>
        <w:tc>
          <w:tcPr>
            <w:tcW w:w="986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14.06.01</w:t>
            </w:r>
          </w:p>
        </w:tc>
        <w:tc>
          <w:tcPr>
            <w:tcW w:w="1831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Ядерная, тепловая и возобновляемая энергетика и сопутствующие технологии</w:t>
            </w:r>
          </w:p>
        </w:tc>
        <w:tc>
          <w:tcPr>
            <w:tcW w:w="1295" w:type="dxa"/>
            <w:vAlign w:val="center"/>
          </w:tcPr>
          <w:p w:rsidR="004F585E" w:rsidRPr="0095038F" w:rsidRDefault="004F585E" w:rsidP="004F585E">
            <w:pPr>
              <w:ind w:left="-86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093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6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vAlign w:val="center"/>
          </w:tcPr>
          <w:p w:rsidR="004F585E" w:rsidRPr="00D36496" w:rsidRDefault="00CC2F17" w:rsidP="004F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F585E" w:rsidRPr="0095038F" w:rsidRDefault="004F585E" w:rsidP="004F5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4F585E" w:rsidRPr="00D36496" w:rsidRDefault="004F585E" w:rsidP="004F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1B0F" w:rsidRPr="004F585E" w:rsidTr="009469A5">
        <w:tc>
          <w:tcPr>
            <w:tcW w:w="98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31.08.19</w:t>
            </w:r>
          </w:p>
        </w:tc>
        <w:tc>
          <w:tcPr>
            <w:tcW w:w="1831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295" w:type="dxa"/>
            <w:vAlign w:val="center"/>
          </w:tcPr>
          <w:p w:rsidR="00761B0F" w:rsidRPr="004F585E" w:rsidRDefault="00761B0F" w:rsidP="00761B0F">
            <w:pPr>
              <w:ind w:left="-86" w:right="-110"/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Ординатура</w:t>
            </w:r>
          </w:p>
        </w:tc>
        <w:tc>
          <w:tcPr>
            <w:tcW w:w="1093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  <w:vAlign w:val="center"/>
          </w:tcPr>
          <w:p w:rsidR="00761B0F" w:rsidRPr="004F585E" w:rsidRDefault="00CC2F17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vAlign w:val="center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61B0F" w:rsidRPr="004F585E" w:rsidTr="009469A5">
        <w:tc>
          <w:tcPr>
            <w:tcW w:w="98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31.08.36</w:t>
            </w:r>
          </w:p>
        </w:tc>
        <w:tc>
          <w:tcPr>
            <w:tcW w:w="1831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295" w:type="dxa"/>
            <w:vAlign w:val="center"/>
          </w:tcPr>
          <w:p w:rsidR="00761B0F" w:rsidRPr="004F585E" w:rsidRDefault="00761B0F" w:rsidP="00761B0F">
            <w:pPr>
              <w:ind w:left="-86" w:right="-110"/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Ординатура</w:t>
            </w:r>
          </w:p>
        </w:tc>
        <w:tc>
          <w:tcPr>
            <w:tcW w:w="1093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  <w:vAlign w:val="center"/>
          </w:tcPr>
          <w:p w:rsidR="00761B0F" w:rsidRPr="004F585E" w:rsidRDefault="00CC2F17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vAlign w:val="center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1B0F" w:rsidRPr="004F585E" w:rsidTr="009469A5">
        <w:tc>
          <w:tcPr>
            <w:tcW w:w="986" w:type="dxa"/>
            <w:vAlign w:val="center"/>
          </w:tcPr>
          <w:p w:rsidR="00761B0F" w:rsidRPr="004F585E" w:rsidRDefault="00761B0F" w:rsidP="00761B0F">
            <w:pPr>
              <w:jc w:val="center"/>
              <w:divId w:val="1908564217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31.08.42</w:t>
            </w:r>
          </w:p>
        </w:tc>
        <w:tc>
          <w:tcPr>
            <w:tcW w:w="1831" w:type="dxa"/>
            <w:vAlign w:val="center"/>
          </w:tcPr>
          <w:p w:rsidR="00761B0F" w:rsidRPr="004F585E" w:rsidRDefault="00761B0F" w:rsidP="00761B0F">
            <w:pPr>
              <w:jc w:val="center"/>
              <w:divId w:val="1193495339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1295" w:type="dxa"/>
            <w:vAlign w:val="center"/>
          </w:tcPr>
          <w:p w:rsidR="00761B0F" w:rsidRPr="004F585E" w:rsidRDefault="00761B0F" w:rsidP="00761B0F">
            <w:pPr>
              <w:ind w:left="-86" w:right="-110"/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Ординатура</w:t>
            </w:r>
          </w:p>
        </w:tc>
        <w:tc>
          <w:tcPr>
            <w:tcW w:w="1093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  <w:vAlign w:val="center"/>
          </w:tcPr>
          <w:p w:rsidR="00761B0F" w:rsidRPr="004F585E" w:rsidRDefault="00CC2F17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vAlign w:val="center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61B0F" w:rsidRPr="004F585E" w:rsidTr="009469A5">
        <w:tc>
          <w:tcPr>
            <w:tcW w:w="98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31.08.49</w:t>
            </w:r>
          </w:p>
        </w:tc>
        <w:tc>
          <w:tcPr>
            <w:tcW w:w="1831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1295" w:type="dxa"/>
            <w:vAlign w:val="center"/>
          </w:tcPr>
          <w:p w:rsidR="00761B0F" w:rsidRPr="004F585E" w:rsidRDefault="00761B0F" w:rsidP="00761B0F">
            <w:pPr>
              <w:ind w:left="-86" w:right="-110"/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Ординатура</w:t>
            </w:r>
          </w:p>
        </w:tc>
        <w:tc>
          <w:tcPr>
            <w:tcW w:w="1093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  <w:vAlign w:val="center"/>
          </w:tcPr>
          <w:p w:rsidR="00761B0F" w:rsidRPr="004F585E" w:rsidRDefault="00CC2F17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vAlign w:val="center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0F" w:rsidRPr="004F585E" w:rsidTr="009469A5">
        <w:tc>
          <w:tcPr>
            <w:tcW w:w="98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31.08.58</w:t>
            </w:r>
          </w:p>
        </w:tc>
        <w:tc>
          <w:tcPr>
            <w:tcW w:w="1831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Оториноларингология</w:t>
            </w:r>
          </w:p>
        </w:tc>
        <w:tc>
          <w:tcPr>
            <w:tcW w:w="1295" w:type="dxa"/>
            <w:vAlign w:val="center"/>
          </w:tcPr>
          <w:p w:rsidR="00761B0F" w:rsidRPr="004F585E" w:rsidRDefault="00761B0F" w:rsidP="00761B0F">
            <w:pPr>
              <w:ind w:left="-86" w:right="-110"/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Ординатура</w:t>
            </w:r>
          </w:p>
        </w:tc>
        <w:tc>
          <w:tcPr>
            <w:tcW w:w="1093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  <w:vAlign w:val="center"/>
          </w:tcPr>
          <w:p w:rsidR="00761B0F" w:rsidRPr="004F585E" w:rsidRDefault="00CC2F17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vAlign w:val="center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61B0F" w:rsidRPr="004F585E" w:rsidTr="009469A5">
        <w:tc>
          <w:tcPr>
            <w:tcW w:w="98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lastRenderedPageBreak/>
              <w:t>31.08.66</w:t>
            </w:r>
          </w:p>
        </w:tc>
        <w:tc>
          <w:tcPr>
            <w:tcW w:w="1831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1295" w:type="dxa"/>
            <w:vAlign w:val="center"/>
          </w:tcPr>
          <w:p w:rsidR="00761B0F" w:rsidRPr="004F585E" w:rsidRDefault="00761B0F" w:rsidP="00761B0F">
            <w:pPr>
              <w:ind w:left="-86" w:right="-110"/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Ординатура</w:t>
            </w:r>
          </w:p>
        </w:tc>
        <w:tc>
          <w:tcPr>
            <w:tcW w:w="1093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  <w:vAlign w:val="center"/>
          </w:tcPr>
          <w:p w:rsidR="00761B0F" w:rsidRPr="004F585E" w:rsidRDefault="00CC2F17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vAlign w:val="center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61B0F" w:rsidRPr="004F585E" w:rsidTr="009469A5">
        <w:tc>
          <w:tcPr>
            <w:tcW w:w="98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31.08.67</w:t>
            </w:r>
          </w:p>
        </w:tc>
        <w:tc>
          <w:tcPr>
            <w:tcW w:w="1831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1295" w:type="dxa"/>
            <w:vAlign w:val="center"/>
          </w:tcPr>
          <w:p w:rsidR="00761B0F" w:rsidRPr="004F585E" w:rsidRDefault="00761B0F" w:rsidP="00761B0F">
            <w:pPr>
              <w:ind w:left="-86" w:right="-110"/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Ординатура</w:t>
            </w:r>
          </w:p>
        </w:tc>
        <w:tc>
          <w:tcPr>
            <w:tcW w:w="1093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  <w:vAlign w:val="center"/>
          </w:tcPr>
          <w:p w:rsidR="00761B0F" w:rsidRPr="004F585E" w:rsidRDefault="00CC2F17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vAlign w:val="center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761B0F" w:rsidRPr="00D36496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</w:tcPr>
          <w:p w:rsidR="00761B0F" w:rsidRPr="00D36496" w:rsidRDefault="005A459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vAlign w:val="center"/>
          </w:tcPr>
          <w:p w:rsidR="00761B0F" w:rsidRPr="004F585E" w:rsidRDefault="00761B0F" w:rsidP="00761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6496" w:rsidRDefault="00D36496"/>
    <w:sectPr w:rsidR="00D36496" w:rsidSect="00D364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96"/>
    <w:rsid w:val="001D1AE4"/>
    <w:rsid w:val="002755F5"/>
    <w:rsid w:val="0044516D"/>
    <w:rsid w:val="004F585E"/>
    <w:rsid w:val="00513000"/>
    <w:rsid w:val="005372D4"/>
    <w:rsid w:val="005A459F"/>
    <w:rsid w:val="00745D20"/>
    <w:rsid w:val="00761B0F"/>
    <w:rsid w:val="00920CC6"/>
    <w:rsid w:val="0095038F"/>
    <w:rsid w:val="00B11E0F"/>
    <w:rsid w:val="00C9169C"/>
    <w:rsid w:val="00CC2F17"/>
    <w:rsid w:val="00D36496"/>
    <w:rsid w:val="00D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74D9F-8EFC-4C6A-92E6-8B85CF7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Валер. Бараева</dc:creator>
  <cp:keywords/>
  <dc:description/>
  <cp:lastModifiedBy>Юлия Валер. Бараева</cp:lastModifiedBy>
  <cp:revision>2</cp:revision>
  <dcterms:created xsi:type="dcterms:W3CDTF">2024-09-10T05:21:00Z</dcterms:created>
  <dcterms:modified xsi:type="dcterms:W3CDTF">2024-09-10T05:21:00Z</dcterms:modified>
</cp:coreProperties>
</file>