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94" w:rsidRDefault="00CA049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0494" w:rsidRDefault="00CA0494">
      <w:pPr>
        <w:pStyle w:val="ConsPlusNormal"/>
        <w:jc w:val="both"/>
        <w:outlineLvl w:val="0"/>
      </w:pPr>
    </w:p>
    <w:p w:rsidR="00CA0494" w:rsidRDefault="00CA0494">
      <w:pPr>
        <w:pStyle w:val="ConsPlusNormal"/>
        <w:outlineLvl w:val="0"/>
      </w:pPr>
      <w:r>
        <w:t>Зарегистрировано в администрации Губернатора Калужской обл. 16 июня 2015 г. N 5157</w:t>
      </w:r>
    </w:p>
    <w:p w:rsidR="00CA0494" w:rsidRDefault="00CA04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Title"/>
        <w:jc w:val="center"/>
      </w:pPr>
      <w:r>
        <w:t>КАЛУЖСКАЯ ОБЛАСТЬ</w:t>
      </w:r>
    </w:p>
    <w:p w:rsidR="00CA0494" w:rsidRDefault="00CA0494">
      <w:pPr>
        <w:pStyle w:val="ConsPlusTitle"/>
        <w:jc w:val="center"/>
      </w:pPr>
      <w:r>
        <w:t>МИНИСТЕРСТВО ОБРАЗОВАНИЯ И НАУКИ</w:t>
      </w:r>
    </w:p>
    <w:p w:rsidR="00CA0494" w:rsidRDefault="00CA0494">
      <w:pPr>
        <w:pStyle w:val="ConsPlusTitle"/>
        <w:jc w:val="center"/>
      </w:pPr>
    </w:p>
    <w:p w:rsidR="00CA0494" w:rsidRDefault="00CA0494">
      <w:pPr>
        <w:pStyle w:val="ConsPlusTitle"/>
        <w:jc w:val="center"/>
      </w:pPr>
      <w:r>
        <w:t>ПРИКАЗ</w:t>
      </w:r>
    </w:p>
    <w:p w:rsidR="00CA0494" w:rsidRDefault="00CA0494">
      <w:pPr>
        <w:pStyle w:val="ConsPlusTitle"/>
        <w:jc w:val="center"/>
      </w:pPr>
      <w:r>
        <w:t>от 3 июня 2015 г. N 1284</w:t>
      </w:r>
    </w:p>
    <w:p w:rsidR="00CA0494" w:rsidRDefault="00CA0494">
      <w:pPr>
        <w:pStyle w:val="ConsPlusTitle"/>
        <w:jc w:val="center"/>
      </w:pPr>
    </w:p>
    <w:p w:rsidR="00CA0494" w:rsidRDefault="00CA0494">
      <w:pPr>
        <w:pStyle w:val="ConsPlusTitle"/>
        <w:jc w:val="center"/>
      </w:pPr>
      <w:r>
        <w:t>ОБ УТВЕРЖДЕНИИ ПОЛОЖЕНИЯ О ПОРЯДКЕ НАЗНАЧЕНИЯ И ВЫПЛАТЫ</w:t>
      </w:r>
    </w:p>
    <w:p w:rsidR="00CA0494" w:rsidRDefault="00CA0494">
      <w:pPr>
        <w:pStyle w:val="ConsPlusTitle"/>
        <w:jc w:val="center"/>
      </w:pPr>
      <w:r>
        <w:t>ИМЕННЫХ СТИПЕНДИЙ ПРАВИТЕЛЬСТВА КАЛУЖСКОЙ ОБЛАСТИ СТУДЕНТАМ,</w:t>
      </w:r>
    </w:p>
    <w:p w:rsidR="00CA0494" w:rsidRDefault="00CA0494">
      <w:pPr>
        <w:pStyle w:val="ConsPlusTitle"/>
        <w:jc w:val="center"/>
      </w:pPr>
      <w:r>
        <w:t>ВКЛЮЧЕННЫМ В СОСТАВ ГУБЕРНАТОРСКИХ ГРУПП, СОЗДАННЫХ</w:t>
      </w:r>
    </w:p>
    <w:p w:rsidR="00CA0494" w:rsidRDefault="00CA0494">
      <w:pPr>
        <w:pStyle w:val="ConsPlusTitle"/>
        <w:jc w:val="center"/>
      </w:pPr>
      <w:r>
        <w:t xml:space="preserve">В СООТВЕТСТВИИ С ПОСТАНОВЛЕНИЕМ ГУБЕРНАТОРА </w:t>
      </w:r>
      <w:proofErr w:type="gramStart"/>
      <w:r>
        <w:t>КАЛУЖСКОЙ</w:t>
      </w:r>
      <w:proofErr w:type="gramEnd"/>
    </w:p>
    <w:p w:rsidR="00CA0494" w:rsidRDefault="00CA0494">
      <w:pPr>
        <w:pStyle w:val="ConsPlusTitle"/>
        <w:jc w:val="center"/>
      </w:pPr>
      <w:r>
        <w:t>ОБЛАСТИ ОТ 11.12.2007 N 468 "О СОЗДАНИИ ГУБЕРНАТОРСКИХ ГРУПП</w:t>
      </w:r>
    </w:p>
    <w:p w:rsidR="00CA0494" w:rsidRDefault="00CA0494">
      <w:pPr>
        <w:pStyle w:val="ConsPlusTitle"/>
        <w:jc w:val="center"/>
      </w:pPr>
      <w:r>
        <w:t xml:space="preserve">НА БАЗЕ ГОСУДАРСТВЕННЫХ ОБРАЗОВАТЕЛЬНЫХ ОРГАНИЗАЦИЙ </w:t>
      </w:r>
      <w:proofErr w:type="gramStart"/>
      <w:r>
        <w:t>ВЫСШЕГО</w:t>
      </w:r>
      <w:proofErr w:type="gramEnd"/>
    </w:p>
    <w:p w:rsidR="00CA0494" w:rsidRDefault="00CA0494">
      <w:pPr>
        <w:pStyle w:val="ConsPlusTitle"/>
        <w:jc w:val="center"/>
      </w:pPr>
      <w:r>
        <w:t xml:space="preserve">ОБРАЗОВАНИЯ, </w:t>
      </w:r>
      <w:proofErr w:type="gramStart"/>
      <w:r>
        <w:t>РАСПОЛОЖЕННЫХ</w:t>
      </w:r>
      <w:proofErr w:type="gramEnd"/>
      <w:r>
        <w:t xml:space="preserve"> НА ТЕРРИТОРИИ КАЛУЖСКОЙ ОБЛАСТИ</w:t>
      </w:r>
    </w:p>
    <w:p w:rsidR="00CA0494" w:rsidRDefault="00CA0494">
      <w:pPr>
        <w:pStyle w:val="ConsPlusTitle"/>
        <w:jc w:val="center"/>
      </w:pPr>
      <w:r>
        <w:t>(МОЛОДЕЖНАЯ КОМАНДА ГУБЕРНАТОРА КАЛУЖСКОЙ ОБЛАСТИ)"</w:t>
      </w:r>
    </w:p>
    <w:p w:rsidR="00CA0494" w:rsidRDefault="00CA0494">
      <w:pPr>
        <w:pStyle w:val="ConsPlusTitle"/>
        <w:jc w:val="center"/>
      </w:pPr>
      <w:proofErr w:type="gramStart"/>
      <w:r>
        <w:t>(В РЕДАКЦИИ ПОСТАНОВЛЕНИЙ ГУБЕРНАТОРА КАЛУЖСКОЙ ОБЛАСТИ</w:t>
      </w:r>
      <w:proofErr w:type="gramEnd"/>
    </w:p>
    <w:p w:rsidR="00CA0494" w:rsidRDefault="00CA0494">
      <w:pPr>
        <w:pStyle w:val="ConsPlusTitle"/>
        <w:jc w:val="center"/>
      </w:pPr>
      <w:r>
        <w:t>ОТ 10.10.2008 N 311, ОТ 21.05.2013 N 211,</w:t>
      </w:r>
    </w:p>
    <w:p w:rsidR="00CA0494" w:rsidRDefault="00CA0494">
      <w:pPr>
        <w:pStyle w:val="ConsPlusTitle"/>
        <w:jc w:val="center"/>
      </w:pPr>
      <w:r>
        <w:t>ОТ 12.05.2014 N 188, ОТ 10.06.2014 N 218,</w:t>
      </w:r>
    </w:p>
    <w:p w:rsidR="00CA0494" w:rsidRDefault="00CA0494">
      <w:pPr>
        <w:pStyle w:val="ConsPlusTitle"/>
        <w:jc w:val="center"/>
      </w:pPr>
      <w:proofErr w:type="gramStart"/>
      <w:r>
        <w:t>ОТ 19.02.2015 N 47)"</w:t>
      </w:r>
      <w:proofErr w:type="gramEnd"/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10.11.2014 N 656 "Об учреждении именных стипендий Правительства Калужской области студентам, включенным в состав губернаторских групп, созданных в соответствии с постановлением Губернатора Калужской области от 11.12.2007 N 468 "О создании губернаторских групп на базе государственных образовательных организаций высшего образования, расположенных на территории Калужской области (Молодежная команда Губернатора Калужской области)" (в редакции постановлений</w:t>
      </w:r>
      <w:proofErr w:type="gramEnd"/>
      <w:r>
        <w:t xml:space="preserve"> </w:t>
      </w:r>
      <w:proofErr w:type="gramStart"/>
      <w:r>
        <w:t xml:space="preserve">Губернатора Калужской области от 10.10.2008 N 311, от 21.05.2013 N 211, от 12.05.2014 N 188, от 10.06.2014 N 218, от 19.02.2015 N 47)" (в редакции постановления Правительства Калужской области от 23.04.2015 N 225)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Калужской области от 12.04.2004 N 271 "О министерстве образования и науки Калужской области" (в редакции постановлений Губернатора Калужской области от 01.04.2005 N 123, от</w:t>
      </w:r>
      <w:proofErr w:type="gramEnd"/>
      <w:r>
        <w:t xml:space="preserve"> </w:t>
      </w:r>
      <w:proofErr w:type="gramStart"/>
      <w:r>
        <w:t>28.11.2005 N 426, от 19.12.2005 N 460, от 03.11.2006 N 415, от 21.11.2007 N 449, от 06.05.2008 N 136, от 21.07.2008 N 218, от 25.12.2008 N 384, от 19.01.2009 N 6, от 09.06.20</w:t>
      </w:r>
      <w:bookmarkStart w:id="0" w:name="_GoBack"/>
      <w:bookmarkEnd w:id="0"/>
      <w:r>
        <w:t>09 N 189, от 13.10.2009 N 318, от 26.11.2009 N 353, от 09.03.2010 N 69, от 25.01.2011 N 17, от 13.10.2011 N 385, от 24.12.2012 N 610, от</w:t>
      </w:r>
      <w:proofErr w:type="gramEnd"/>
      <w:r>
        <w:t xml:space="preserve"> </w:t>
      </w:r>
      <w:proofErr w:type="gramStart"/>
      <w:r>
        <w:t>10.09.2013 N 355, от 17.10.2013 N 410, от 02.02.2015 N 26, от 27.02.2015 N 57),</w:t>
      </w:r>
      <w:proofErr w:type="gramEnd"/>
    </w:p>
    <w:p w:rsidR="00CA0494" w:rsidRDefault="00CA0494">
      <w:pPr>
        <w:pStyle w:val="ConsPlusNormal"/>
        <w:spacing w:before="220"/>
        <w:ind w:firstLine="540"/>
        <w:jc w:val="both"/>
      </w:pPr>
      <w:r>
        <w:t>ПРИКАЗЫВАЮ:</w:t>
      </w: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порядке назначения и выплаты именных стипендий Правительства Калужской области студентам, включенным в состав губернаторских групп, созданных на базе государственных образовательных организаций высшего образования, расположенных на территории Калужской области (Молодежная команда Губернатора Калужской области) (прилагается).</w:t>
      </w:r>
      <w:proofErr w:type="gramEnd"/>
    </w:p>
    <w:p w:rsidR="00CA0494" w:rsidRDefault="00CA049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начальника управления молодежной политики О.В.Коробову.</w:t>
      </w:r>
    </w:p>
    <w:p w:rsidR="00CA0494" w:rsidRDefault="00CA0494">
      <w:pPr>
        <w:pStyle w:val="ConsPlusNormal"/>
        <w:spacing w:before="220"/>
        <w:ind w:firstLine="540"/>
        <w:jc w:val="both"/>
      </w:pPr>
      <w:r>
        <w:t xml:space="preserve">3. Настоящий Приказ </w:t>
      </w:r>
      <w:proofErr w:type="gramStart"/>
      <w:r>
        <w:t>вступает в силу со дня его официального опубликования после государственной регистрации и распространяется</w:t>
      </w:r>
      <w:proofErr w:type="gramEnd"/>
      <w:r>
        <w:t xml:space="preserve"> на правоотношения, возникшие с 1 февраля 2015 года.</w:t>
      </w: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jc w:val="right"/>
      </w:pPr>
      <w:r>
        <w:t>Министр</w:t>
      </w:r>
    </w:p>
    <w:p w:rsidR="00CA0494" w:rsidRDefault="00CA0494">
      <w:pPr>
        <w:pStyle w:val="ConsPlusNormal"/>
        <w:jc w:val="right"/>
      </w:pPr>
      <w:r>
        <w:t>А.С.Аникеев</w:t>
      </w: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jc w:val="right"/>
        <w:outlineLvl w:val="0"/>
      </w:pPr>
      <w:r>
        <w:t>Приложение</w:t>
      </w:r>
    </w:p>
    <w:p w:rsidR="00CA0494" w:rsidRDefault="00CA0494">
      <w:pPr>
        <w:pStyle w:val="ConsPlusNormal"/>
        <w:jc w:val="right"/>
      </w:pPr>
      <w:r>
        <w:t>к Приказу</w:t>
      </w:r>
    </w:p>
    <w:p w:rsidR="00CA0494" w:rsidRDefault="00CA0494">
      <w:pPr>
        <w:pStyle w:val="ConsPlusNormal"/>
        <w:jc w:val="right"/>
      </w:pPr>
      <w:r>
        <w:t>министерства образования и науки</w:t>
      </w:r>
    </w:p>
    <w:p w:rsidR="00CA0494" w:rsidRDefault="00CA0494">
      <w:pPr>
        <w:pStyle w:val="ConsPlusNormal"/>
        <w:jc w:val="right"/>
      </w:pPr>
      <w:r>
        <w:t>Калужской области</w:t>
      </w:r>
    </w:p>
    <w:p w:rsidR="00CA0494" w:rsidRDefault="00CA0494">
      <w:pPr>
        <w:pStyle w:val="ConsPlusNormal"/>
        <w:jc w:val="right"/>
      </w:pPr>
      <w:r>
        <w:t>от 3 июня 2015 г. N 1284</w:t>
      </w: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Title"/>
        <w:jc w:val="center"/>
      </w:pPr>
      <w:bookmarkStart w:id="1" w:name="P43"/>
      <w:bookmarkEnd w:id="1"/>
      <w:r>
        <w:t>ПОЛОЖЕНИЕ</w:t>
      </w:r>
    </w:p>
    <w:p w:rsidR="00CA0494" w:rsidRDefault="00CA0494">
      <w:pPr>
        <w:pStyle w:val="ConsPlusTitle"/>
        <w:jc w:val="center"/>
      </w:pPr>
      <w:r>
        <w:t xml:space="preserve">О </w:t>
      </w:r>
      <w:proofErr w:type="gramStart"/>
      <w:r>
        <w:t>ПОРЯДКЕ</w:t>
      </w:r>
      <w:proofErr w:type="gramEnd"/>
      <w:r>
        <w:t xml:space="preserve"> НАЗНАЧЕНИЯ И ВЫПЛАТЫ ИМЕННЫХ СТИПЕНДИЙ</w:t>
      </w:r>
    </w:p>
    <w:p w:rsidR="00CA0494" w:rsidRDefault="00CA0494">
      <w:pPr>
        <w:pStyle w:val="ConsPlusTitle"/>
        <w:jc w:val="center"/>
      </w:pPr>
      <w:r>
        <w:t>ПРАВИТЕЛЬСТВА КАЛУЖСКОЙ ОБЛАСТИ СТУДЕНТАМ, ВКЛЮЧЕННЫМ</w:t>
      </w:r>
    </w:p>
    <w:p w:rsidR="00CA0494" w:rsidRDefault="00CA0494">
      <w:pPr>
        <w:pStyle w:val="ConsPlusTitle"/>
        <w:jc w:val="center"/>
      </w:pPr>
      <w:r>
        <w:t>В СОСТАВ ГУБЕРНАТОРСКИХ ГРУПП, СОЗДАННЫХ НА БАЗЕ</w:t>
      </w:r>
    </w:p>
    <w:p w:rsidR="00CA0494" w:rsidRDefault="00CA0494">
      <w:pPr>
        <w:pStyle w:val="ConsPlusTitle"/>
        <w:jc w:val="center"/>
      </w:pPr>
      <w:r>
        <w:t xml:space="preserve">ГОСУДАРСТВЕННЫХ ОБРАЗОВАТЕЛЬНЫХ ОРГАНИЗАЦИЙ </w:t>
      </w:r>
      <w:proofErr w:type="gramStart"/>
      <w:r>
        <w:t>ВЫСШЕГО</w:t>
      </w:r>
      <w:proofErr w:type="gramEnd"/>
    </w:p>
    <w:p w:rsidR="00CA0494" w:rsidRDefault="00CA0494">
      <w:pPr>
        <w:pStyle w:val="ConsPlusTitle"/>
        <w:jc w:val="center"/>
      </w:pPr>
      <w:r>
        <w:t xml:space="preserve">ОБРАЗОВАНИЯ, </w:t>
      </w:r>
      <w:proofErr w:type="gramStart"/>
      <w:r>
        <w:t>РАСПОЛОЖЕННЫХ</w:t>
      </w:r>
      <w:proofErr w:type="gramEnd"/>
      <w:r>
        <w:t xml:space="preserve"> НА ТЕРРИТОРИИ КАЛУЖСКОЙ ОБЛАСТИ</w:t>
      </w:r>
    </w:p>
    <w:p w:rsidR="00CA0494" w:rsidRDefault="00CA0494">
      <w:pPr>
        <w:pStyle w:val="ConsPlusTitle"/>
        <w:jc w:val="center"/>
      </w:pPr>
      <w:r>
        <w:t>(МОЛОДЕЖНАЯ КОМАНДА ГУБЕРНАТОРА КАЛУЖСКОЙ ОБЛАСТИ)</w:t>
      </w: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jc w:val="center"/>
        <w:outlineLvl w:val="1"/>
      </w:pPr>
      <w:r>
        <w:t>1. Общие положения</w:t>
      </w: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определяет порядок назначения и выплаты именных стипендий Правительства Калужской области студентам, включенным в состав губернаторских групп, созданных на базе государственных образовательных организаций высшего образования, расположенных на территории Калужской области (Молодежная команда Губернатора Калужской области) (далее соответственно - именные стипендии, стипендиаты, губернаторские группы, вузы).</w:t>
      </w:r>
      <w:proofErr w:type="gramEnd"/>
    </w:p>
    <w:p w:rsidR="00CA0494" w:rsidRDefault="00CA0494">
      <w:pPr>
        <w:pStyle w:val="ConsPlusNormal"/>
        <w:spacing w:before="220"/>
        <w:ind w:firstLine="540"/>
        <w:jc w:val="both"/>
      </w:pPr>
      <w:r>
        <w:t>1.2. Деятельность по назначению и выплате именных стипендий координируется министерством образования и науки Калужской области (далее - министерство).</w:t>
      </w: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jc w:val="center"/>
        <w:outlineLvl w:val="1"/>
      </w:pPr>
      <w:r>
        <w:t xml:space="preserve">2. Порядок назначения и прекращения выплаты </w:t>
      </w:r>
      <w:proofErr w:type="gramStart"/>
      <w:r>
        <w:t>именных</w:t>
      </w:r>
      <w:proofErr w:type="gramEnd"/>
    </w:p>
    <w:p w:rsidR="00CA0494" w:rsidRDefault="00CA0494">
      <w:pPr>
        <w:pStyle w:val="ConsPlusNormal"/>
        <w:jc w:val="center"/>
      </w:pPr>
      <w:r>
        <w:t>стипендий</w:t>
      </w: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Назначение именных стипендий производится на основании приказа министерства об утверждении списочного состава студентов, включенных в состав губернаторских групп, созданных на базе государственных образовательных организаций высшего образования, расположенных на территории Калужской области (Молодежная команда Губернатора Калужской области) 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губернаторских группах, созданных на базе государственных образовательных организаций высшего образования, расположенных на территории Калужской области (Молодежная команда Губернатора Калужской</w:t>
      </w:r>
      <w:proofErr w:type="gramEnd"/>
      <w:r>
        <w:t xml:space="preserve"> области), утвержденным приказом министерства образования и науки Калужской области от 28.04.2015 N 912 (далее - Положение о губернаторских группах).</w:t>
      </w:r>
    </w:p>
    <w:p w:rsidR="00CA0494" w:rsidRDefault="00CA0494">
      <w:pPr>
        <w:pStyle w:val="ConsPlusNormal"/>
        <w:spacing w:before="220"/>
        <w:ind w:firstLine="540"/>
        <w:jc w:val="both"/>
      </w:pPr>
      <w:r>
        <w:t>2.2. Министерство прекращает предоставление выплаты именной стипендии в случае исключения стипендиата из состава губернаторской группы.</w:t>
      </w:r>
    </w:p>
    <w:p w:rsidR="00CA0494" w:rsidRDefault="00CA0494">
      <w:pPr>
        <w:pStyle w:val="ConsPlusNormal"/>
        <w:spacing w:before="220"/>
        <w:ind w:firstLine="540"/>
        <w:jc w:val="both"/>
      </w:pPr>
      <w:r>
        <w:t xml:space="preserve">2.3. Выплата именной стипендии прекращается на основании приказа министерства в случае наступления одного из обстоятельств, указанных в </w:t>
      </w:r>
      <w:hyperlink r:id="rId9" w:history="1">
        <w:r>
          <w:rPr>
            <w:color w:val="0000FF"/>
          </w:rPr>
          <w:t>пункте 2.12</w:t>
        </w:r>
      </w:hyperlink>
      <w:r>
        <w:t>. Положения о губернаторских группах.</w:t>
      </w:r>
    </w:p>
    <w:p w:rsidR="00CA0494" w:rsidRDefault="00CA0494">
      <w:pPr>
        <w:pStyle w:val="ConsPlusNormal"/>
        <w:spacing w:before="220"/>
        <w:ind w:firstLine="540"/>
        <w:jc w:val="both"/>
      </w:pPr>
      <w:r>
        <w:lastRenderedPageBreak/>
        <w:t>2.4. Выплата именной стипендии прекращается с 1-го числа месяца, в котором наступили вышеуказанные обстоятельства, вследствие которых у стипендиата было утрачено право на получение именной стипендии.</w:t>
      </w:r>
    </w:p>
    <w:p w:rsidR="00CA0494" w:rsidRDefault="00CA0494">
      <w:pPr>
        <w:pStyle w:val="ConsPlusNormal"/>
        <w:spacing w:before="220"/>
        <w:ind w:firstLine="540"/>
        <w:jc w:val="both"/>
      </w:pPr>
      <w:r>
        <w:t>2.5. Решения, действия (бездействие) министерства, связанные с назначением, выплатой либо отказом в назначении именной стипендии, могут быть обжалованы в порядке, предусмотренном законодательством Российской Федерации.</w:t>
      </w: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jc w:val="center"/>
        <w:outlineLvl w:val="1"/>
      </w:pPr>
      <w:r>
        <w:t>3. Порядок выплаты именных стипендий</w:t>
      </w: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ind w:firstLine="540"/>
        <w:jc w:val="both"/>
      </w:pPr>
      <w:r>
        <w:t xml:space="preserve">3.1. Выплата именной стипендии осуществляется путем перечисления средств на лицевой счет стипендиата, открытый им в кредитной организации и указанный в трехстороннем договоре, заключенном в соответствии с </w:t>
      </w:r>
      <w:hyperlink r:id="rId10" w:history="1">
        <w:r>
          <w:rPr>
            <w:color w:val="0000FF"/>
          </w:rPr>
          <w:t>пунктом 2.11</w:t>
        </w:r>
      </w:hyperlink>
      <w:r>
        <w:t>. Положения о губернаторских группах.</w:t>
      </w:r>
    </w:p>
    <w:p w:rsidR="00CA0494" w:rsidRDefault="00CA0494">
      <w:pPr>
        <w:pStyle w:val="ConsPlusNormal"/>
        <w:spacing w:before="220"/>
        <w:ind w:firstLine="540"/>
        <w:jc w:val="both"/>
      </w:pPr>
      <w:r>
        <w:t xml:space="preserve">3.2. Перечисление именной стипендии осуществляет государственное бюджетное учреждение Калужской области "Областной </w:t>
      </w:r>
      <w:proofErr w:type="gramStart"/>
      <w:r>
        <w:t>молодежный</w:t>
      </w:r>
      <w:proofErr w:type="gramEnd"/>
      <w:r>
        <w:t xml:space="preserve"> центр", в отношении которого министерство осуществляет функции и полномочия учредителя.</w:t>
      </w:r>
    </w:p>
    <w:p w:rsidR="00CA0494" w:rsidRDefault="00CA0494">
      <w:pPr>
        <w:pStyle w:val="ConsPlusNormal"/>
        <w:spacing w:before="220"/>
        <w:ind w:firstLine="540"/>
        <w:jc w:val="both"/>
      </w:pPr>
      <w:r>
        <w:t xml:space="preserve">3.3. В </w:t>
      </w:r>
      <w:proofErr w:type="gramStart"/>
      <w:r>
        <w:t>случае</w:t>
      </w:r>
      <w:proofErr w:type="gramEnd"/>
      <w:r>
        <w:t xml:space="preserve"> изменения банковских реквизитов, фамилии, имени или отчества стипендиат незамедлительно сообщает об этом в министерство.</w:t>
      </w:r>
    </w:p>
    <w:p w:rsidR="00CA0494" w:rsidRDefault="00CA0494">
      <w:pPr>
        <w:pStyle w:val="ConsPlusNormal"/>
        <w:spacing w:before="220"/>
        <w:ind w:firstLine="540"/>
        <w:jc w:val="both"/>
      </w:pPr>
      <w:r>
        <w:t xml:space="preserve">3.4. В </w:t>
      </w:r>
      <w:proofErr w:type="gramStart"/>
      <w:r>
        <w:t>случае</w:t>
      </w:r>
      <w:proofErr w:type="gramEnd"/>
      <w:r>
        <w:t xml:space="preserve"> излишне выплаченных сумм именной стипендии стипендиату, необоснованно полученные им средства добровольно возвращаются министерству.</w:t>
      </w:r>
    </w:p>
    <w:p w:rsidR="00CA0494" w:rsidRDefault="00CA0494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Финансирование расходов, связанных с выплатой именных стипендий, производится за счет средств государственной программы Калужской области "Молодежь Калужской области", утвержденной постановлением Правительства Калужской области от 16.12.2013 N 669 "Об утверждении государственной программы Калужской области "Молодежь Калужской области" (</w:t>
      </w:r>
      <w:hyperlink r:id="rId11" w:history="1">
        <w:r>
          <w:rPr>
            <w:color w:val="0000FF"/>
          </w:rPr>
          <w:t>подпункт 1.2.5</w:t>
        </w:r>
      </w:hyperlink>
      <w:r>
        <w:t>. "Организация выплат именных стипендий Правительства Калужской области студентам, включенным в состав губернаторских групп.</w:t>
      </w:r>
      <w:proofErr w:type="gramEnd"/>
      <w:r>
        <w:t xml:space="preserve"> Обеспечение деятельности губернаторских групп" пункта 1.2. </w:t>
      </w:r>
      <w:proofErr w:type="gramStart"/>
      <w:r>
        <w:t>"Развитие и поддержка студенческой молодежи" раздела 8 "Перечень программных мероприятий государственной программы Калужской области "Молодежь Калужской области").</w:t>
      </w:r>
      <w:proofErr w:type="gramEnd"/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jc w:val="both"/>
      </w:pPr>
    </w:p>
    <w:p w:rsidR="00CA0494" w:rsidRDefault="00CA04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23BF" w:rsidRDefault="001623BF"/>
    <w:sectPr w:rsidR="001623BF" w:rsidSect="0013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94"/>
    <w:rsid w:val="001623BF"/>
    <w:rsid w:val="00C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0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0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DF449CF198E4A8EDE5383A6AD45A60608E0968B5308EB02304257CB04AE28E5B3C66C7A43D8434632CF8BAA304F17EFB636B545259FD8E3CFB9DCC30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EDF449CF198E4A8EDE5383A6AD45A60608E09683540FED073D1F5DC35DA22AE2BC99697D52D842442CCF83B6391B44CA0A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EDF449CF198E4A8EDE5383A6AD45A60608E0968B530AE303304257CB04AE28E5B3C66C7A43D8434632CF8BAE304F17EFB636B545259FD8E3CFB9DCC306F" TargetMode="External"/><Relationship Id="rId11" Type="http://schemas.openxmlformats.org/officeDocument/2006/relationships/hyperlink" Target="consultantplus://offline/ref=32EDF449CF198E4A8EDE5383A6AD45A60608E0968B5108E9053F4257CB04AE28E5B3C66C7A43D8434630CE83AC304F17EFB636B545259FD8E3CFB9DCC306F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2EDF449CF198E4A8EDE5383A6AD45A60608E0968B5308EB02304257CB04AE28E5B3C66C7A43D8434632CF89A0304F17EFB636B545259FD8E3CFB9DCC30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DF449CF198E4A8EDE5383A6AD45A60608E0968B5308EB02304257CB04AE28E5B3C66C7A43D8434632CF89A1304F17EFB636B545259FD8E3CFB9DCC30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Людмила Павл. Паламарчук</cp:lastModifiedBy>
  <cp:revision>1</cp:revision>
  <dcterms:created xsi:type="dcterms:W3CDTF">2021-09-02T05:51:00Z</dcterms:created>
  <dcterms:modified xsi:type="dcterms:W3CDTF">2021-09-02T05:55:00Z</dcterms:modified>
</cp:coreProperties>
</file>