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08" w:rsidRPr="00E00208" w:rsidRDefault="00E00208" w:rsidP="00E0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</w:pPr>
      <w:r w:rsidRPr="00E0020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NON-DESTRUCTIVE TESTING AND TECHNICAL DIAGNOSTICS</w:t>
      </w:r>
    </w:p>
    <w:p w:rsidR="00E00208" w:rsidRDefault="00E00208" w:rsidP="00E0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</w:pPr>
      <w:r w:rsidRPr="00B83A6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IN NUCLEAR INDUSTRY </w:t>
      </w:r>
    </w:p>
    <w:p w:rsidR="00E00208" w:rsidRPr="00E00208" w:rsidRDefault="00E00208" w:rsidP="00E0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</w:pPr>
    </w:p>
    <w:p w:rsidR="00DC20F0" w:rsidRDefault="00D925D0" w:rsidP="00E0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Summer</w:t>
      </w:r>
      <w:r w:rsidRPr="00D925D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school</w:t>
      </w:r>
      <w:r w:rsidRPr="00D925D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for</w:t>
      </w:r>
      <w:r w:rsidRPr="00D925D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students</w:t>
      </w:r>
      <w:r w:rsidRPr="00D925D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and</w:t>
      </w:r>
      <w:r w:rsidRPr="00D925D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young specialists</w:t>
      </w:r>
    </w:p>
    <w:p w:rsidR="00D925D0" w:rsidRPr="00D925D0" w:rsidRDefault="00D925D0" w:rsidP="00E0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</w:pPr>
    </w:p>
    <w:p w:rsidR="00DC20F0" w:rsidRPr="00D925D0" w:rsidRDefault="00D925D0" w:rsidP="00E00208">
      <w:pPr>
        <w:pStyle w:val="11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Module</w:t>
      </w:r>
      <w:r w:rsidR="0023147B" w:rsidRPr="00D925D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 1 –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 </w:t>
      </w:r>
      <w:r w:rsidRPr="00D925D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Non-destructive testing of 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pipelines welded joints and </w:t>
      </w:r>
      <w:r w:rsidRPr="00D925D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equipment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 xml:space="preserve"> at Nuclear Power Plants</w:t>
      </w:r>
    </w:p>
    <w:p w:rsidR="00DC20F0" w:rsidRPr="00D925D0" w:rsidRDefault="00DC20F0" w:rsidP="00E00208">
      <w:pPr>
        <w:pStyle w:val="11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</w:pPr>
    </w:p>
    <w:p w:rsidR="00DC20F0" w:rsidRDefault="00105C46" w:rsidP="00E002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lang w:val="en-US"/>
        </w:rPr>
      </w:pPr>
      <w:r>
        <w:rPr>
          <w:rFonts w:ascii="Times New Roman" w:hAnsi="Times New Roman" w:cs="Times New Roman"/>
          <w:b/>
          <w:bCs/>
          <w:color w:val="1F497D" w:themeColor="text2"/>
          <w:lang w:val="en-US"/>
        </w:rPr>
        <w:t>July</w:t>
      </w:r>
      <w:r w:rsidR="007D1AF8">
        <w:rPr>
          <w:rFonts w:ascii="Times New Roman" w:hAnsi="Times New Roman" w:cs="Times New Roman"/>
          <w:b/>
          <w:bCs/>
          <w:color w:val="1F497D" w:themeColor="text2"/>
          <w:lang w:val="en-US"/>
        </w:rPr>
        <w:t xml:space="preserve"> 9</w:t>
      </w:r>
      <w:r w:rsidR="00D925D0">
        <w:rPr>
          <w:rFonts w:ascii="Times New Roman" w:hAnsi="Times New Roman" w:cs="Times New Roman"/>
          <w:b/>
          <w:bCs/>
          <w:color w:val="1F497D" w:themeColor="text2"/>
        </w:rPr>
        <w:t xml:space="preserve"> – </w:t>
      </w:r>
      <w:r w:rsidR="007D1AF8">
        <w:rPr>
          <w:rFonts w:ascii="Times New Roman" w:hAnsi="Times New Roman" w:cs="Times New Roman"/>
          <w:b/>
          <w:bCs/>
          <w:color w:val="1F497D" w:themeColor="text2"/>
          <w:lang w:val="en-US"/>
        </w:rPr>
        <w:t>12</w:t>
      </w:r>
      <w:r w:rsidR="00D925D0">
        <w:rPr>
          <w:rFonts w:ascii="Times New Roman" w:hAnsi="Times New Roman" w:cs="Times New Roman"/>
          <w:b/>
          <w:bCs/>
          <w:color w:val="1F497D" w:themeColor="text2"/>
          <w:lang w:val="en-US"/>
        </w:rPr>
        <w:t xml:space="preserve">, </w:t>
      </w:r>
      <w:r w:rsidR="00D925D0">
        <w:rPr>
          <w:rFonts w:ascii="Times New Roman" w:hAnsi="Times New Roman" w:cs="Times New Roman"/>
          <w:b/>
          <w:bCs/>
          <w:color w:val="1F497D" w:themeColor="text2"/>
        </w:rPr>
        <w:t>201</w:t>
      </w:r>
      <w:r w:rsidR="00D925D0">
        <w:rPr>
          <w:rFonts w:ascii="Times New Roman" w:hAnsi="Times New Roman" w:cs="Times New Roman"/>
          <w:b/>
          <w:bCs/>
          <w:color w:val="1F497D" w:themeColor="text2"/>
          <w:lang w:val="en-US"/>
        </w:rPr>
        <w:t>8</w:t>
      </w:r>
    </w:p>
    <w:p w:rsidR="00D925D0" w:rsidRPr="00D925D0" w:rsidRDefault="00D925D0" w:rsidP="00E00208">
      <w:pPr>
        <w:spacing w:after="0" w:line="240" w:lineRule="auto"/>
        <w:jc w:val="center"/>
        <w:rPr>
          <w:lang w:val="en-US"/>
        </w:rPr>
      </w:pPr>
    </w:p>
    <w:tbl>
      <w:tblPr>
        <w:tblStyle w:val="aa"/>
        <w:tblW w:w="9571" w:type="dxa"/>
        <w:tblLook w:val="04A0"/>
      </w:tblPr>
      <w:tblGrid>
        <w:gridCol w:w="1219"/>
        <w:gridCol w:w="6768"/>
        <w:gridCol w:w="1584"/>
      </w:tblGrid>
      <w:tr w:rsidR="00DC20F0">
        <w:tc>
          <w:tcPr>
            <w:tcW w:w="9571" w:type="dxa"/>
            <w:gridSpan w:val="3"/>
            <w:shd w:val="clear" w:color="auto" w:fill="1F497D" w:themeFill="text2"/>
            <w:tcMar>
              <w:left w:w="108" w:type="dxa"/>
            </w:tcMar>
          </w:tcPr>
          <w:p w:rsidR="00DC20F0" w:rsidRPr="00105C46" w:rsidRDefault="00105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Monday</w:t>
            </w: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110FBF" w:rsidRDefault="00105C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Arrival of participants, checking into </w:t>
            </w:r>
            <w:r w:rsidR="00110FBF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>hotel of INPE NRNU</w:t>
            </w:r>
            <w:r w:rsid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10FBF"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110FBF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End"/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110FBF" w:rsidRDefault="00110FBF" w:rsidP="00110F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Registration</w:t>
            </w:r>
            <w:r w:rsidR="0023147B"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="0023147B"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3</w:t>
            </w:r>
            <w:r w:rsidR="0023147B"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110FBF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110FBF" w:rsidRDefault="00110FBF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3</w:t>
            </w:r>
            <w:r w:rsidR="0023147B" w:rsidRPr="00110FBF">
              <w:rPr>
                <w:rFonts w:ascii="Times New Roman" w:hAnsi="Times New Roman" w:cs="Times New Roman"/>
                <w:lang w:val="en-US"/>
              </w:rPr>
              <w:t>,</w:t>
            </w:r>
            <w:r w:rsidR="002650C8">
              <w:rPr>
                <w:rFonts w:ascii="Times New Roman" w:hAnsi="Times New Roman" w:cs="Times New Roman"/>
                <w:lang w:val="en-US"/>
              </w:rPr>
              <w:t xml:space="preserve"> 7</w:t>
            </w:r>
            <w:r w:rsidR="002650C8"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2650C8"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="0023147B"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Conference Hall</w:t>
            </w:r>
            <w:r w:rsidR="0023147B" w:rsidRPr="00110FB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C20F0" w:rsidRPr="00110FBF" w:rsidRDefault="00110FBF" w:rsidP="00110FBF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</w:t>
            </w:r>
            <w:r w:rsidR="0023147B" w:rsidRPr="00B83A6F">
              <w:rPr>
                <w:rFonts w:ascii="Times New Roman" w:hAnsi="Times New Roman" w:cs="Times New Roman"/>
                <w:lang w:val="en-US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Obninsk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Institute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Nuclear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Power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Engineering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 National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Research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Nuclear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University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C61E6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istory of personnel training for nuclear industry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110FBF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5C61E6" w:rsidRDefault="005C61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Dining Hall </w:t>
            </w:r>
          </w:p>
          <w:p w:rsidR="00DC20F0" w:rsidRPr="005C61E6" w:rsidRDefault="005C61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Dinner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B83A6F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5C61E6" w:rsidRDefault="005C61E6" w:rsidP="005C61E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</w:t>
            </w:r>
            <w:r w:rsidRPr="00B83A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3147B" w:rsidRPr="00B83A6F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5C61E6">
              <w:rPr>
                <w:rFonts w:ascii="Times New Roman" w:eastAsia="Times New Roman" w:hAnsi="Times New Roman" w:cs="Times New Roman"/>
                <w:lang w:val="en-US"/>
              </w:rPr>
              <w:t>Non-destructive testing at NPP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5C61E6">
              <w:rPr>
                <w:rFonts w:ascii="Times New Roman" w:eastAsia="Times New Roman" w:hAnsi="Times New Roman" w:cs="Times New Roman"/>
                <w:lang w:val="en-US"/>
              </w:rPr>
              <w:t>: basic regulatory documents and experience gained at NPPs of Russian design i</w:t>
            </w:r>
            <w:r w:rsidR="00454DC8">
              <w:rPr>
                <w:rFonts w:ascii="Times New Roman" w:eastAsia="Times New Roman" w:hAnsi="Times New Roman" w:cs="Times New Roman"/>
                <w:lang w:val="en-US"/>
              </w:rPr>
              <w:t>n Russian Federation and abroad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5C61E6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5C61E6" w:rsidRDefault="005C61E6" w:rsidP="005C61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INPE</w:t>
            </w:r>
            <w:r w:rsidRPr="005C61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NRNU</w:t>
            </w:r>
            <w:r w:rsidRPr="005C61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5C61E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</w:t>
            </w:r>
            <w:r w:rsidRPr="005C61E6">
              <w:rPr>
                <w:rFonts w:ascii="Times New Roman" w:hAnsi="Times New Roman" w:cs="Times New Roman"/>
                <w:lang w:val="en-US"/>
              </w:rPr>
              <w:t xml:space="preserve"> 3, </w:t>
            </w:r>
            <w:r>
              <w:rPr>
                <w:rFonts w:ascii="Times New Roman" w:hAnsi="Times New Roman" w:cs="Times New Roman"/>
                <w:lang w:val="en-US"/>
              </w:rPr>
              <w:t>Hall</w:t>
            </w:r>
          </w:p>
          <w:p w:rsidR="00DC20F0" w:rsidRPr="005C61E6" w:rsidRDefault="005C61E6" w:rsidP="005C61E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Coffee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5C61E6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454DC8" w:rsidRDefault="005C61E6" w:rsidP="005C61E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Technical</w:t>
            </w:r>
            <w:r w:rsidRPr="005C61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tour</w:t>
            </w:r>
            <w:r w:rsidRPr="005C61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</w:t>
            </w:r>
            <w:r w:rsidRPr="005C61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training facilities and laboratories of 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5C61E6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20F0">
        <w:tc>
          <w:tcPr>
            <w:tcW w:w="9571" w:type="dxa"/>
            <w:gridSpan w:val="3"/>
            <w:shd w:val="clear" w:color="auto" w:fill="00B050"/>
            <w:tcMar>
              <w:left w:w="108" w:type="dxa"/>
            </w:tcMar>
          </w:tcPr>
          <w:p w:rsidR="00DC20F0" w:rsidRPr="00105C46" w:rsidRDefault="00105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Tuesday</w:t>
            </w: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3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Entrance</w:t>
            </w:r>
          </w:p>
          <w:p w:rsidR="00DC20F0" w:rsidRPr="002650C8" w:rsidRDefault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Access with security check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2650C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3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7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Conference Hall</w:t>
            </w:r>
            <w:r w:rsidRPr="00110FB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C20F0" w:rsidRPr="002650C8" w:rsidRDefault="005C61E6" w:rsidP="002650C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</w:t>
            </w:r>
            <w:r w:rsidRPr="002650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3147B" w:rsidRPr="002650C8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2650C8" w:rsidRPr="002650C8">
              <w:rPr>
                <w:rFonts w:ascii="Times New Roman" w:eastAsia="Times New Roman" w:hAnsi="Times New Roman" w:cs="Times New Roman"/>
                <w:lang w:val="en-US"/>
              </w:rPr>
              <w:t>Ultrasonic testing: physical fundamentals, data registration and processing, schemes and methods of testing. Instrument devices and automated systems.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12:20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Pr="005C61E6" w:rsidRDefault="002650C8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Dining Hall </w:t>
            </w:r>
          </w:p>
          <w:p w:rsidR="00DC20F0" w:rsidRPr="00B83A6F" w:rsidRDefault="002650C8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Dinner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B83A6F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2650C8" w:rsidTr="0023147B">
        <w:trPr>
          <w:trHeight w:val="288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Default="00265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2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Non-destructive testing lab.</w:t>
            </w:r>
            <w:r w:rsidRPr="002650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20F0" w:rsidRPr="002650C8" w:rsidRDefault="002650C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Practical training 1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rPr>
          <w:trHeight w:val="286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289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Default="002650C8" w:rsidP="00265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2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Non-destructive testing lab.</w:t>
            </w:r>
            <w:r w:rsidRPr="002650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20F0" w:rsidRDefault="002650C8" w:rsidP="00265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Practical training 2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232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24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Day summary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24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181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2650C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Cultural program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214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20F0">
        <w:tc>
          <w:tcPr>
            <w:tcW w:w="9571" w:type="dxa"/>
            <w:gridSpan w:val="3"/>
            <w:shd w:val="clear" w:color="auto" w:fill="FFC000"/>
            <w:tcMar>
              <w:left w:w="108" w:type="dxa"/>
            </w:tcMar>
          </w:tcPr>
          <w:p w:rsidR="00DC20F0" w:rsidRDefault="00105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Wednesday</w:t>
            </w:r>
            <w:r w:rsidR="0023147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373212" w:rsidRPr="007D1AF8" w:rsidTr="0023147B">
        <w:trPr>
          <w:trHeight w:val="30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Pr="002650C8" w:rsidRDefault="002650C8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3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Entrance</w:t>
            </w:r>
          </w:p>
          <w:p w:rsidR="00DC20F0" w:rsidRPr="00B83A6F" w:rsidRDefault="002650C8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Access with security check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B83A6F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rPr>
          <w:trHeight w:val="19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rPr>
          <w:trHeight w:val="37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3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7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Conference Hall</w:t>
            </w:r>
            <w:r w:rsidRPr="00110FB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C20F0" w:rsidRPr="00924EB6" w:rsidRDefault="005C61E6" w:rsidP="00924EB6">
            <w:pPr>
              <w:suppressAutoHyphens/>
              <w:spacing w:after="0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</w:t>
            </w:r>
            <w:r w:rsidRPr="00B83A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3147B" w:rsidRPr="00B83A6F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="00924EB6">
              <w:rPr>
                <w:rFonts w:ascii="Times New Roman" w:hAnsi="Times New Roman" w:cs="Times New Roman"/>
                <w:lang w:val="en-US"/>
              </w:rPr>
              <w:t>Survey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24EB6">
              <w:rPr>
                <w:rFonts w:ascii="Times New Roman" w:hAnsi="Times New Roman" w:cs="Times New Roman"/>
                <w:lang w:val="en-US"/>
              </w:rPr>
              <w:t>of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24EB6">
              <w:rPr>
                <w:rFonts w:ascii="Times New Roman" w:hAnsi="Times New Roman" w:cs="Times New Roman"/>
                <w:lang w:val="en-US"/>
              </w:rPr>
              <w:t>NDT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24EB6">
              <w:rPr>
                <w:rFonts w:ascii="Times New Roman" w:hAnsi="Times New Roman" w:cs="Times New Roman"/>
                <w:lang w:val="en-US"/>
              </w:rPr>
              <w:t>methods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24EB6">
              <w:rPr>
                <w:rFonts w:ascii="Times New Roman" w:hAnsi="Times New Roman" w:cs="Times New Roman"/>
                <w:lang w:val="en-US"/>
              </w:rPr>
              <w:t>regarding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24EB6">
              <w:rPr>
                <w:rFonts w:ascii="Times New Roman" w:hAnsi="Times New Roman" w:cs="Times New Roman"/>
                <w:lang w:val="en-US"/>
              </w:rPr>
              <w:t>to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24EB6">
              <w:rPr>
                <w:rFonts w:ascii="Times New Roman" w:hAnsi="Times New Roman" w:cs="Times New Roman"/>
                <w:lang w:val="en-US"/>
              </w:rPr>
              <w:t>NPP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24EB6">
              <w:rPr>
                <w:rFonts w:ascii="Times New Roman" w:hAnsi="Times New Roman" w:cs="Times New Roman"/>
                <w:lang w:val="en-US"/>
              </w:rPr>
              <w:t>applications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3147B" w:rsidRPr="00924EB6">
              <w:rPr>
                <w:rFonts w:ascii="Times New Roman" w:hAnsi="Times New Roman" w:cs="Times New Roman"/>
                <w:lang w:val="en-US"/>
              </w:rPr>
              <w:t>(</w:t>
            </w:r>
            <w:r w:rsidR="00924EB6">
              <w:rPr>
                <w:rFonts w:ascii="Times New Roman" w:hAnsi="Times New Roman" w:cs="Times New Roman"/>
                <w:lang w:val="en-US"/>
              </w:rPr>
              <w:t>r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>adiographic inspection</w:t>
            </w:r>
            <w:r w:rsidR="0023147B" w:rsidRPr="00924EB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924EB6">
              <w:rPr>
                <w:rFonts w:ascii="Times New Roman" w:hAnsi="Times New Roman" w:cs="Times New Roman"/>
                <w:lang w:val="en-US"/>
              </w:rPr>
              <w:t>e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>ddy current testing</w:t>
            </w:r>
            <w:r w:rsidR="0023147B" w:rsidRPr="00924EB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924EB6">
              <w:rPr>
                <w:rFonts w:ascii="Times New Roman" w:hAnsi="Times New Roman" w:cs="Times New Roman"/>
                <w:lang w:val="en-US"/>
              </w:rPr>
              <w:t>m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>agnetic particle inspection</w:t>
            </w:r>
            <w:r w:rsidR="0023147B" w:rsidRPr="00924EB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924EB6" w:rsidRPr="00924EB6">
              <w:rPr>
                <w:rFonts w:ascii="Times New Roman" w:hAnsi="Times New Roman" w:cs="Times New Roman"/>
                <w:lang w:val="en-US"/>
              </w:rPr>
              <w:t>liquid penetrant testing</w:t>
            </w:r>
            <w:r w:rsidR="0023147B" w:rsidRPr="00924EB6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924EB6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rPr>
          <w:trHeight w:val="36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3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7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Conference Hall</w:t>
            </w:r>
            <w:r w:rsidRPr="00110FB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C20F0" w:rsidRPr="00924EB6" w:rsidRDefault="005C61E6" w:rsidP="00924EB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LECTURE</w:t>
            </w:r>
            <w:r w:rsidRPr="0092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3147B" w:rsidRPr="00924EB6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="00924EB6" w:rsidRPr="00924EB6">
              <w:rPr>
                <w:rFonts w:ascii="Times New Roman" w:eastAsia="Times New Roman" w:hAnsi="Times New Roman" w:cs="Times New Roman"/>
                <w:lang w:val="en-US"/>
              </w:rPr>
              <w:t>Visual and dimensional inspection: basic instruments and regulatory documents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924EB6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rPr>
          <w:trHeight w:val="3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47B" w:rsidRPr="007D1AF8" w:rsidTr="0023147B">
        <w:trPr>
          <w:trHeight w:val="24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3147B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3147B" w:rsidRDefault="0023147B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Dining Hall</w:t>
            </w:r>
          </w:p>
          <w:p w:rsidR="0023147B" w:rsidRPr="005C61E6" w:rsidRDefault="0023147B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Dinner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23147B" w:rsidRPr="0023147B" w:rsidRDefault="0023147B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147B" w:rsidTr="0023147B">
        <w:trPr>
          <w:trHeight w:val="255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23147B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23147B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23147B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267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Default="002650C8" w:rsidP="00265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2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Non-destructive testing lab.</w:t>
            </w:r>
            <w:r w:rsidRPr="002650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20F0" w:rsidRDefault="002650C8" w:rsidP="00265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Practical training 3and 4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128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Default="002650C8" w:rsidP="00265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2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Non-destructive testing lab.</w:t>
            </w:r>
            <w:r w:rsidRPr="002650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20F0" w:rsidRDefault="002650C8" w:rsidP="00265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Practical training 5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17:0017:30</w:t>
            </w:r>
          </w:p>
        </w:tc>
        <w:tc>
          <w:tcPr>
            <w:tcW w:w="6768" w:type="dxa"/>
            <w:shd w:val="clear" w:color="auto" w:fill="auto"/>
            <w:tcMar>
              <w:left w:w="108" w:type="dxa"/>
            </w:tcMar>
          </w:tcPr>
          <w:p w:rsidR="00DC20F0" w:rsidRDefault="00265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Day summary</w:t>
            </w:r>
          </w:p>
        </w:tc>
        <w:tc>
          <w:tcPr>
            <w:tcW w:w="1584" w:type="dxa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20F0">
        <w:tc>
          <w:tcPr>
            <w:tcW w:w="9571" w:type="dxa"/>
            <w:gridSpan w:val="3"/>
            <w:shd w:val="clear" w:color="auto" w:fill="FF0000"/>
            <w:tcMar>
              <w:left w:w="108" w:type="dxa"/>
            </w:tcMar>
          </w:tcPr>
          <w:p w:rsidR="00DC20F0" w:rsidRPr="00105C46" w:rsidRDefault="00105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Thursday</w:t>
            </w:r>
          </w:p>
        </w:tc>
      </w:tr>
      <w:tr w:rsidR="00373212" w:rsidRPr="007D1AF8" w:rsidTr="0023147B">
        <w:trPr>
          <w:trHeight w:val="27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373212" w:rsidRDefault="00373212" w:rsidP="00373212">
            <w:pPr>
              <w:spacing w:after="0" w:line="240" w:lineRule="auto"/>
              <w:rPr>
                <w:lang w:val="en-US"/>
              </w:rPr>
            </w:pPr>
            <w:proofErr w:type="spellStart"/>
            <w:r w:rsidRPr="00373212">
              <w:rPr>
                <w:rFonts w:ascii="Times New Roman" w:hAnsi="Times New Roman"/>
                <w:szCs w:val="24"/>
                <w:lang w:val="en-US"/>
              </w:rPr>
              <w:t>Leypunsky</w:t>
            </w:r>
            <w:proofErr w:type="spellEnd"/>
            <w:r w:rsidRPr="00373212">
              <w:rPr>
                <w:rFonts w:ascii="Times New Roman" w:hAnsi="Times New Roman"/>
                <w:szCs w:val="24"/>
                <w:lang w:val="en-US"/>
              </w:rPr>
              <w:t xml:space="preserve"> Institute of Physics and Power Engineering – State Scientif</w:t>
            </w:r>
            <w:r>
              <w:rPr>
                <w:rFonts w:ascii="Times New Roman" w:hAnsi="Times New Roman"/>
                <w:szCs w:val="24"/>
                <w:lang w:val="en-US"/>
              </w:rPr>
              <w:t>ic Center of Russian Federation. Excursion on the first-in-the-world</w:t>
            </w:r>
            <w:r w:rsidRPr="0037321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Nuclear Power Plant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373212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RPr="00373212" w:rsidTr="0023147B">
        <w:trPr>
          <w:trHeight w:val="24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Pr="00373212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212">
              <w:rPr>
                <w:rFonts w:ascii="Times New Roman" w:hAnsi="Times New Roman" w:cs="Times New Roman"/>
                <w:lang w:val="en-US"/>
              </w:rPr>
              <w:t>12:00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Pr="00373212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Pr="00373212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RPr="00373212" w:rsidTr="0023147B">
        <w:trPr>
          <w:trHeight w:val="283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Pr="00373212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212"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Default="002650C8" w:rsidP="00265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2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Non-destructive testing lab.</w:t>
            </w:r>
            <w:r w:rsidRPr="002650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20F0" w:rsidRPr="00373212" w:rsidRDefault="002650C8" w:rsidP="002650C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Practical training 6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373212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RPr="00373212" w:rsidTr="0023147B">
        <w:trPr>
          <w:trHeight w:val="341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Pr="00373212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212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:3</w:t>
            </w:r>
            <w:r w:rsidRPr="0037321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Pr="00373212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Pr="00373212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rPr>
          <w:trHeight w:val="287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Pr="00373212" w:rsidRDefault="002314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212">
              <w:rPr>
                <w:rFonts w:ascii="Times New Roman" w:hAnsi="Times New Roman" w:cs="Times New Roman"/>
                <w:lang w:val="en-US"/>
              </w:rPr>
              <w:t>10:45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Default="002650C8" w:rsidP="00265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2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Non-destructive testing lab.</w:t>
            </w:r>
            <w:r w:rsidRPr="002650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20F0" w:rsidRDefault="002650C8" w:rsidP="00265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Practical training 7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333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RPr="007D1AF8" w:rsidTr="0023147B">
        <w:trPr>
          <w:trHeight w:val="15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Pr="005C61E6" w:rsidRDefault="002650C8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Dining Hall </w:t>
            </w:r>
          </w:p>
          <w:p w:rsidR="00DC20F0" w:rsidRPr="00B83A6F" w:rsidRDefault="002650C8" w:rsidP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Dinner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B83A6F" w:rsidRDefault="00DC20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3212" w:rsidTr="0023147B">
        <w:trPr>
          <w:trHeight w:val="9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Cs w:val="24"/>
              </w:rPr>
              <w:t>:20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2650C8" w:rsidRDefault="002650C8" w:rsidP="00265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2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Non-destructive testing lab.</w:t>
            </w:r>
            <w:r w:rsidRPr="002650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C20F0" w:rsidRDefault="002650C8" w:rsidP="00265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Practical training 8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14:50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12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Cs w:val="24"/>
              </w:rPr>
              <w:t>:00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8" w:type="dxa"/>
            </w:tcMar>
          </w:tcPr>
          <w:p w:rsidR="00DC20F0" w:rsidRPr="002650C8" w:rsidRDefault="002650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INPE NRNU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MEPhI</w:t>
            </w:r>
            <w:proofErr w:type="spellEnd"/>
            <w:r w:rsidRPr="00110FB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Building 3</w:t>
            </w:r>
            <w:r w:rsidRPr="00110FB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7</w:t>
            </w:r>
            <w:r w:rsidRPr="002650C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Floor,</w:t>
            </w:r>
            <w:r w:rsidRPr="00110F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Conference Hall</w:t>
            </w:r>
            <w:r w:rsidRPr="00110FBF">
              <w:rPr>
                <w:rFonts w:ascii="Times New Roman" w:hAnsi="Times New Roman" w:cs="Times New Roman"/>
                <w:lang w:val="en-US"/>
              </w:rPr>
              <w:t>.</w:t>
            </w:r>
            <w:r w:rsidR="0023147B" w:rsidRPr="002650C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C20F0" w:rsidRPr="000D7C53" w:rsidRDefault="00373212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Presentations</w:t>
            </w:r>
            <w:r w:rsidRPr="00B83A6F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of</w:t>
            </w:r>
            <w:r w:rsidRPr="00B83A6F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school</w:t>
            </w:r>
            <w:r w:rsidRPr="00B83A6F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participants</w:t>
            </w:r>
            <w:r w:rsidRPr="00B83A6F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en-US"/>
              </w:rPr>
              <w:t>Feedback and discussion.</w:t>
            </w:r>
            <w:r w:rsidR="000D7C5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Summarizing</w:t>
            </w:r>
            <w:r w:rsidRPr="000D7C5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and</w:t>
            </w:r>
            <w:r w:rsidRPr="000D7C5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0D7C53">
              <w:rPr>
                <w:rFonts w:ascii="Times New Roman" w:hAnsi="Times New Roman"/>
                <w:szCs w:val="24"/>
                <w:lang w:val="en-US"/>
              </w:rPr>
              <w:t>awarding</w:t>
            </w:r>
            <w:r w:rsidR="000D7C53" w:rsidRPr="000D7C5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0D7C53">
              <w:rPr>
                <w:rFonts w:ascii="Times New Roman" w:hAnsi="Times New Roman"/>
                <w:szCs w:val="24"/>
                <w:lang w:val="en-US"/>
              </w:rPr>
              <w:t>with</w:t>
            </w:r>
            <w:r w:rsidR="000D7C53" w:rsidRPr="000D7C5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0D7C53">
              <w:rPr>
                <w:rFonts w:ascii="Times New Roman" w:hAnsi="Times New Roman"/>
                <w:szCs w:val="24"/>
                <w:lang w:val="en-US"/>
              </w:rPr>
              <w:t>certificates</w:t>
            </w:r>
            <w:r w:rsidR="0023147B" w:rsidRPr="000D7C53">
              <w:rPr>
                <w:rFonts w:ascii="Times New Roman" w:hAnsi="Times New Roman"/>
                <w:szCs w:val="24"/>
                <w:lang w:val="en-US"/>
              </w:rPr>
              <w:t>.</w:t>
            </w:r>
          </w:p>
          <w:p w:rsidR="00DC20F0" w:rsidRPr="000D7C53" w:rsidRDefault="000D7C53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School closing.</w:t>
            </w:r>
          </w:p>
        </w:tc>
        <w:tc>
          <w:tcPr>
            <w:tcW w:w="1584" w:type="dxa"/>
            <w:vMerge w:val="restart"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12" w:rsidTr="0023147B">
        <w:trPr>
          <w:trHeight w:val="120"/>
        </w:trPr>
        <w:tc>
          <w:tcPr>
            <w:tcW w:w="1219" w:type="dxa"/>
            <w:shd w:val="clear" w:color="auto" w:fill="auto"/>
            <w:tcMar>
              <w:left w:w="108" w:type="dxa"/>
            </w:tcMar>
          </w:tcPr>
          <w:p w:rsidR="00DC20F0" w:rsidRDefault="0023147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17:00</w:t>
            </w:r>
          </w:p>
        </w:tc>
        <w:tc>
          <w:tcPr>
            <w:tcW w:w="6768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tcMar>
              <w:left w:w="108" w:type="dxa"/>
            </w:tcMar>
          </w:tcPr>
          <w:p w:rsidR="00DC20F0" w:rsidRDefault="00DC2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408D" w:rsidRDefault="0080408D" w:rsidP="0080408D"/>
    <w:p w:rsidR="00B83A6F" w:rsidRPr="00FF61E1" w:rsidRDefault="00B83A6F" w:rsidP="00FF61E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F61E1">
        <w:rPr>
          <w:rFonts w:ascii="Times New Roman" w:hAnsi="Times New Roman" w:cs="Times New Roman"/>
        </w:rPr>
        <w:t>Language</w:t>
      </w:r>
      <w:proofErr w:type="spellEnd"/>
      <w:r w:rsidRPr="00FF61E1">
        <w:rPr>
          <w:rFonts w:ascii="Times New Roman" w:hAnsi="Times New Roman" w:cs="Times New Roman"/>
        </w:rPr>
        <w:t xml:space="preserve"> </w:t>
      </w:r>
      <w:proofErr w:type="spellStart"/>
      <w:r w:rsidRPr="00FF61E1">
        <w:rPr>
          <w:rFonts w:ascii="Times New Roman" w:hAnsi="Times New Roman" w:cs="Times New Roman"/>
        </w:rPr>
        <w:t>of</w:t>
      </w:r>
      <w:proofErr w:type="spellEnd"/>
      <w:r w:rsidRPr="00FF61E1">
        <w:rPr>
          <w:rFonts w:ascii="Times New Roman" w:hAnsi="Times New Roman" w:cs="Times New Roman"/>
        </w:rPr>
        <w:t xml:space="preserve"> </w:t>
      </w:r>
      <w:proofErr w:type="spellStart"/>
      <w:r w:rsidRPr="00FF61E1">
        <w:rPr>
          <w:rFonts w:ascii="Times New Roman" w:hAnsi="Times New Roman" w:cs="Times New Roman"/>
        </w:rPr>
        <w:t>school</w:t>
      </w:r>
      <w:proofErr w:type="spellEnd"/>
      <w:r w:rsidRPr="00FF61E1">
        <w:rPr>
          <w:rFonts w:ascii="Times New Roman" w:hAnsi="Times New Roman" w:cs="Times New Roman"/>
        </w:rPr>
        <w:t xml:space="preserve">: </w:t>
      </w:r>
      <w:proofErr w:type="spellStart"/>
      <w:r w:rsidRPr="00FF61E1">
        <w:rPr>
          <w:rFonts w:ascii="Times New Roman" w:hAnsi="Times New Roman" w:cs="Times New Roman"/>
        </w:rPr>
        <w:t>English</w:t>
      </w:r>
      <w:proofErr w:type="spellEnd"/>
    </w:p>
    <w:p w:rsidR="00B83A6F" w:rsidRPr="007D1AF8" w:rsidRDefault="00B83A6F" w:rsidP="00FF61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F61E1">
        <w:rPr>
          <w:rFonts w:ascii="Times New Roman" w:hAnsi="Times New Roman" w:cs="Times New Roman"/>
          <w:lang w:val="en-US"/>
        </w:rPr>
        <w:t>Number of participants</w:t>
      </w:r>
      <w:r w:rsidRPr="007D1AF8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7D1AF8" w:rsidRPr="007D1AF8">
        <w:rPr>
          <w:rFonts w:ascii="Times New Roman" w:hAnsi="Times New Roman" w:cs="Times New Roman"/>
          <w:color w:val="000000" w:themeColor="text1"/>
          <w:lang w:val="en-US"/>
        </w:rPr>
        <w:t>20</w:t>
      </w:r>
    </w:p>
    <w:p w:rsidR="00FF61E1" w:rsidRPr="00FF61E1" w:rsidRDefault="00FF61E1" w:rsidP="00FF61E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F61E1">
        <w:rPr>
          <w:rFonts w:ascii="Times New Roman" w:hAnsi="Times New Roman" w:cs="Times New Roman"/>
          <w:lang w:val="en-US"/>
        </w:rPr>
        <w:t>Participation in the school is free. Participants themselves cover the costs associated with travel and accommodation.</w:t>
      </w:r>
    </w:p>
    <w:p w:rsidR="00FF61E1" w:rsidRPr="00FF61E1" w:rsidRDefault="00FF61E1" w:rsidP="00FF61E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F61E1" w:rsidRPr="00FF61E1" w:rsidRDefault="00FF61E1" w:rsidP="00FF61E1">
      <w:pPr>
        <w:pStyle w:val="a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="Times New Roman" w:eastAsiaTheme="majorEastAsia" w:hAnsi="Times New Roman" w:cs="Times New Roman"/>
          <w:b/>
          <w:color w:val="auto"/>
          <w:sz w:val="22"/>
          <w:szCs w:val="22"/>
        </w:rPr>
      </w:pPr>
      <w:r w:rsidRPr="00FF61E1">
        <w:rPr>
          <w:rFonts w:ascii="Times New Roman" w:eastAsiaTheme="majorEastAsia" w:hAnsi="Times New Roman" w:cs="Times New Roman"/>
          <w:b/>
          <w:color w:val="auto"/>
          <w:sz w:val="22"/>
          <w:szCs w:val="22"/>
        </w:rPr>
        <w:t xml:space="preserve">Information </w:t>
      </w:r>
    </w:p>
    <w:p w:rsidR="00FF61E1" w:rsidRPr="007D1AF8" w:rsidRDefault="00FF61E1" w:rsidP="00FF61E1">
      <w:pPr>
        <w:pStyle w:val="a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Registration:</w:t>
      </w:r>
      <w:r w:rsidR="007D1AF8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 March – </w:t>
      </w:r>
      <w:r w:rsidR="007D1AF8" w:rsidRPr="007D1AF8">
        <w:rPr>
          <w:rFonts w:ascii="Times New Roman" w:hAnsi="Times New Roman" w:cs="Times New Roman"/>
          <w:color w:val="000000" w:themeColor="text1"/>
          <w:kern w:val="0"/>
          <w:sz w:val="22"/>
          <w:szCs w:val="22"/>
          <w:lang w:eastAsia="ru-RU"/>
        </w:rPr>
        <w:t>30</w:t>
      </w:r>
      <w:r w:rsidRPr="007D1AF8">
        <w:rPr>
          <w:rFonts w:ascii="Times New Roman" w:hAnsi="Times New Roman" w:cs="Times New Roman"/>
          <w:color w:val="000000" w:themeColor="text1"/>
          <w:kern w:val="0"/>
          <w:sz w:val="22"/>
          <w:szCs w:val="22"/>
          <w:lang w:eastAsia="ru-RU"/>
        </w:rPr>
        <w:t xml:space="preserve"> </w:t>
      </w:r>
      <w:r w:rsidR="007D1AF8" w:rsidRPr="007D1AF8">
        <w:rPr>
          <w:rFonts w:ascii="Times New Roman" w:hAnsi="Times New Roman" w:cs="Times New Roman"/>
          <w:color w:val="000000" w:themeColor="text1"/>
          <w:kern w:val="0"/>
          <w:sz w:val="22"/>
          <w:szCs w:val="22"/>
          <w:lang w:eastAsia="ru-RU"/>
        </w:rPr>
        <w:t>April</w:t>
      </w:r>
      <w:r w:rsidRPr="007D1AF8">
        <w:rPr>
          <w:rFonts w:ascii="Times New Roman" w:hAnsi="Times New Roman" w:cs="Times New Roman"/>
          <w:color w:val="000000" w:themeColor="text1"/>
          <w:kern w:val="0"/>
          <w:sz w:val="22"/>
          <w:szCs w:val="22"/>
          <w:lang w:eastAsia="ru-RU"/>
        </w:rPr>
        <w:t xml:space="preserve"> 2018</w:t>
      </w:r>
    </w:p>
    <w:p w:rsidR="00FF61E1" w:rsidRPr="007D1AF8" w:rsidRDefault="00FF61E1" w:rsidP="00FF61E1">
      <w:pPr>
        <w:pStyle w:val="a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Notification:</w:t>
      </w:r>
      <w:r w:rsidR="007D1AF8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till 9</w:t>
      </w:r>
      <w:r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May 2018</w:t>
      </w:r>
    </w:p>
    <w:p w:rsidR="00FF61E1" w:rsidRPr="007D1AF8" w:rsidRDefault="007D1AF8" w:rsidP="00FF61E1">
      <w:pPr>
        <w:pStyle w:val="a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Duration: 9</w:t>
      </w:r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12</w:t>
      </w:r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July 2018</w:t>
      </w:r>
    </w:p>
    <w:p w:rsidR="00FF61E1" w:rsidRPr="00FF61E1" w:rsidRDefault="00FF61E1" w:rsidP="00FF61E1">
      <w:pPr>
        <w:pStyle w:val="a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F61E1" w:rsidRPr="00FF61E1" w:rsidRDefault="00FF61E1" w:rsidP="00FF61E1">
      <w:pPr>
        <w:pStyle w:val="1"/>
        <w:spacing w:before="0" w:after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F61E1">
        <w:rPr>
          <w:rFonts w:ascii="Times New Roman" w:hAnsi="Times New Roman" w:cs="Times New Roman"/>
          <w:b/>
          <w:color w:val="auto"/>
          <w:sz w:val="22"/>
          <w:szCs w:val="22"/>
        </w:rPr>
        <w:t>Contacts</w:t>
      </w:r>
    </w:p>
    <w:p w:rsidR="00FF61E1" w:rsidRPr="007D1AF8" w:rsidRDefault="00A6127C" w:rsidP="00B93603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Alexander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Nakhabov</w:t>
      </w:r>
      <w:proofErr w:type="spellEnd"/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head of international education and collaboration department,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Obninsk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Institute for Nuclear Power Engineering of the </w:t>
      </w:r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National Research Nuclear University “</w:t>
      </w:r>
      <w:proofErr w:type="spellStart"/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MEPhI</w:t>
      </w:r>
      <w:proofErr w:type="spellEnd"/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Studgorodok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Obninsk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Kaluga region, </w:t>
      </w:r>
      <w:r w:rsidR="00E968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249040,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Russia. </w:t>
      </w:r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EMAIL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AVNakhabov</w:t>
      </w:r>
      <w:r w:rsidR="00FF61E1"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@mephi.ru </w:t>
      </w:r>
    </w:p>
    <w:p w:rsidR="00B83A6F" w:rsidRPr="007D1AF8" w:rsidRDefault="00FF61E1" w:rsidP="00B93603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TELEPHONE</w:t>
      </w:r>
      <w:r w:rsidR="00A612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6" w:history="1">
        <w:r w:rsidR="00A6127C">
          <w:rPr>
            <w:rFonts w:ascii="Times New Roman" w:hAnsi="Times New Roman" w:cs="Times New Roman"/>
            <w:color w:val="000000" w:themeColor="text1"/>
            <w:sz w:val="22"/>
            <w:szCs w:val="22"/>
          </w:rPr>
          <w:t>+7 </w:t>
        </w:r>
        <w:r w:rsidR="00A6127C" w:rsidRPr="00A6127C">
          <w:rPr>
            <w:rFonts w:ascii="Times New Roman" w:hAnsi="Times New Roman" w:cs="Times New Roman"/>
            <w:color w:val="000000" w:themeColor="text1"/>
            <w:sz w:val="22"/>
            <w:szCs w:val="22"/>
          </w:rPr>
          <w:t>484</w:t>
        </w:r>
        <w:r w:rsidR="00A6127C">
          <w:rPr>
            <w:rFonts w:ascii="Times New Roman" w:hAnsi="Times New Roman" w:cs="Times New Roman"/>
            <w:color w:val="000000" w:themeColor="text1"/>
            <w:sz w:val="22"/>
            <w:szCs w:val="22"/>
          </w:rPr>
          <w:t xml:space="preserve"> 39 79490</w:t>
        </w:r>
      </w:hyperlink>
      <w:r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(ext. </w:t>
      </w:r>
      <w:r w:rsidR="00A6127C">
        <w:rPr>
          <w:rFonts w:ascii="Times New Roman" w:hAnsi="Times New Roman" w:cs="Times New Roman"/>
          <w:color w:val="000000" w:themeColor="text1"/>
          <w:sz w:val="22"/>
          <w:szCs w:val="22"/>
        </w:rPr>
        <w:t>474</w:t>
      </w:r>
      <w:r w:rsidRPr="007D1AF8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sectPr w:rsidR="00B83A6F" w:rsidRPr="007D1AF8" w:rsidSect="003A625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C93"/>
    <w:multiLevelType w:val="hybridMultilevel"/>
    <w:tmpl w:val="93FA8576"/>
    <w:lvl w:ilvl="0" w:tplc="E2FA267A">
      <w:start w:val="1"/>
      <w:numFmt w:val="bullet"/>
      <w:pStyle w:val="a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EA4D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0F0"/>
    <w:rsid w:val="000D7C53"/>
    <w:rsid w:val="000E3435"/>
    <w:rsid w:val="00105C46"/>
    <w:rsid w:val="00110FBF"/>
    <w:rsid w:val="0023147B"/>
    <w:rsid w:val="002650C8"/>
    <w:rsid w:val="00373212"/>
    <w:rsid w:val="003A6254"/>
    <w:rsid w:val="00454DC8"/>
    <w:rsid w:val="005C61E6"/>
    <w:rsid w:val="00687F33"/>
    <w:rsid w:val="007D1AF8"/>
    <w:rsid w:val="0080408D"/>
    <w:rsid w:val="00924EB6"/>
    <w:rsid w:val="00A6127C"/>
    <w:rsid w:val="00B83A6F"/>
    <w:rsid w:val="00B93603"/>
    <w:rsid w:val="00D61F42"/>
    <w:rsid w:val="00D925D0"/>
    <w:rsid w:val="00DC20F0"/>
    <w:rsid w:val="00DE236B"/>
    <w:rsid w:val="00E00208"/>
    <w:rsid w:val="00E968FA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026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3"/>
    <w:qFormat/>
    <w:rsid w:val="00FF61E1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kern w:val="2"/>
      <w:sz w:val="30"/>
      <w:szCs w:val="20"/>
      <w:lang w:val="en-US"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0"/>
    <w:next w:val="a5"/>
    <w:qFormat/>
    <w:rsid w:val="003A62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0"/>
    <w:rsid w:val="003A6254"/>
    <w:pPr>
      <w:spacing w:after="140" w:line="288" w:lineRule="auto"/>
    </w:pPr>
  </w:style>
  <w:style w:type="paragraph" w:styleId="a6">
    <w:name w:val="List"/>
    <w:basedOn w:val="a5"/>
    <w:rsid w:val="003A6254"/>
    <w:rPr>
      <w:rFonts w:cs="Mangal"/>
    </w:rPr>
  </w:style>
  <w:style w:type="paragraph" w:styleId="a7">
    <w:name w:val="caption"/>
    <w:basedOn w:val="a0"/>
    <w:qFormat/>
    <w:rsid w:val="003A62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qFormat/>
    <w:rsid w:val="003A6254"/>
    <w:pPr>
      <w:suppressLineNumbers/>
    </w:pPr>
    <w:rPr>
      <w:rFonts w:cs="Mangal"/>
    </w:rPr>
  </w:style>
  <w:style w:type="paragraph" w:styleId="a9">
    <w:name w:val="Normal (Web)"/>
    <w:basedOn w:val="a0"/>
    <w:uiPriority w:val="99"/>
    <w:unhideWhenUsed/>
    <w:qFormat/>
    <w:rsid w:val="00DF3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qFormat/>
    <w:rsid w:val="003A6254"/>
  </w:style>
  <w:style w:type="table" w:styleId="aa">
    <w:name w:val="Table Grid"/>
    <w:basedOn w:val="a2"/>
    <w:uiPriority w:val="59"/>
    <w:rsid w:val="00F6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3"/>
    <w:rsid w:val="00FF61E1"/>
    <w:rPr>
      <w:rFonts w:asciiTheme="majorHAnsi" w:eastAsiaTheme="majorEastAsia" w:hAnsiTheme="majorHAnsi" w:cstheme="majorBidi"/>
      <w:color w:val="4F81BD" w:themeColor="accent1"/>
      <w:kern w:val="2"/>
      <w:sz w:val="30"/>
      <w:szCs w:val="20"/>
      <w:lang w:val="en-US" w:eastAsia="ja-JP"/>
    </w:rPr>
  </w:style>
  <w:style w:type="paragraph" w:styleId="a">
    <w:name w:val="List Bullet"/>
    <w:basedOn w:val="a0"/>
    <w:uiPriority w:val="3"/>
    <w:unhideWhenUsed/>
    <w:qFormat/>
    <w:rsid w:val="00FF61E1"/>
    <w:pPr>
      <w:numPr>
        <w:numId w:val="1"/>
      </w:numPr>
      <w:spacing w:after="120"/>
    </w:pPr>
    <w:rPr>
      <w:color w:val="1F497D" w:themeColor="text2"/>
      <w:kern w:val="2"/>
      <w:sz w:val="16"/>
      <w:szCs w:val="20"/>
      <w:lang w:val="en-US" w:eastAsia="ja-JP"/>
    </w:rPr>
  </w:style>
  <w:style w:type="character" w:styleId="ab">
    <w:name w:val="Hyperlink"/>
    <w:basedOn w:val="a1"/>
    <w:uiPriority w:val="99"/>
    <w:semiHidden/>
    <w:unhideWhenUsed/>
    <w:rsid w:val="00A61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DF3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</w:style>
  <w:style w:type="table" w:styleId="a9">
    <w:name w:val="Table Grid"/>
    <w:basedOn w:val="a1"/>
    <w:uiPriority w:val="59"/>
    <w:rsid w:val="00F6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48439794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6D7A-40E8-4C56-98F3-36A702D2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Samokhin</cp:lastModifiedBy>
  <cp:revision>15</cp:revision>
  <dcterms:created xsi:type="dcterms:W3CDTF">2018-02-21T13:37:00Z</dcterms:created>
  <dcterms:modified xsi:type="dcterms:W3CDTF">2018-04-02T07:16:00Z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