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12" w:rsidRPr="00E17112" w:rsidRDefault="00E17112" w:rsidP="00E1711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E17112" w:rsidRPr="00E17112" w:rsidRDefault="00E17112" w:rsidP="00E1711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171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Заявка</w:t>
      </w:r>
    </w:p>
    <w:p w:rsidR="00E17112" w:rsidRPr="00E17112" w:rsidRDefault="00E17112" w:rsidP="00E1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17112" w:rsidRPr="00E17112" w:rsidRDefault="00E17112" w:rsidP="00E17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8B78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1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(</w:t>
      </w:r>
      <w:r w:rsidRPr="00E171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="008B78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71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8577B" w:rsidRPr="00E171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bookmarkStart w:id="0" w:name="_GoBack"/>
      <w:bookmarkEnd w:id="0"/>
      <w:r w:rsidRPr="00E1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Региональной) научной конференции</w:t>
      </w:r>
      <w:r w:rsidRPr="00E171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«Техногенные системы и экологический риск»</w:t>
      </w:r>
    </w:p>
    <w:p w:rsidR="00E17112" w:rsidRPr="00E17112" w:rsidRDefault="0058577B" w:rsidP="00E17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21-22 апреля 2022</w:t>
      </w:r>
      <w:r w:rsidR="00E17112" w:rsidRPr="00E1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17112" w:rsidRPr="00E17112" w:rsidRDefault="00E17112" w:rsidP="00E17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685"/>
        <w:gridCol w:w="5352"/>
      </w:tblGrid>
      <w:tr w:rsidR="00E17112" w:rsidRPr="00E17112" w:rsidTr="002971CC">
        <w:tc>
          <w:tcPr>
            <w:tcW w:w="534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секции</w:t>
            </w:r>
          </w:p>
        </w:tc>
        <w:tc>
          <w:tcPr>
            <w:tcW w:w="5352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2" w:rsidRPr="00E17112" w:rsidTr="002971CC">
        <w:tc>
          <w:tcPr>
            <w:tcW w:w="534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Предполагаемая форма участия </w:t>
            </w:r>
          </w:p>
        </w:tc>
        <w:tc>
          <w:tcPr>
            <w:tcW w:w="5352" w:type="dxa"/>
            <w:shd w:val="clear" w:color="auto" w:fill="auto"/>
          </w:tcPr>
          <w:p w:rsidR="00DB243F" w:rsidRPr="00692B19" w:rsidRDefault="00DB243F" w:rsidP="00DB243F">
            <w:pPr>
              <w:pStyle w:val="3"/>
              <w:widowControl w:val="0"/>
              <w:numPr>
                <w:ilvl w:val="0"/>
                <w:numId w:val="1"/>
              </w:numPr>
              <w:spacing w:before="120"/>
              <w:ind w:right="18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B19">
              <w:rPr>
                <w:rFonts w:ascii="Times New Roman" w:hAnsi="Times New Roman" w:cs="Times New Roman"/>
                <w:b w:val="0"/>
                <w:sz w:val="24"/>
                <w:szCs w:val="24"/>
              </w:rPr>
              <w:t>Очное, с устным докладом</w:t>
            </w:r>
          </w:p>
          <w:p w:rsidR="00DB243F" w:rsidRPr="00692B19" w:rsidRDefault="00DB243F" w:rsidP="00DB243F">
            <w:pPr>
              <w:pStyle w:val="3"/>
              <w:widowControl w:val="0"/>
              <w:numPr>
                <w:ilvl w:val="0"/>
                <w:numId w:val="1"/>
              </w:numPr>
              <w:ind w:left="431" w:right="181" w:hanging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B19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Дистанционное, с устным докладом</w:t>
            </w:r>
          </w:p>
          <w:p w:rsidR="00DB243F" w:rsidRPr="00692B19" w:rsidRDefault="00DB243F" w:rsidP="00DB243F">
            <w:pPr>
              <w:pStyle w:val="3"/>
              <w:widowControl w:val="0"/>
              <w:numPr>
                <w:ilvl w:val="0"/>
                <w:numId w:val="1"/>
              </w:numPr>
              <w:ind w:left="431" w:right="181" w:hanging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B19">
              <w:rPr>
                <w:rFonts w:ascii="Times New Roman" w:hAnsi="Times New Roman" w:cs="Times New Roman"/>
                <w:b w:val="0"/>
                <w:sz w:val="24"/>
                <w:szCs w:val="24"/>
              </w:rPr>
              <w:t>Очное, в качестве слушателя</w:t>
            </w:r>
          </w:p>
          <w:p w:rsidR="00E17112" w:rsidRPr="00DB243F" w:rsidRDefault="00DB243F" w:rsidP="002C0111">
            <w:pPr>
              <w:pStyle w:val="3"/>
              <w:widowControl w:val="0"/>
              <w:numPr>
                <w:ilvl w:val="0"/>
                <w:numId w:val="1"/>
              </w:numPr>
              <w:ind w:left="431" w:right="181" w:hanging="35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B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Заочное </w:t>
            </w:r>
          </w:p>
        </w:tc>
      </w:tr>
      <w:tr w:rsidR="00E17112" w:rsidRPr="00E17112" w:rsidTr="002971CC">
        <w:tc>
          <w:tcPr>
            <w:tcW w:w="534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352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2" w:rsidRPr="00E17112" w:rsidTr="002971CC">
        <w:tc>
          <w:tcPr>
            <w:tcW w:w="534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докладчика </w:t>
            </w:r>
          </w:p>
        </w:tc>
        <w:tc>
          <w:tcPr>
            <w:tcW w:w="5352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2" w:rsidRPr="00E17112" w:rsidTr="002971CC">
        <w:trPr>
          <w:trHeight w:val="1638"/>
        </w:trPr>
        <w:tc>
          <w:tcPr>
            <w:tcW w:w="534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докладчике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вуз (специальность, курс, группа), или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организация (подразделение, должность)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ученая степень, ученое звание</w:t>
            </w:r>
          </w:p>
        </w:tc>
        <w:tc>
          <w:tcPr>
            <w:tcW w:w="5352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2" w:rsidRPr="00E17112" w:rsidTr="002971CC">
        <w:trPr>
          <w:trHeight w:val="720"/>
        </w:trPr>
        <w:tc>
          <w:tcPr>
            <w:tcW w:w="534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соавторов и сведения о них</w:t>
            </w:r>
          </w:p>
        </w:tc>
        <w:tc>
          <w:tcPr>
            <w:tcW w:w="5352" w:type="dxa"/>
            <w:shd w:val="clear" w:color="auto" w:fill="auto"/>
          </w:tcPr>
          <w:p w:rsidR="00E17112" w:rsidRPr="00E17112" w:rsidRDefault="002C0111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17112"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Петр Сергеевич, ВНИРА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17112"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научный сотрудник, к.б.н.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2" w:rsidRPr="00E17112" w:rsidTr="002971CC">
        <w:trPr>
          <w:trHeight w:val="375"/>
        </w:trPr>
        <w:tc>
          <w:tcPr>
            <w:tcW w:w="534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685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основного докладчика</w:t>
            </w: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352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тел.: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раб.тел</w:t>
            </w:r>
            <w:proofErr w:type="spellEnd"/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</w:tr>
      <w:tr w:rsidR="00E17112" w:rsidRPr="00E17112" w:rsidTr="002971CC">
        <w:tc>
          <w:tcPr>
            <w:tcW w:w="534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E17112" w:rsidRPr="00E17112" w:rsidRDefault="00E17112" w:rsidP="0058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экскурсии: </w:t>
            </w:r>
          </w:p>
        </w:tc>
        <w:tc>
          <w:tcPr>
            <w:tcW w:w="5352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Выбрать нужное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78"/>
            </w: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собираюсь принять участие в экскурсии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78"/>
            </w: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интересуюсь экскурсией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12" w:rsidRPr="00E17112" w:rsidTr="002971CC">
        <w:tc>
          <w:tcPr>
            <w:tcW w:w="534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Заявка на сертификат участника (для очных участников с докладом)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Выбрать нужное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Wingdings" w:char="F078"/>
            </w:r>
            <w:r w:rsidRPr="00E171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требуется сертификат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1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Wingdings" w:char="F078"/>
            </w:r>
            <w:r w:rsidRPr="00E171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 требуется сертификат</w:t>
            </w:r>
          </w:p>
          <w:p w:rsidR="00E17112" w:rsidRPr="00E17112" w:rsidRDefault="00E17112" w:rsidP="00E17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BB152B" w:rsidRPr="00E17112" w:rsidRDefault="00BB152B">
      <w:pPr>
        <w:rPr>
          <w:rFonts w:ascii="Times New Roman" w:hAnsi="Times New Roman" w:cs="Times New Roman"/>
          <w:sz w:val="24"/>
          <w:szCs w:val="24"/>
        </w:rPr>
      </w:pPr>
    </w:p>
    <w:sectPr w:rsidR="00BB152B" w:rsidRPr="00E1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99"/>
    <w:rsid w:val="002C0111"/>
    <w:rsid w:val="0058577B"/>
    <w:rsid w:val="008B7830"/>
    <w:rsid w:val="00A50E99"/>
    <w:rsid w:val="00BB152B"/>
    <w:rsid w:val="00DB243F"/>
    <w:rsid w:val="00E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7CA1"/>
  <w15:docId w15:val="{8796F44B-9EFE-4CBC-B795-8B625A9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B243F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DB243F"/>
    <w:rPr>
      <w:rFonts w:ascii="Tahoma" w:eastAsia="Times New Roman" w:hAnsi="Tahoma" w:cs="Tahoma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Киселева Людмила Александровна</cp:lastModifiedBy>
  <cp:revision>6</cp:revision>
  <dcterms:created xsi:type="dcterms:W3CDTF">2020-02-05T06:32:00Z</dcterms:created>
  <dcterms:modified xsi:type="dcterms:W3CDTF">2022-03-16T12:21:00Z</dcterms:modified>
</cp:coreProperties>
</file>