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89" w:rsidRPr="00274089" w:rsidRDefault="00EA1147" w:rsidP="00E779D9">
      <w:pPr>
        <w:spacing w:line="480" w:lineRule="auto"/>
        <w:ind w:left="3828"/>
        <w:jc w:val="right"/>
      </w:pPr>
      <w:r>
        <w:t>В Стипендиальную комиссию</w:t>
      </w:r>
      <w:r w:rsidR="000D1192">
        <w:t xml:space="preserve"> ИАТЭ НИЯУ МИФИ</w:t>
      </w:r>
    </w:p>
    <w:p w:rsidR="00274089" w:rsidRPr="00274089" w:rsidRDefault="00D16E90" w:rsidP="00274089">
      <w:pPr>
        <w:spacing w:line="480" w:lineRule="auto"/>
        <w:ind w:left="3969"/>
      </w:pPr>
      <w:r>
        <w:t>о</w:t>
      </w:r>
      <w:r w:rsidR="00274089" w:rsidRPr="00274089">
        <w:t>т студента(</w:t>
      </w:r>
      <w:proofErr w:type="spellStart"/>
      <w:r w:rsidR="00274089" w:rsidRPr="00274089">
        <w:t>ки</w:t>
      </w:r>
      <w:proofErr w:type="spellEnd"/>
      <w:r w:rsidR="00274089" w:rsidRPr="00274089">
        <w:t xml:space="preserve">) </w:t>
      </w:r>
    </w:p>
    <w:p w:rsidR="00274089" w:rsidRPr="000C2F95" w:rsidRDefault="00274089" w:rsidP="00274089">
      <w:pPr>
        <w:ind w:left="3969"/>
        <w:rPr>
          <w:sz w:val="22"/>
        </w:rPr>
      </w:pPr>
      <w:r w:rsidRPr="000C2F95">
        <w:rPr>
          <w:sz w:val="22"/>
        </w:rPr>
        <w:t>____________________________________________</w:t>
      </w:r>
    </w:p>
    <w:p w:rsidR="00274089" w:rsidRPr="000C2F95" w:rsidRDefault="00274089" w:rsidP="00274089">
      <w:pPr>
        <w:spacing w:line="480" w:lineRule="auto"/>
        <w:ind w:left="3969"/>
        <w:jc w:val="center"/>
        <w:rPr>
          <w:i/>
          <w:sz w:val="18"/>
        </w:rPr>
      </w:pPr>
      <w:r w:rsidRPr="000C2F95">
        <w:rPr>
          <w:i/>
          <w:sz w:val="18"/>
        </w:rPr>
        <w:t>(Ф.И.О.)</w:t>
      </w:r>
    </w:p>
    <w:p w:rsidR="00274089" w:rsidRPr="000C2F95" w:rsidRDefault="0061563C" w:rsidP="008F011C">
      <w:pPr>
        <w:spacing w:line="480" w:lineRule="auto"/>
        <w:ind w:left="3969"/>
        <w:rPr>
          <w:sz w:val="22"/>
        </w:rPr>
      </w:pPr>
      <w:r>
        <w:rPr>
          <w:sz w:val="22"/>
        </w:rPr>
        <w:t>курса</w:t>
      </w:r>
      <w:bookmarkStart w:id="0" w:name="_GoBack"/>
      <w:bookmarkEnd w:id="0"/>
      <w:r w:rsidR="00274089" w:rsidRPr="000C2F95">
        <w:rPr>
          <w:sz w:val="22"/>
        </w:rPr>
        <w:t>_______________</w:t>
      </w:r>
      <w:r w:rsidR="00E779D9" w:rsidRPr="000C2F95">
        <w:rPr>
          <w:sz w:val="22"/>
        </w:rPr>
        <w:t xml:space="preserve"> </w:t>
      </w:r>
      <w:r w:rsidR="00274089" w:rsidRPr="000C2F95">
        <w:rPr>
          <w:sz w:val="22"/>
        </w:rPr>
        <w:t xml:space="preserve">группы  </w:t>
      </w:r>
      <w:r w:rsidR="00E779D9" w:rsidRPr="000C2F95">
        <w:rPr>
          <w:sz w:val="22"/>
        </w:rPr>
        <w:t>__________</w:t>
      </w:r>
      <w:r w:rsidR="00274089" w:rsidRPr="000C2F95">
        <w:rPr>
          <w:sz w:val="22"/>
        </w:rPr>
        <w:t>_____</w:t>
      </w:r>
      <w:r w:rsidR="00E779D9" w:rsidRPr="000C2F95">
        <w:rPr>
          <w:sz w:val="22"/>
        </w:rPr>
        <w:t>_</w:t>
      </w:r>
    </w:p>
    <w:p w:rsidR="00274089" w:rsidRPr="000C2F95" w:rsidRDefault="00274089" w:rsidP="000C2F95">
      <w:pPr>
        <w:jc w:val="center"/>
        <w:rPr>
          <w:sz w:val="22"/>
        </w:rPr>
      </w:pPr>
      <w:r w:rsidRPr="000C2F95">
        <w:rPr>
          <w:sz w:val="22"/>
        </w:rPr>
        <w:t>З А Я В Л Е Н И Е</w:t>
      </w:r>
    </w:p>
    <w:p w:rsidR="00E3735E" w:rsidRPr="00EC6178" w:rsidRDefault="00274089" w:rsidP="00EC6178">
      <w:pPr>
        <w:spacing w:line="360" w:lineRule="auto"/>
        <w:ind w:firstLine="708"/>
        <w:jc w:val="both"/>
        <w:rPr>
          <w:sz w:val="22"/>
        </w:rPr>
      </w:pPr>
      <w:r w:rsidRPr="00EC6178">
        <w:rPr>
          <w:sz w:val="22"/>
        </w:rPr>
        <w:t xml:space="preserve">Прошу </w:t>
      </w:r>
      <w:r w:rsidR="000D1192" w:rsidRPr="00EC6178">
        <w:rPr>
          <w:sz w:val="22"/>
        </w:rPr>
        <w:t>рассмотреть возможность</w:t>
      </w:r>
      <w:r w:rsidRPr="00EC6178">
        <w:rPr>
          <w:sz w:val="22"/>
        </w:rPr>
        <w:t xml:space="preserve"> </w:t>
      </w:r>
      <w:r w:rsidR="000D1192" w:rsidRPr="00EC6178">
        <w:rPr>
          <w:sz w:val="22"/>
        </w:rPr>
        <w:t xml:space="preserve">назначения </w:t>
      </w:r>
      <w:r w:rsidR="00E3735E" w:rsidRPr="00EC6178">
        <w:rPr>
          <w:sz w:val="22"/>
        </w:rPr>
        <w:t xml:space="preserve">мне </w:t>
      </w:r>
      <w:r w:rsidR="00E7183D" w:rsidRPr="00EC6178">
        <w:rPr>
          <w:sz w:val="22"/>
        </w:rPr>
        <w:t xml:space="preserve">в предстоящем семестре </w:t>
      </w:r>
      <w:r w:rsidR="00E3735E" w:rsidRPr="00EC6178">
        <w:rPr>
          <w:sz w:val="22"/>
        </w:rPr>
        <w:t>повышенн</w:t>
      </w:r>
      <w:r w:rsidR="00CD24D0">
        <w:rPr>
          <w:sz w:val="22"/>
        </w:rPr>
        <w:t>ой</w:t>
      </w:r>
      <w:r w:rsidRPr="00EC6178">
        <w:rPr>
          <w:sz w:val="22"/>
        </w:rPr>
        <w:t xml:space="preserve"> государственн</w:t>
      </w:r>
      <w:r w:rsidR="00CD24D0">
        <w:rPr>
          <w:sz w:val="22"/>
        </w:rPr>
        <w:t>ой</w:t>
      </w:r>
      <w:r w:rsidRPr="00EC6178">
        <w:rPr>
          <w:sz w:val="22"/>
        </w:rPr>
        <w:t xml:space="preserve"> академическ</w:t>
      </w:r>
      <w:r w:rsidR="00CD24D0">
        <w:rPr>
          <w:sz w:val="22"/>
        </w:rPr>
        <w:t>ой</w:t>
      </w:r>
      <w:r w:rsidRPr="00EC6178">
        <w:rPr>
          <w:sz w:val="22"/>
        </w:rPr>
        <w:t xml:space="preserve"> стипенди</w:t>
      </w:r>
      <w:r w:rsidR="00CD24D0">
        <w:rPr>
          <w:sz w:val="22"/>
        </w:rPr>
        <w:t>и</w:t>
      </w:r>
      <w:r w:rsidRPr="00EC6178">
        <w:rPr>
          <w:sz w:val="22"/>
        </w:rPr>
        <w:t xml:space="preserve"> в соответствии с </w:t>
      </w:r>
      <w:r w:rsidR="00E7183D" w:rsidRPr="00EC6178">
        <w:rPr>
          <w:sz w:val="22"/>
        </w:rPr>
        <w:t>приказом Министерства образования и науки РФ от 2</w:t>
      </w:r>
      <w:r w:rsidR="004627AC" w:rsidRPr="00EC6178">
        <w:rPr>
          <w:sz w:val="22"/>
        </w:rPr>
        <w:t xml:space="preserve">7 декабря 2016 г. № </w:t>
      </w:r>
      <w:r w:rsidR="00E7183D" w:rsidRPr="00EC6178">
        <w:rPr>
          <w:sz w:val="22"/>
        </w:rPr>
        <w:t>1663</w:t>
      </w:r>
      <w:r w:rsidRPr="00EC6178">
        <w:rPr>
          <w:sz w:val="22"/>
        </w:rPr>
        <w:t>.</w:t>
      </w:r>
    </w:p>
    <w:p w:rsidR="00E779D9" w:rsidRPr="00EC6178" w:rsidRDefault="001B37C5" w:rsidP="00E3735E">
      <w:pPr>
        <w:jc w:val="both"/>
        <w:rPr>
          <w:sz w:val="22"/>
        </w:rPr>
      </w:pPr>
      <w:r w:rsidRPr="00EC6178">
        <w:rPr>
          <w:sz w:val="22"/>
        </w:rPr>
        <w:t>«____</w:t>
      </w:r>
      <w:proofErr w:type="gramStart"/>
      <w:r w:rsidRPr="00EC6178">
        <w:rPr>
          <w:sz w:val="22"/>
        </w:rPr>
        <w:t>_»_</w:t>
      </w:r>
      <w:proofErr w:type="gramEnd"/>
      <w:r w:rsidRPr="00EC6178">
        <w:rPr>
          <w:sz w:val="22"/>
        </w:rPr>
        <w:t>___________20</w:t>
      </w:r>
      <w:r w:rsidR="00EA1147" w:rsidRPr="00EC6178">
        <w:rPr>
          <w:sz w:val="22"/>
        </w:rPr>
        <w:t>2</w:t>
      </w:r>
      <w:r w:rsidR="0061563C">
        <w:rPr>
          <w:sz w:val="22"/>
        </w:rPr>
        <w:t>2</w:t>
      </w:r>
      <w:r w:rsidR="00EA1147" w:rsidRPr="00EC6178">
        <w:rPr>
          <w:sz w:val="22"/>
        </w:rPr>
        <w:t xml:space="preserve"> </w:t>
      </w:r>
      <w:r w:rsidR="00E3735E" w:rsidRPr="00EC6178">
        <w:rPr>
          <w:sz w:val="22"/>
        </w:rPr>
        <w:t xml:space="preserve">г.                         </w:t>
      </w:r>
    </w:p>
    <w:p w:rsidR="00E779D9" w:rsidRPr="00EC6178" w:rsidRDefault="00E779D9" w:rsidP="00E3735E">
      <w:pPr>
        <w:jc w:val="both"/>
        <w:rPr>
          <w:sz w:val="22"/>
        </w:rPr>
      </w:pPr>
    </w:p>
    <w:p w:rsidR="00E3735E" w:rsidRPr="00EC6178" w:rsidRDefault="00E3735E" w:rsidP="00E3735E">
      <w:pPr>
        <w:jc w:val="both"/>
        <w:rPr>
          <w:sz w:val="22"/>
        </w:rPr>
      </w:pPr>
      <w:r w:rsidRPr="00EC6178">
        <w:rPr>
          <w:sz w:val="22"/>
        </w:rPr>
        <w:t>_________________________/__________________</w:t>
      </w:r>
    </w:p>
    <w:p w:rsidR="001B37C5" w:rsidRPr="00EC6178" w:rsidRDefault="001B37C5" w:rsidP="00E3735E">
      <w:pPr>
        <w:jc w:val="both"/>
        <w:rPr>
          <w:sz w:val="22"/>
        </w:rPr>
      </w:pPr>
    </w:p>
    <w:p w:rsidR="00EC6178" w:rsidRPr="00EC6178" w:rsidRDefault="000D1192" w:rsidP="00E3735E">
      <w:pPr>
        <w:jc w:val="both"/>
        <w:rPr>
          <w:sz w:val="22"/>
        </w:rPr>
      </w:pPr>
      <w:r w:rsidRPr="00EC6178">
        <w:rPr>
          <w:sz w:val="22"/>
        </w:rPr>
        <w:t>Документы, подтверждающие основания для назначения повышенной стипендии прилагаю:</w:t>
      </w:r>
    </w:p>
    <w:p w:rsidR="00E31CAE" w:rsidRDefault="00E31CAE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p w:rsidR="00053317" w:rsidRDefault="00053317" w:rsidP="00053317">
      <w:pPr>
        <w:pBdr>
          <w:between w:val="single" w:sz="4" w:space="1" w:color="auto"/>
        </w:pBdr>
        <w:jc w:val="both"/>
      </w:pPr>
    </w:p>
    <w:sectPr w:rsidR="00053317" w:rsidSect="008A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89"/>
    <w:rsid w:val="00053317"/>
    <w:rsid w:val="000C2F95"/>
    <w:rsid w:val="000D1192"/>
    <w:rsid w:val="001B37C5"/>
    <w:rsid w:val="00241D3C"/>
    <w:rsid w:val="00274089"/>
    <w:rsid w:val="002C04B8"/>
    <w:rsid w:val="003F2B3E"/>
    <w:rsid w:val="00444689"/>
    <w:rsid w:val="004627AC"/>
    <w:rsid w:val="00521333"/>
    <w:rsid w:val="0061563C"/>
    <w:rsid w:val="00616641"/>
    <w:rsid w:val="00634A24"/>
    <w:rsid w:val="006D3E56"/>
    <w:rsid w:val="006E73E1"/>
    <w:rsid w:val="007D7007"/>
    <w:rsid w:val="0080192D"/>
    <w:rsid w:val="008A1CBB"/>
    <w:rsid w:val="008D7893"/>
    <w:rsid w:val="008F011C"/>
    <w:rsid w:val="00947681"/>
    <w:rsid w:val="009A2AA9"/>
    <w:rsid w:val="009C701C"/>
    <w:rsid w:val="009D6CBD"/>
    <w:rsid w:val="00AC2863"/>
    <w:rsid w:val="00C32E24"/>
    <w:rsid w:val="00CD24D0"/>
    <w:rsid w:val="00CD47D5"/>
    <w:rsid w:val="00D16E90"/>
    <w:rsid w:val="00D80E98"/>
    <w:rsid w:val="00DF1329"/>
    <w:rsid w:val="00E31CAE"/>
    <w:rsid w:val="00E3735E"/>
    <w:rsid w:val="00E7183D"/>
    <w:rsid w:val="00E779D9"/>
    <w:rsid w:val="00EA02C9"/>
    <w:rsid w:val="00EA1147"/>
    <w:rsid w:val="00EC6178"/>
    <w:rsid w:val="00FD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F3B2"/>
  <w15:docId w15:val="{1AF51384-71FA-4A24-A57B-33B6C49F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1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Корнилецкий</dc:creator>
  <cp:lastModifiedBy>User</cp:lastModifiedBy>
  <cp:revision>5</cp:revision>
  <dcterms:created xsi:type="dcterms:W3CDTF">2021-06-22T06:26:00Z</dcterms:created>
  <dcterms:modified xsi:type="dcterms:W3CDTF">2022-02-02T09:46:00Z</dcterms:modified>
</cp:coreProperties>
</file>