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B12F6" w14:textId="77777777" w:rsidR="00A21594" w:rsidRPr="00D715BC" w:rsidRDefault="00A21594" w:rsidP="00A215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715BC">
        <w:rPr>
          <w:rFonts w:ascii="Times New Roman" w:hAnsi="Times New Roman"/>
          <w:sz w:val="28"/>
          <w:szCs w:val="28"/>
        </w:rPr>
        <w:t>МИНИСТЕРСТВО НАУКИ И ВЫСШЕГО ОБРАЗОВАНИЯ РОССИЙСКОЙ ФЕДЕРАЦИИ</w:t>
      </w:r>
    </w:p>
    <w:p w14:paraId="7FC34181" w14:textId="77777777" w:rsidR="00A21594" w:rsidRPr="00D715BC" w:rsidRDefault="00A21594" w:rsidP="00A215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715BC">
        <w:rPr>
          <w:rFonts w:ascii="Times New Roman" w:hAnsi="Times New Roman"/>
          <w:sz w:val="28"/>
          <w:szCs w:val="28"/>
        </w:rPr>
        <w:t xml:space="preserve"> Федеральное государственное автономное образовательное</w:t>
      </w:r>
    </w:p>
    <w:p w14:paraId="00B4DF6A" w14:textId="77777777" w:rsidR="00A21594" w:rsidRPr="00D715BC" w:rsidRDefault="00A21594" w:rsidP="00A215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715BC">
        <w:rPr>
          <w:rFonts w:ascii="Times New Roman" w:hAnsi="Times New Roman"/>
          <w:sz w:val="28"/>
          <w:szCs w:val="28"/>
        </w:rPr>
        <w:t>учреждение высшего образования</w:t>
      </w:r>
    </w:p>
    <w:p w14:paraId="35EB8833" w14:textId="77777777" w:rsidR="00A21594" w:rsidRPr="00D715BC" w:rsidRDefault="00A21594" w:rsidP="00A215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715BC">
        <w:rPr>
          <w:rFonts w:ascii="Times New Roman" w:hAnsi="Times New Roman"/>
          <w:sz w:val="28"/>
          <w:szCs w:val="28"/>
        </w:rPr>
        <w:t>«Национальный исследовательский ядерный университет «МИФИ»</w:t>
      </w:r>
    </w:p>
    <w:p w14:paraId="27D4EA31" w14:textId="77777777" w:rsidR="00A21594" w:rsidRPr="00176442" w:rsidRDefault="00A21594" w:rsidP="00A215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76442">
        <w:rPr>
          <w:rFonts w:ascii="Times New Roman" w:hAnsi="Times New Roman"/>
          <w:sz w:val="28"/>
          <w:szCs w:val="28"/>
        </w:rPr>
        <w:t>ИАТЭ НИЯУ МИФИ</w:t>
      </w:r>
    </w:p>
    <w:p w14:paraId="2E291AB1" w14:textId="77777777" w:rsidR="00A21594" w:rsidRPr="00176442" w:rsidRDefault="00A21594" w:rsidP="00A215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76442">
        <w:rPr>
          <w:rFonts w:ascii="Times New Roman" w:hAnsi="Times New Roman"/>
          <w:sz w:val="28"/>
          <w:szCs w:val="28"/>
        </w:rPr>
        <w:t>ТЕХНИКУМ</w:t>
      </w:r>
    </w:p>
    <w:p w14:paraId="79F1B750" w14:textId="77777777" w:rsidR="00A21594" w:rsidRPr="00DE1D10" w:rsidRDefault="00A21594" w:rsidP="006D6B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DE1D10">
        <w:rPr>
          <w:rFonts w:ascii="Times New Roman" w:eastAsia="Times New Roman" w:hAnsi="Times New Roman" w:cs="Times New Roman"/>
          <w:sz w:val="24"/>
          <w:szCs w:val="24"/>
          <w:lang w:eastAsia="zh-CN"/>
        </w:rPr>
        <w:t>Утверждаю:</w:t>
      </w:r>
    </w:p>
    <w:p w14:paraId="49126F0C" w14:textId="77777777" w:rsidR="00A21594" w:rsidRPr="00DE1D10" w:rsidRDefault="00A21594" w:rsidP="006D6B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заместителя директора </w:t>
      </w:r>
      <w:r w:rsidRPr="00DE1D10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_______________ М.Г. Ткаченко</w:t>
      </w:r>
    </w:p>
    <w:p w14:paraId="633B0A48" w14:textId="77777777" w:rsidR="00A21594" w:rsidRPr="00DE1D10" w:rsidRDefault="00A21594" w:rsidP="006D6B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zh-CN"/>
        </w:rPr>
      </w:pPr>
      <w:r w:rsidRPr="00DE1D10">
        <w:rPr>
          <w:rFonts w:ascii="Times New Roman" w:eastAsia="Times New Roman" w:hAnsi="Times New Roman" w:cs="Times New Roman"/>
          <w:caps/>
          <w:sz w:val="24"/>
          <w:szCs w:val="24"/>
          <w:lang w:eastAsia="zh-CN"/>
        </w:rPr>
        <w:t>«____» ________ 20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zh-CN"/>
        </w:rPr>
        <w:t>20</w:t>
      </w:r>
    </w:p>
    <w:p w14:paraId="6B064DB6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6BE02BFC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12045FE8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4CDFF669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46FCFDA6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729BAB88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  <w:r w:rsidRPr="00DE1D10"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>РАБОЧАЯ ПРОГРАММа УЧЕБНОЙ ДИСЦИПЛИНЫ</w:t>
      </w:r>
    </w:p>
    <w:p w14:paraId="591085A1" w14:textId="7C188C6D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  <w:r w:rsidRPr="00DE1D10"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>БД.1</w:t>
      </w:r>
      <w:r w:rsidR="006069A5"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 xml:space="preserve"> </w:t>
      </w:r>
      <w:r w:rsidR="006069A5"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>РОДНОЙ ЯЗЫК</w:t>
      </w:r>
    </w:p>
    <w:p w14:paraId="69E349D4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4F9429C6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02137005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3EBD1030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7622C6E5" w14:textId="77777777" w:rsidR="00A21594" w:rsidRPr="00DE1D10" w:rsidRDefault="00A21594" w:rsidP="00A21594">
      <w:pPr>
        <w:suppressAutoHyphens/>
        <w:autoSpaceDE w:val="0"/>
        <w:autoSpaceDN w:val="0"/>
        <w:adjustRightInd w:val="0"/>
        <w:spacing w:after="0" w:line="180" w:lineRule="atLeast"/>
        <w:ind w:firstLine="50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E1D1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специальности среднего профессионального образования </w:t>
      </w:r>
    </w:p>
    <w:p w14:paraId="2F353EA5" w14:textId="77777777" w:rsidR="00A21594" w:rsidRPr="00DE1D10" w:rsidRDefault="00A21594" w:rsidP="00A21594">
      <w:pPr>
        <w:suppressAutoHyphens/>
        <w:autoSpaceDE w:val="0"/>
        <w:autoSpaceDN w:val="0"/>
        <w:adjustRightInd w:val="0"/>
        <w:spacing w:after="0" w:line="180" w:lineRule="atLeast"/>
        <w:ind w:firstLine="50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D0EA124" w14:textId="493D8859" w:rsidR="00A21594" w:rsidRDefault="00A21594" w:rsidP="00A215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A21594">
        <w:rPr>
          <w:rFonts w:ascii="Times New Roman" w:hAnsi="Times New Roman"/>
          <w:b/>
          <w:sz w:val="28"/>
          <w:szCs w:val="28"/>
          <w:u w:val="single"/>
        </w:rPr>
        <w:t>14</w:t>
      </w:r>
      <w:r>
        <w:rPr>
          <w:rFonts w:ascii="Times New Roman" w:hAnsi="Times New Roman"/>
          <w:b/>
          <w:sz w:val="28"/>
          <w:szCs w:val="28"/>
          <w:u w:val="single"/>
        </w:rPr>
        <w:t>.</w:t>
      </w:r>
      <w:r w:rsidRPr="00A21594">
        <w:rPr>
          <w:rFonts w:ascii="Times New Roman" w:hAnsi="Times New Roman"/>
          <w:b/>
          <w:sz w:val="28"/>
          <w:szCs w:val="28"/>
          <w:u w:val="single"/>
        </w:rPr>
        <w:t>02</w:t>
      </w:r>
      <w:r>
        <w:rPr>
          <w:rFonts w:ascii="Times New Roman" w:hAnsi="Times New Roman"/>
          <w:b/>
          <w:sz w:val="28"/>
          <w:szCs w:val="28"/>
          <w:u w:val="single"/>
        </w:rPr>
        <w:t>.</w:t>
      </w:r>
      <w:r w:rsidRPr="00A21594">
        <w:rPr>
          <w:rFonts w:ascii="Times New Roman" w:hAnsi="Times New Roman"/>
          <w:b/>
          <w:sz w:val="28"/>
          <w:szCs w:val="28"/>
          <w:u w:val="single"/>
        </w:rPr>
        <w:t>02</w:t>
      </w:r>
      <w:r>
        <w:rPr>
          <w:rFonts w:ascii="Times New Roman" w:hAnsi="Times New Roman"/>
          <w:b/>
          <w:sz w:val="28"/>
          <w:szCs w:val="28"/>
          <w:u w:val="single"/>
        </w:rPr>
        <w:t>.</w:t>
      </w:r>
      <w:r w:rsidRPr="00A21594">
        <w:rPr>
          <w:rFonts w:ascii="Times New Roman" w:hAnsi="Times New Roman"/>
          <w:b/>
          <w:sz w:val="28"/>
          <w:szCs w:val="28"/>
          <w:u w:val="single"/>
        </w:rPr>
        <w:t xml:space="preserve"> «Радиационная безопасность»</w:t>
      </w:r>
    </w:p>
    <w:p w14:paraId="2548A870" w14:textId="77777777" w:rsidR="00A21594" w:rsidRPr="00DE1D10" w:rsidRDefault="00A21594" w:rsidP="00A215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1D10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код, наименование специальности</w:t>
      </w:r>
    </w:p>
    <w:p w14:paraId="6F7299AA" w14:textId="77777777" w:rsidR="00A21594" w:rsidRPr="00DE1D10" w:rsidRDefault="00A21594" w:rsidP="00A215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A7E0BD1" w14:textId="77777777" w:rsidR="00A21594" w:rsidRPr="00DE1D10" w:rsidRDefault="00A21594" w:rsidP="00A215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DE1D10">
        <w:rPr>
          <w:rFonts w:ascii="Times New Roman" w:eastAsia="Times New Roman" w:hAnsi="Times New Roman" w:cs="Times New Roman"/>
          <w:sz w:val="28"/>
          <w:szCs w:val="28"/>
          <w:lang w:eastAsia="zh-CN"/>
        </w:rPr>
        <w:t>уровень образования среднее профессиональное</w:t>
      </w:r>
    </w:p>
    <w:p w14:paraId="70980A8B" w14:textId="77777777" w:rsidR="00A21594" w:rsidRPr="00DE1D10" w:rsidRDefault="00A21594" w:rsidP="00A215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</w:pPr>
    </w:p>
    <w:p w14:paraId="13D96A7D" w14:textId="77777777" w:rsidR="00A21594" w:rsidRPr="00DE1D10" w:rsidRDefault="00A21594" w:rsidP="00A215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6D6F7C8" w14:textId="77777777" w:rsidR="00A21594" w:rsidRPr="00DE1D10" w:rsidRDefault="00A21594" w:rsidP="00A215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E1D10">
        <w:rPr>
          <w:rFonts w:ascii="Times New Roman" w:eastAsia="Times New Roman" w:hAnsi="Times New Roman" w:cs="Times New Roman"/>
          <w:sz w:val="28"/>
          <w:szCs w:val="28"/>
          <w:lang w:eastAsia="zh-CN"/>
        </w:rPr>
        <w:t>Форма обучения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357"/>
      </w:tblGrid>
      <w:tr w:rsidR="00A21594" w:rsidRPr="00DE1D10" w14:paraId="3E1A540C" w14:textId="77777777" w:rsidTr="00A21594">
        <w:trPr>
          <w:jc w:val="center"/>
        </w:trPr>
        <w:tc>
          <w:tcPr>
            <w:tcW w:w="6357" w:type="dxa"/>
            <w:hideMark/>
          </w:tcPr>
          <w:p w14:paraId="4FEC7A3D" w14:textId="77777777" w:rsidR="00A21594" w:rsidRPr="00DE1D10" w:rsidRDefault="00A21594" w:rsidP="00A2159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DE1D1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  <w:t>очная</w:t>
            </w:r>
          </w:p>
        </w:tc>
      </w:tr>
      <w:tr w:rsidR="00A21594" w:rsidRPr="00DE1D10" w14:paraId="7867B2F7" w14:textId="77777777" w:rsidTr="00A21594">
        <w:trPr>
          <w:jc w:val="center"/>
        </w:trPr>
        <w:tc>
          <w:tcPr>
            <w:tcW w:w="6357" w:type="dxa"/>
          </w:tcPr>
          <w:p w14:paraId="13171AB1" w14:textId="77777777" w:rsidR="00A21594" w:rsidRPr="00DE1D10" w:rsidRDefault="00A21594" w:rsidP="00A21594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3D49B68D" w14:textId="77777777" w:rsidR="00A21594" w:rsidRPr="00DE1D10" w:rsidRDefault="00A21594" w:rsidP="00A21594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</w:rPr>
      </w:pPr>
    </w:p>
    <w:p w14:paraId="4FED0CC6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ru-RU"/>
        </w:rPr>
      </w:pPr>
    </w:p>
    <w:p w14:paraId="540FE1B1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0052345F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6CAFD7A8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30F13C3F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31A11AA0" w14:textId="58A49074" w:rsidR="00A21594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3C468EFA" w14:textId="79E7E8AE" w:rsidR="00A21594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50D64F93" w14:textId="48B797B0" w:rsidR="00A21594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46431A3F" w14:textId="1752BE87" w:rsidR="00A21594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5C63FA23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0C872885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382A393A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E1D1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Обнинск 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20</w:t>
      </w:r>
    </w:p>
    <w:p w14:paraId="46E247C7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71E871BC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7D602E55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6CC069D6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  <w:bookmarkStart w:id="0" w:name="_Hlk49380401"/>
    </w:p>
    <w:bookmarkEnd w:id="0"/>
    <w:p w14:paraId="30C7B865" w14:textId="7FA4BC7C" w:rsidR="00A21594" w:rsidRPr="00A21594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81A728D" w14:textId="036A3481" w:rsidR="00475958" w:rsidRPr="006B7F19" w:rsidRDefault="00475958" w:rsidP="00475958">
      <w:pPr>
        <w:shd w:val="clear" w:color="auto" w:fill="FFFFFF"/>
        <w:spacing w:after="0" w:line="390" w:lineRule="atLeast"/>
        <w:ind w:right="20" w:firstLine="709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proofErr w:type="gramStart"/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Рабочая программа учебной дисциплины разработана на основе примерной программы общеобразовательной учебной дисциплины «</w:t>
      </w:r>
      <w:r w:rsidR="006069A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Родной (русский) язык</w:t>
      </w: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» для профессиональных образовательных организаций, рекомендованной Федеральным государственным автономным учреждением «Федеральный институт развития образования» (ФГАУ «ФИРО») в качестве рабочей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 от 21 июля 2015г., регистрационный номер рецензии</w:t>
      </w:r>
      <w:proofErr w:type="gramEnd"/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gramStart"/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371</w:t>
      </w:r>
      <w:proofErr w:type="gramEnd"/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gramStart"/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от</w:t>
      </w:r>
      <w:proofErr w:type="gramEnd"/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gramStart"/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23 июля 2015 г. ФГАУ «ФИРО»)</w:t>
      </w:r>
      <w:proofErr w:type="gramEnd"/>
    </w:p>
    <w:p w14:paraId="19A95ACD" w14:textId="23AEFD8B" w:rsidR="00475958" w:rsidRPr="006B7F19" w:rsidRDefault="00475958" w:rsidP="00475958">
      <w:pPr>
        <w:shd w:val="clear" w:color="auto" w:fill="FFFFFF"/>
        <w:spacing w:after="200" w:line="390" w:lineRule="atLeast"/>
        <w:ind w:firstLine="708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Специальность</w:t>
      </w:r>
      <w:r w:rsidRPr="0047595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</w:t>
      </w: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.02.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02</w:t>
      </w: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  <w:r w:rsidRPr="0047595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Радиационная безопасность</w:t>
      </w:r>
      <w:r w:rsidRPr="0047595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 </w:t>
      </w: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укрупненной группы специальностей по направлениям  подготовки </w:t>
      </w:r>
      <w:r w:rsidRPr="0047595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4</w:t>
      </w:r>
      <w:r w:rsidRPr="0047595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.00.00  </w:t>
      </w: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Ядерная энергетика и технологии.</w:t>
      </w:r>
    </w:p>
    <w:p w14:paraId="5CD3100E" w14:textId="77777777" w:rsidR="00A21594" w:rsidRPr="00020E0B" w:rsidRDefault="00A21594" w:rsidP="00A21594">
      <w:pPr>
        <w:autoSpaceDE w:val="0"/>
        <w:autoSpaceDN w:val="0"/>
        <w:adjustRightInd w:val="0"/>
        <w:spacing w:after="0" w:line="180" w:lineRule="atLeast"/>
        <w:ind w:firstLine="5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F1D88B" w14:textId="77777777" w:rsidR="00A21594" w:rsidRPr="00020E0B" w:rsidRDefault="00A21594" w:rsidP="00A2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 составил:</w:t>
      </w:r>
    </w:p>
    <w:p w14:paraId="190D1DDF" w14:textId="1AB36BC5" w:rsidR="00A21594" w:rsidRPr="00020E0B" w:rsidRDefault="006069A5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Хайрова Виктория Александровна</w:t>
      </w:r>
      <w:r w:rsidR="00A21594"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преподаватель Техникума ИАТЭ НИЯУ МИФИ</w:t>
      </w:r>
    </w:p>
    <w:p w14:paraId="273FB188" w14:textId="77777777" w:rsidR="00A21594" w:rsidRPr="00020E0B" w:rsidRDefault="00A21594" w:rsidP="00A2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8A66C0" w14:textId="77777777" w:rsidR="00A21594" w:rsidRPr="00020E0B" w:rsidRDefault="00A21594" w:rsidP="00A2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594C45E" w14:textId="022EB35A" w:rsidR="00A21594" w:rsidRPr="00020E0B" w:rsidRDefault="00A21594" w:rsidP="00A2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Программа рассмотрена на заседании предметной цикловой комиссии </w:t>
      </w:r>
      <w:r w:rsidR="006069A5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общих гуманитарных и социально-экономических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дисциплин</w:t>
      </w:r>
    </w:p>
    <w:p w14:paraId="773E2436" w14:textId="55B94E8E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№1 от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D6BA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августа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14:paraId="26001232" w14:textId="77777777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C6D543" w14:textId="77777777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F06805" w14:textId="77777777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рассмотрена на заседании Методического Совета Техникума</w:t>
      </w:r>
    </w:p>
    <w:p w14:paraId="32D36B3F" w14:textId="31F12B09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№1 от «</w:t>
      </w:r>
      <w:r w:rsidR="006D6BA1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августа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14:paraId="73C62B26" w14:textId="77777777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7233CA" w14:textId="77777777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21594" w:rsidRPr="00020E0B" w14:paraId="4283C0B7" w14:textId="77777777" w:rsidTr="00A21594">
        <w:tc>
          <w:tcPr>
            <w:tcW w:w="4785" w:type="dxa"/>
            <w:hideMark/>
          </w:tcPr>
          <w:p w14:paraId="7C397DE8" w14:textId="77777777" w:rsidR="00A21594" w:rsidRPr="00020E0B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ПЦК                          </w:t>
            </w:r>
          </w:p>
          <w:p w14:paraId="44A02FF5" w14:textId="482D1B62" w:rsidR="00A21594" w:rsidRPr="00020E0B" w:rsidRDefault="00A21594" w:rsidP="00A215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 </w:t>
            </w:r>
            <w:r w:rsidR="006069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О.А. Ростовцева</w:t>
            </w: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505C9B73" w14:textId="60B1E731" w:rsidR="00A21594" w:rsidRPr="00020E0B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</w:t>
            </w:r>
            <w:r w:rsidR="006D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августа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786" w:type="dxa"/>
            <w:hideMark/>
          </w:tcPr>
          <w:p w14:paraId="0BC475A1" w14:textId="77777777" w:rsidR="00A21594" w:rsidRPr="00020E0B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  Методического Совета Техникума</w:t>
            </w:r>
          </w:p>
          <w:p w14:paraId="0AE155B8" w14:textId="77777777" w:rsidR="00A21594" w:rsidRPr="00020E0B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 В.А. Хайрова</w:t>
            </w:r>
          </w:p>
          <w:p w14:paraId="01A2181D" w14:textId="6C43CF43" w:rsidR="00A21594" w:rsidRPr="00020E0B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6D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августа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</w:tr>
    </w:tbl>
    <w:p w14:paraId="5384FE74" w14:textId="77777777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0228281" w14:textId="77777777" w:rsidR="00A21594" w:rsidRPr="00020E0B" w:rsidRDefault="00A21594" w:rsidP="00A2159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6F56AF3" w14:textId="77777777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14CF30" w14:textId="77777777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 программы</w:t>
      </w:r>
    </w:p>
    <w:p w14:paraId="395D0EEC" w14:textId="269186F3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__________________(</w:t>
      </w:r>
      <w:r w:rsidR="006069A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Хайрова В.А</w:t>
      </w:r>
      <w:r w:rsidR="004759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42124D33" w14:textId="5DD96897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«2</w:t>
      </w:r>
      <w:r w:rsidR="006D6BA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августа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14:paraId="5328805B" w14:textId="77777777" w:rsidR="00A21594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4FB11A21" w14:textId="77777777" w:rsidR="00C416F9" w:rsidRDefault="00C416F9" w:rsidP="00C416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2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</w:t>
      </w:r>
    </w:p>
    <w:p w14:paraId="584442FF" w14:textId="77777777" w:rsidR="00C416F9" w:rsidRPr="009C7BD7" w:rsidRDefault="00C416F9" w:rsidP="00C41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DCB16C3" w14:textId="77777777" w:rsidR="00C416F9" w:rsidRPr="009C7BD7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 РАБОЧЕЙ ПРОГРАММЫ УЧЕБНОЙ ДИСЦИПЛИНЫ</w:t>
      </w:r>
    </w:p>
    <w:p w14:paraId="033526C9" w14:textId="77777777" w:rsidR="00C416F9" w:rsidRPr="009C7BD7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ОСВОЕНИЯ УЧЕБНОЙ ДИСЦИПЛИНЫ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291DAEBC" w14:textId="77777777" w:rsidR="00C416F9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СТРУКТУРА И ПРИМЕРНОЕ СОДЕРЖАНИЕ УЧЕБНОЙ ДИСЦИПЛИНЫ </w:t>
      </w:r>
    </w:p>
    <w:p w14:paraId="72C5213C" w14:textId="77777777" w:rsidR="00C416F9" w:rsidRPr="009C7BD7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 РЕАЛИЗАЦИИ ПРОГРАММЫ УЧЕБНОЙ ДИСЦИПЛИНЫ </w:t>
      </w:r>
    </w:p>
    <w:p w14:paraId="0F9901D2" w14:textId="77777777" w:rsidR="00C416F9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И ОЦЕНКА РЕЗУЛЬТАТОВ ОСВОЕНИЯ </w:t>
      </w:r>
      <w:proofErr w:type="gramStart"/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</w:t>
      </w:r>
      <w:proofErr w:type="gramEnd"/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7BE7950D" w14:textId="77777777" w:rsidR="00C416F9" w:rsidRPr="009C7BD7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ДИСЦИПЛИНЫ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7E4E03A9" w14:textId="77777777" w:rsidR="00C416F9" w:rsidRPr="009C7BD7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ОЦЕНОЧНЫХ СРЕДСТВ</w:t>
      </w:r>
    </w:p>
    <w:p w14:paraId="11EF78FC" w14:textId="77777777" w:rsidR="00C416F9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МЕТОДИЧЕСКИЕ УКАЗАНИЯ ДЛЯ </w:t>
      </w:r>
      <w:proofErr w:type="gramStart"/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ОСВОЕНИЮ </w:t>
      </w:r>
    </w:p>
    <w:p w14:paraId="2B012880" w14:textId="77777777" w:rsidR="00C416F9" w:rsidRPr="009C7BD7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</w:t>
      </w:r>
    </w:p>
    <w:p w14:paraId="667B7EE1" w14:textId="77777777" w:rsidR="00C416F9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 ИНФОРМАЦИОННЫХ ТЕХНОЛОГИЙ, ИСПОЛЬЗУЕМЫХ </w:t>
      </w:r>
      <w:proofErr w:type="gramStart"/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2ABF6969" w14:textId="77777777" w:rsidR="00C416F9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ОСУЩЕСТВЛЕНИИ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ОБРАЗОВАТЕЛЬНОГО ПРОЦЕССА </w:t>
      </w:r>
      <w:proofErr w:type="gramStart"/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C3BBBA9" w14:textId="77777777" w:rsidR="00C416F9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ДИСЦИПЛИНЕ, ВКЛЮЧАЯ ПЕРЕЧЕНЬ ПРОГРАММНОГО ОБЕСПЕЧЕНИЯ </w:t>
      </w:r>
    </w:p>
    <w:p w14:paraId="6A9B060D" w14:textId="77777777" w:rsidR="00C416F9" w:rsidRPr="009C7BD7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ИНФОРМАЦИОННЫХ СПРАВОЧНЫХ СИСТЕМ</w:t>
      </w:r>
    </w:p>
    <w:p w14:paraId="584421BF" w14:textId="77777777" w:rsidR="00C416F9" w:rsidRDefault="00C416F9" w:rsidP="00C416F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ИНЫЕ СВЕДЕНИЯ И (ИЛИ) МАТЕРИАЛЫ</w:t>
      </w:r>
    </w:p>
    <w:p w14:paraId="47175C63" w14:textId="77777777" w:rsidR="00C416F9" w:rsidRDefault="00C416F9" w:rsidP="0047595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66401116" w14:textId="77777777" w:rsidR="00C416F9" w:rsidRDefault="00C416F9" w:rsidP="0047595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42DC7200" w14:textId="77777777" w:rsidR="00C416F9" w:rsidRDefault="00C416F9" w:rsidP="0047595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1E0E5141" w14:textId="77777777" w:rsidR="00C416F9" w:rsidRDefault="00C416F9" w:rsidP="0047595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264FE9A1" w14:textId="77777777" w:rsidR="00C416F9" w:rsidRDefault="00C416F9" w:rsidP="0047595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62C2961C" w14:textId="77777777" w:rsidR="00C416F9" w:rsidRDefault="00C416F9" w:rsidP="0047595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5E059B18" w14:textId="77777777" w:rsidR="00C416F9" w:rsidRDefault="00C416F9" w:rsidP="0047595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181BC947" w14:textId="77777777" w:rsidR="00C416F9" w:rsidRDefault="00C416F9" w:rsidP="0047595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7D056F4C" w14:textId="77777777" w:rsidR="00C416F9" w:rsidRDefault="00C416F9" w:rsidP="0047595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548BB3E3" w14:textId="77777777" w:rsidR="00C416F9" w:rsidRDefault="00C416F9" w:rsidP="0047595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0E810048" w14:textId="77777777" w:rsidR="00C416F9" w:rsidRDefault="00C416F9" w:rsidP="0047595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05F48474" w14:textId="77777777" w:rsidR="00C416F9" w:rsidRDefault="00C416F9" w:rsidP="0047595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108A15C2" w14:textId="77777777" w:rsidR="00C416F9" w:rsidRDefault="00C416F9" w:rsidP="0047595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1C716F1F" w14:textId="77777777" w:rsidR="00C416F9" w:rsidRDefault="00C416F9" w:rsidP="0047595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46C0C237" w14:textId="77777777" w:rsidR="00C416F9" w:rsidRDefault="00C416F9" w:rsidP="0047595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6B63D09D" w14:textId="77777777" w:rsidR="006069A5" w:rsidRPr="006069A5" w:rsidRDefault="006069A5" w:rsidP="006069A5">
      <w:pPr>
        <w:shd w:val="clear" w:color="auto" w:fill="FFFFFF"/>
        <w:spacing w:after="180" w:line="240" w:lineRule="auto"/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</w:pPr>
      <w:r w:rsidRPr="006069A5"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  <w:t> </w:t>
      </w:r>
    </w:p>
    <w:p w14:paraId="3829466F" w14:textId="77777777" w:rsidR="006069A5" w:rsidRPr="006069A5" w:rsidRDefault="006069A5" w:rsidP="006069A5">
      <w:pPr>
        <w:shd w:val="clear" w:color="auto" w:fill="FFFFFF"/>
        <w:spacing w:after="180" w:line="240" w:lineRule="auto"/>
        <w:jc w:val="center"/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</w:pPr>
      <w:r w:rsidRPr="006069A5"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  <w:lastRenderedPageBreak/>
        <w:t> </w:t>
      </w:r>
    </w:p>
    <w:p w14:paraId="57A37B85" w14:textId="77777777" w:rsidR="006069A5" w:rsidRPr="006069A5" w:rsidRDefault="006069A5" w:rsidP="006069A5">
      <w:pPr>
        <w:shd w:val="clear" w:color="auto" w:fill="FFFFFF"/>
        <w:spacing w:after="180" w:line="240" w:lineRule="auto"/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</w:pPr>
      <w:r w:rsidRPr="006069A5">
        <w:rPr>
          <w:rFonts w:ascii="PT Sans" w:eastAsia="Times New Roman" w:hAnsi="PT Sans" w:cs="Times New Roman"/>
          <w:b/>
          <w:bCs/>
          <w:color w:val="101010"/>
          <w:sz w:val="24"/>
          <w:szCs w:val="24"/>
          <w:lang w:eastAsia="ru-RU"/>
        </w:rPr>
        <w:t> </w:t>
      </w:r>
    </w:p>
    <w:p w14:paraId="2F1C3A4C" w14:textId="77777777" w:rsidR="006069A5" w:rsidRPr="006069A5" w:rsidRDefault="006069A5" w:rsidP="006069A5">
      <w:pPr>
        <w:shd w:val="clear" w:color="auto" w:fill="FFFFFF"/>
        <w:spacing w:after="180" w:line="240" w:lineRule="auto"/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</w:pPr>
      <w:r w:rsidRPr="006069A5"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  <w:t> </w:t>
      </w:r>
    </w:p>
    <w:p w14:paraId="3CE1E101" w14:textId="77777777" w:rsidR="006069A5" w:rsidRPr="006069A5" w:rsidRDefault="006069A5" w:rsidP="006069A5">
      <w:pPr>
        <w:shd w:val="clear" w:color="auto" w:fill="FFFFFF"/>
        <w:spacing w:after="180" w:line="240" w:lineRule="auto"/>
        <w:jc w:val="center"/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</w:pPr>
      <w:r w:rsidRPr="006069A5"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  <w:t> </w:t>
      </w:r>
    </w:p>
    <w:p w14:paraId="1C49BD6C" w14:textId="77777777" w:rsidR="006069A5" w:rsidRPr="006069A5" w:rsidRDefault="006069A5" w:rsidP="006069A5">
      <w:pPr>
        <w:shd w:val="clear" w:color="auto" w:fill="FFFFFF"/>
        <w:spacing w:after="180" w:line="240" w:lineRule="auto"/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</w:pPr>
      <w:r w:rsidRPr="006069A5"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  <w:t> </w:t>
      </w:r>
    </w:p>
    <w:p w14:paraId="673C826C" w14:textId="77777777" w:rsidR="006069A5" w:rsidRPr="006069A5" w:rsidRDefault="006069A5" w:rsidP="006069A5">
      <w:pPr>
        <w:shd w:val="clear" w:color="auto" w:fill="FFFFFF"/>
        <w:spacing w:after="180" w:line="240" w:lineRule="auto"/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</w:pPr>
      <w:r w:rsidRPr="006069A5">
        <w:rPr>
          <w:rFonts w:ascii="PT Sans" w:eastAsia="Times New Roman" w:hAnsi="PT Sans" w:cs="Times New Roman"/>
          <w:b/>
          <w:bCs/>
          <w:color w:val="101010"/>
          <w:sz w:val="24"/>
          <w:szCs w:val="24"/>
          <w:lang w:eastAsia="ru-RU"/>
        </w:rPr>
        <w:t> </w:t>
      </w:r>
    </w:p>
    <w:p w14:paraId="7F3121C2" w14:textId="77777777" w:rsidR="006069A5" w:rsidRPr="006069A5" w:rsidRDefault="006069A5" w:rsidP="006069A5">
      <w:pPr>
        <w:shd w:val="clear" w:color="auto" w:fill="FFFFFF"/>
        <w:spacing w:after="180" w:line="240" w:lineRule="auto"/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</w:pPr>
      <w:r w:rsidRPr="006069A5"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  <w:t> </w:t>
      </w:r>
    </w:p>
    <w:p w14:paraId="2F697401" w14:textId="77777777" w:rsidR="006069A5" w:rsidRPr="006069A5" w:rsidRDefault="006069A5" w:rsidP="006069A5">
      <w:pPr>
        <w:shd w:val="clear" w:color="auto" w:fill="FFFFFF"/>
        <w:spacing w:after="180" w:line="240" w:lineRule="auto"/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</w:pPr>
      <w:r w:rsidRPr="006069A5"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  <w:t> </w:t>
      </w:r>
    </w:p>
    <w:p w14:paraId="6595C3CF" w14:textId="77777777" w:rsidR="006069A5" w:rsidRPr="006069A5" w:rsidRDefault="006069A5" w:rsidP="006069A5">
      <w:pPr>
        <w:shd w:val="clear" w:color="auto" w:fill="FFFFFF"/>
        <w:spacing w:after="180" w:line="240" w:lineRule="auto"/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</w:pPr>
      <w:r w:rsidRPr="006069A5"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  <w:t> </w:t>
      </w:r>
    </w:p>
    <w:p w14:paraId="6BE79C88" w14:textId="77777777" w:rsidR="00C416F9" w:rsidRDefault="00C416F9" w:rsidP="0047595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1EC6ED85" w14:textId="77777777" w:rsidR="00C416F9" w:rsidRPr="009C7BD7" w:rsidRDefault="00C416F9" w:rsidP="00C416F9">
      <w:pPr>
        <w:keepNext/>
        <w:numPr>
          <w:ilvl w:val="0"/>
          <w:numId w:val="2"/>
        </w:num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Toc287696489"/>
      <w:r w:rsidRPr="009C7B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ПАСПОРТ РАБОЧЕЙ ПРОГРАММЫ </w:t>
      </w:r>
      <w:bookmarkEnd w:id="1"/>
      <w:r w:rsidRPr="009C7B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14:paraId="395817F4" w14:textId="77777777" w:rsidR="00C416F9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092BF70" w14:textId="57091FF1" w:rsidR="00C416F9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C7BD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БД.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="00C80B3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9C7BD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</w:t>
      </w:r>
      <w:r w:rsidR="00C80B3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РОДНОЙ ЯЗЫК</w:t>
      </w:r>
    </w:p>
    <w:p w14:paraId="55483326" w14:textId="77777777" w:rsidR="00BD4554" w:rsidRDefault="00BD4554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DDF1258" w14:textId="77777777" w:rsidR="00BD4554" w:rsidRDefault="00BD4554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1CF9622" w14:textId="77777777" w:rsidR="00BD4554" w:rsidRDefault="00BD4554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AC68FD4" w14:textId="7E887D9F" w:rsidR="00BD4554" w:rsidRPr="00BD4554" w:rsidRDefault="00BD4554" w:rsidP="00BD4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45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 ОБЛАСТЬ ПРИМЕНЕНИЯ ПРОГРАММЫ</w:t>
      </w:r>
    </w:p>
    <w:p w14:paraId="28C70767" w14:textId="77777777" w:rsidR="00C416F9" w:rsidRPr="009C7BD7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80968F" w14:textId="14C1A400" w:rsidR="00C80B31" w:rsidRPr="00BD4554" w:rsidRDefault="00C80B31" w:rsidP="00BD455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BD455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Нормативную правовую основу настоящей примерной программы по учебному предмету БД.13 Родной язык составляют следующие документы:</w:t>
      </w:r>
    </w:p>
    <w:p w14:paraId="031CE45D" w14:textId="77777777" w:rsidR="00C80B31" w:rsidRPr="00BD4554" w:rsidRDefault="00C80B31" w:rsidP="00BD4554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BD455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ФГОС среднего общего образования (ФГОС СОО), утвержденного Министерством образования и науки РФ от 17 мая 2012 г. №413, в редакции от 29 июня 2017 г.;</w:t>
      </w:r>
    </w:p>
    <w:p w14:paraId="0671735E" w14:textId="77777777" w:rsidR="00C80B31" w:rsidRPr="00BD4554" w:rsidRDefault="00C80B31" w:rsidP="00BD4554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BD455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Федеральный закон от 03.08.2018 № 317-ФЗ «О внесении изменений в статьи 11 и 14 Федерального закона «Об образовании в Российской Федерации»;</w:t>
      </w:r>
    </w:p>
    <w:p w14:paraId="49639DBD" w14:textId="77777777" w:rsidR="00C80B31" w:rsidRPr="00BD4554" w:rsidRDefault="00C80B31" w:rsidP="00BD4554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BD455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Письмо </w:t>
      </w:r>
      <w:proofErr w:type="spellStart"/>
      <w:r w:rsidRPr="00BD455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Минобрнауки</w:t>
      </w:r>
      <w:proofErr w:type="spellEnd"/>
      <w:r w:rsidRPr="00BD455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России от 15.02.2017 № МОН-П-617 «Об изучении русского языка, родного языка из числа языков народов Российской Федерации»;</w:t>
      </w:r>
    </w:p>
    <w:p w14:paraId="0DA73C29" w14:textId="77777777" w:rsidR="00C80B31" w:rsidRPr="00BD4554" w:rsidRDefault="00C80B31" w:rsidP="00BD4554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proofErr w:type="gramStart"/>
      <w:r w:rsidRPr="00BD455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Письмо </w:t>
      </w:r>
      <w:proofErr w:type="spellStart"/>
      <w:r w:rsidRPr="00BD455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Минпросвещения</w:t>
      </w:r>
      <w:proofErr w:type="spellEnd"/>
      <w:r w:rsidRPr="00BD455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России от 20.12.2018 № 03-510 «О направлении информации» (вместе с «Рекомендациями по применению норм законодательства в части обеспечения возможности получения образования на родных языках из числа языков народов Российской Федерации, изучения государственных языков республик Российской Федерации, родных языков из числа языков народов Российской Федерации, в том числе русского как родного»).</w:t>
      </w:r>
      <w:proofErr w:type="gramEnd"/>
    </w:p>
    <w:p w14:paraId="63BBB9A6" w14:textId="717A8E97" w:rsidR="00C80B31" w:rsidRPr="00BD4554" w:rsidRDefault="00C80B31" w:rsidP="00BD455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BD455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Программа учебного предмета БД.13 Родной язык входит в образовательную область «Родной язык и родная литература» и является частью основной профессиональной образовательной программы СПО (ОПОП СПО) при подготовке специалистов среднего звена по специальности Радиационная безопасность.</w:t>
      </w:r>
    </w:p>
    <w:p w14:paraId="2607CA2F" w14:textId="68819B10" w:rsidR="00C80B31" w:rsidRPr="00BD4554" w:rsidRDefault="00C80B31" w:rsidP="00BD455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BD455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lastRenderedPageBreak/>
        <w:t xml:space="preserve">ФГОС СОО определяет требования, предъявляемые к структуре, содержанию и результатам освоения учебного предмета </w:t>
      </w:r>
      <w:r w:rsidR="00BD4554" w:rsidRPr="00BD455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БД.13</w:t>
      </w:r>
      <w:r w:rsidRPr="00BD455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Родной язык.</w:t>
      </w:r>
    </w:p>
    <w:p w14:paraId="13E43C47" w14:textId="7DB95C90" w:rsidR="00C80B31" w:rsidRPr="00BD4554" w:rsidRDefault="00C80B31" w:rsidP="00BD455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BD455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Содержание программы учебного предмета </w:t>
      </w:r>
      <w:r w:rsidR="00BD4554" w:rsidRPr="00BD455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БД.13</w:t>
      </w:r>
      <w:r w:rsidRPr="00BD455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Родной язык направлено на достижение следующих целей:</w:t>
      </w:r>
    </w:p>
    <w:p w14:paraId="35E9230B" w14:textId="77777777" w:rsidR="00C80B31" w:rsidRPr="00BD4554" w:rsidRDefault="00C80B31" w:rsidP="00BD4554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proofErr w:type="gramStart"/>
      <w:r w:rsidRPr="00BD455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формирование волонтёрской позиции в отношении популяризации родного языка; воспитание уважительного отношения к культурам и языкам народов России;</w:t>
      </w:r>
      <w:proofErr w:type="gramEnd"/>
      <w:r w:rsidRPr="00BD455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овладение культурой межнационального общения;</w:t>
      </w:r>
    </w:p>
    <w:p w14:paraId="4BF24020" w14:textId="77777777" w:rsidR="00C80B31" w:rsidRPr="00BD4554" w:rsidRDefault="00C80B31" w:rsidP="00BD4554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BD455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обучающихся;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14:paraId="2792F161" w14:textId="77777777" w:rsidR="00C80B31" w:rsidRPr="00BD4554" w:rsidRDefault="00C80B31" w:rsidP="00BD4554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proofErr w:type="gramStart"/>
      <w:r w:rsidRPr="00BD455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</w:t>
      </w:r>
      <w:proofErr w:type="gramEnd"/>
      <w:r w:rsidRPr="00BD455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о русском речевом этикете;</w:t>
      </w:r>
    </w:p>
    <w:p w14:paraId="4B42E357" w14:textId="77777777" w:rsidR="00C80B31" w:rsidRPr="00BD4554" w:rsidRDefault="00C80B31" w:rsidP="00BD4554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BD455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14:paraId="601856EC" w14:textId="77777777" w:rsidR="00C80B31" w:rsidRPr="00BD4554" w:rsidRDefault="00C80B31" w:rsidP="00BD4554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BD455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14:paraId="20CB7F2B" w14:textId="77777777" w:rsidR="00C80B31" w:rsidRDefault="00C80B31" w:rsidP="00BD4554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BD455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14:paraId="252BC937" w14:textId="77777777" w:rsidR="00BD4554" w:rsidRPr="00BD4554" w:rsidRDefault="00BD4554" w:rsidP="00BD455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ru-RU"/>
        </w:rPr>
      </w:pPr>
      <w:r w:rsidRPr="00BD4554"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ru-RU"/>
        </w:rPr>
        <w:t>1.2. ОБЩАЯ ХАРАКТЕРИСТИКА УЧЕБНОГО ПРЕДМЕТА</w:t>
      </w:r>
    </w:p>
    <w:p w14:paraId="32ED6202" w14:textId="1BD30DD6" w:rsidR="00BD4554" w:rsidRPr="00C22DAE" w:rsidRDefault="00BD4554" w:rsidP="00C22DAE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2DAE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Русский язык – государственный язык Российской Федерации, средство межнационального общения и консолидации народов России, основа формирования гражданской идентичности в поликультурном обществе.</w:t>
      </w:r>
    </w:p>
    <w:p w14:paraId="57D5B267" w14:textId="77777777" w:rsidR="00BD4554" w:rsidRPr="00C22DAE" w:rsidRDefault="00BD4554" w:rsidP="00C22DAE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2DAE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lastRenderedPageBreak/>
        <w:t>Русский язык является родным языком русского народа, основой его духовной культуры. Он формирует и объединяет нацию, связывает поколения, обеспечивает преемственность и постоянное обновление национальной культуры. Изучение русского языка и владение им – могучее средство приобщения к духовному богатству русской культуры и литературы, основной канал социализации личности, приобщения её к культурно-историческому опыту человечества.</w:t>
      </w:r>
    </w:p>
    <w:p w14:paraId="3C2A04CA" w14:textId="77777777" w:rsidR="00BD4554" w:rsidRPr="00C22DAE" w:rsidRDefault="00BD4554" w:rsidP="00C22DAE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proofErr w:type="gramStart"/>
      <w:r w:rsidRPr="00C22DAE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Родной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 и истории народа, говорящего на нём. Высокий уровень владения родным языком определяет способность аналитически мыслить, успешность в овладении способами интеллектуальной деятельности, умениями убедительно выражать свои мысли и</w:t>
      </w:r>
      <w:proofErr w:type="gramEnd"/>
      <w:r w:rsidRPr="00C22DAE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точно понимать мысли других людей, извлекать и анализировать информацию из различных текстов, ориентироваться в ключевых проблемах современной жизни и в мире духовно-нравственных ценностей.</w:t>
      </w:r>
    </w:p>
    <w:p w14:paraId="33069E63" w14:textId="3990D06E" w:rsidR="00BD4554" w:rsidRPr="00C22DAE" w:rsidRDefault="00BD4554" w:rsidP="00C22DAE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2DAE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В содержании учебного предмета </w:t>
      </w:r>
      <w:r w:rsidRPr="00C22DAE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БД.13</w:t>
      </w:r>
      <w:r w:rsidRPr="00C22DAE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Родной язык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социокультурный контекст существования русского языка, в частности, те языковые аспекты, которые обнаруживают прямую, непосредственную культурно-историческую обусловленность.</w:t>
      </w:r>
    </w:p>
    <w:p w14:paraId="1FF7101D" w14:textId="1522CF2E" w:rsidR="00BD4554" w:rsidRPr="00C22DAE" w:rsidRDefault="00BD4554" w:rsidP="00C22DAE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2DAE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Важнейшими задачами учебного предмета БД.13 Родной язык являются приобщение обучающихся к фактам русской языковой истории в связи с историей русского народа, формирование преставлений обучающихся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14:paraId="6431DB56" w14:textId="6A0C5891" w:rsidR="00BD4554" w:rsidRPr="00C22DAE" w:rsidRDefault="00BD4554" w:rsidP="00C22DAE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2DAE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Содержание учебного предмета </w:t>
      </w:r>
      <w:r w:rsidR="003340CE" w:rsidRPr="00C22DAE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БД.13 Родной язык </w:t>
      </w:r>
      <w:r w:rsidRPr="00C22DAE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языка, что способствует преодолению языкового нигилизма обучающихся, пониманию важнейших социокультурных функций языковой кодификации.</w:t>
      </w:r>
    </w:p>
    <w:p w14:paraId="67B851EC" w14:textId="77777777" w:rsidR="00BD4554" w:rsidRDefault="00BD4554" w:rsidP="00C22DAE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2DAE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Использование электронных образовательных ресурсов позволяет разнообразить деятельность обучающихся, активизировать их внимание, повышает творческий </w:t>
      </w:r>
      <w:r w:rsidRPr="00C22DAE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lastRenderedPageBreak/>
        <w:t>потенциал личности, мотивацию к успешному усвоению учебного материала, воспитывает интерес к занятиям при изучении родного русского языка.</w:t>
      </w:r>
    </w:p>
    <w:p w14:paraId="159793E5" w14:textId="77777777" w:rsidR="00C22DAE" w:rsidRDefault="00C22DAE" w:rsidP="00C22DAE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ru-RU"/>
        </w:rPr>
      </w:pPr>
      <w:r w:rsidRPr="00C22DAE"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ru-RU"/>
        </w:rPr>
        <w:t xml:space="preserve">1.3 </w:t>
      </w:r>
      <w:r w:rsidRPr="00C22DAE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ru-RU"/>
        </w:rPr>
        <w:t xml:space="preserve">МЕСТО В УЧЕБНОМ ПЛАНЕ УЧЕБНОГО ПРЕДМЕТА </w:t>
      </w:r>
    </w:p>
    <w:p w14:paraId="623C9E38" w14:textId="731187FD" w:rsidR="00C22DAE" w:rsidRPr="00C22DAE" w:rsidRDefault="00C22DAE" w:rsidP="00C22DAE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ru-RU"/>
        </w:rPr>
        <w:t>БД.13 РОДНОЙ ЯЗЫК</w:t>
      </w:r>
    </w:p>
    <w:p w14:paraId="4A8EAF46" w14:textId="52415A96" w:rsidR="00C22DAE" w:rsidRPr="00A930D3" w:rsidRDefault="00C22DAE" w:rsidP="00A930D3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A930D3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Учебный предмет </w:t>
      </w:r>
      <w:r w:rsidRPr="00A930D3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БД.13 Родной</w:t>
      </w:r>
      <w:r w:rsidRPr="00A930D3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язык  входит в состав предметной области «Родной язык и родная литература» ФГОС СОО.</w:t>
      </w:r>
    </w:p>
    <w:p w14:paraId="5EE6DD9B" w14:textId="7987E279" w:rsidR="00C22DAE" w:rsidRPr="00A930D3" w:rsidRDefault="00C22DAE" w:rsidP="00A930D3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A930D3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В </w:t>
      </w:r>
      <w:r w:rsidRPr="00A930D3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ИАТЭ НИЯУ МИФИ, </w:t>
      </w:r>
      <w:r w:rsidRPr="00A930D3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реализующем образовательную программу среднего общего образования в пределах освоения ОПОП СПО на базе основного общего образования, учебный предмет </w:t>
      </w:r>
      <w:r w:rsidR="00B93661" w:rsidRPr="00A930D3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БД.13 Родной язык  </w:t>
      </w:r>
      <w:r w:rsidRPr="00A930D3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изучается в общеобразовательном учебном цикле учебного плана ОПОП СПО на базе основного общего образования.</w:t>
      </w:r>
    </w:p>
    <w:p w14:paraId="252AA69D" w14:textId="7046ABE0" w:rsidR="00C22DAE" w:rsidRPr="00C22DAE" w:rsidRDefault="00C22DAE" w:rsidP="00C22DAE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</w:p>
    <w:p w14:paraId="01029413" w14:textId="04F12D52" w:rsidR="00C416F9" w:rsidRPr="009C7BD7" w:rsidRDefault="006B7F19" w:rsidP="00C416F9">
      <w:pPr>
        <w:keepNext/>
        <w:autoSpaceDE w:val="0"/>
        <w:autoSpaceDN w:val="0"/>
        <w:spacing w:after="0" w:line="240" w:lineRule="auto"/>
        <w:ind w:left="360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D4B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2</w:t>
      </w:r>
      <w:r w:rsidR="00430D4B" w:rsidRPr="00430D4B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. </w:t>
      </w:r>
      <w:r w:rsidRPr="00430D4B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РЕЗУЛЬТАТЫ ОСВОЕНИЯ УЧЕБНОЙ ДИСЦИПЛИНЫ</w:t>
      </w:r>
      <w:r w:rsidR="00C416F9" w:rsidRPr="00C416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AF744B0" w14:textId="77777777" w:rsidR="00C416F9" w:rsidRPr="009C7BD7" w:rsidRDefault="00C416F9" w:rsidP="00C4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B12FF16" w14:textId="07BA0290" w:rsidR="00C416F9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освоения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</w:t>
      </w:r>
      <w:r w:rsidRPr="00C41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овладение обучающимися общими компетенциями (далее – </w:t>
      </w:r>
      <w:proofErr w:type="gramStart"/>
      <w:r w:rsidRPr="00C416F9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C416F9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14:paraId="0600F62E" w14:textId="77777777" w:rsidR="00C416F9" w:rsidRPr="00C416F9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D0CA8F" w14:textId="77777777" w:rsidR="00C416F9" w:rsidRPr="009C7BD7" w:rsidRDefault="00C416F9" w:rsidP="00C4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5"/>
        <w:gridCol w:w="8331"/>
      </w:tblGrid>
      <w:tr w:rsidR="00C416F9" w:rsidRPr="009C7BD7" w14:paraId="5091DB6D" w14:textId="77777777" w:rsidTr="00C80B31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F78214" w14:textId="77777777" w:rsidR="00C416F9" w:rsidRPr="009C7BD7" w:rsidRDefault="00C416F9" w:rsidP="00C80B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7B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46009A" w14:textId="77777777" w:rsidR="00C416F9" w:rsidRPr="009C7BD7" w:rsidRDefault="00C416F9" w:rsidP="00C80B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7B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результата обучения</w:t>
            </w:r>
          </w:p>
        </w:tc>
      </w:tr>
      <w:tr w:rsidR="00C416F9" w:rsidRPr="009C7BD7" w14:paraId="2B6E26DA" w14:textId="77777777" w:rsidTr="00C80B31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69BC961" w14:textId="77777777" w:rsidR="00C416F9" w:rsidRPr="009C7BD7" w:rsidRDefault="00C416F9" w:rsidP="00C80B31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894D7B" w14:textId="77777777" w:rsidR="00C416F9" w:rsidRPr="00C416F9" w:rsidRDefault="00C416F9" w:rsidP="00C80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16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C416F9" w:rsidRPr="009C7BD7" w14:paraId="05D7AB09" w14:textId="77777777" w:rsidTr="00C80B3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D53164" w14:textId="77777777" w:rsidR="00C416F9" w:rsidRPr="009C7BD7" w:rsidRDefault="00C416F9" w:rsidP="00C80B31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D4AC01" w14:textId="77777777" w:rsidR="00C416F9" w:rsidRPr="00C416F9" w:rsidRDefault="00C416F9" w:rsidP="00C80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16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C416F9" w:rsidRPr="009C7BD7" w14:paraId="28971759" w14:textId="77777777" w:rsidTr="00C80B3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DC937BC" w14:textId="77777777" w:rsidR="00C416F9" w:rsidRPr="009C7BD7" w:rsidRDefault="00C416F9" w:rsidP="00C80B31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gramStart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6BFB5D" w14:textId="77777777" w:rsidR="00C416F9" w:rsidRPr="00C416F9" w:rsidRDefault="00C416F9" w:rsidP="00C80B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16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C416F9" w:rsidRPr="009C7BD7" w14:paraId="35BBF3C0" w14:textId="77777777" w:rsidTr="00C80B3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676ED9" w14:textId="77777777" w:rsidR="00C416F9" w:rsidRPr="009C7BD7" w:rsidRDefault="00C416F9" w:rsidP="00C80B31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14598A" w14:textId="77777777" w:rsidR="00C416F9" w:rsidRPr="00C416F9" w:rsidRDefault="00C416F9" w:rsidP="00C80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16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C416F9" w:rsidRPr="009C7BD7" w14:paraId="5F55521A" w14:textId="77777777" w:rsidTr="00C80B3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682E6D1" w14:textId="77777777" w:rsidR="00C416F9" w:rsidRPr="009C7BD7" w:rsidRDefault="00C416F9" w:rsidP="00C80B31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DDA023" w14:textId="77777777" w:rsidR="00C416F9" w:rsidRPr="00C416F9" w:rsidRDefault="00C416F9" w:rsidP="00C80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16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C416F9" w:rsidRPr="009C7BD7" w14:paraId="70B71B84" w14:textId="77777777" w:rsidTr="00C80B31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3BA528" w14:textId="77777777" w:rsidR="00C416F9" w:rsidRPr="009C7BD7" w:rsidRDefault="00C416F9" w:rsidP="00C80B31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3BD714" w14:textId="77777777" w:rsidR="00C416F9" w:rsidRPr="00C416F9" w:rsidRDefault="00C416F9" w:rsidP="00C80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16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Работать в коллективе, эффективно общаться с коллегами, руководством, потребителями.</w:t>
            </w:r>
          </w:p>
        </w:tc>
      </w:tr>
      <w:tr w:rsidR="00C416F9" w:rsidRPr="009C7BD7" w14:paraId="23CC2C8C" w14:textId="77777777" w:rsidTr="00C80B31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A77D88" w14:textId="77777777" w:rsidR="00C416F9" w:rsidRPr="009C7BD7" w:rsidRDefault="00C416F9" w:rsidP="00C80B31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879782" w14:textId="77777777" w:rsidR="00C416F9" w:rsidRPr="00C416F9" w:rsidRDefault="00C416F9" w:rsidP="00C80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16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C416F9" w:rsidRPr="009C7BD7" w14:paraId="5DB7BA8D" w14:textId="77777777" w:rsidTr="00C80B31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AD5B3EC" w14:textId="77777777" w:rsidR="00C416F9" w:rsidRPr="009C7BD7" w:rsidRDefault="00C416F9" w:rsidP="00C80B31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64665D" w14:textId="77777777" w:rsidR="00C416F9" w:rsidRPr="00C416F9" w:rsidRDefault="00C416F9" w:rsidP="00C80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16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C416F9" w:rsidRPr="009C7BD7" w14:paraId="046FE321" w14:textId="77777777" w:rsidTr="00C80B31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C7C98F9" w14:textId="77777777" w:rsidR="00C416F9" w:rsidRPr="009C7BD7" w:rsidRDefault="00C416F9" w:rsidP="00C80B31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3057BED" w14:textId="77777777" w:rsidR="00C416F9" w:rsidRPr="00C416F9" w:rsidRDefault="00C416F9" w:rsidP="00C80B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16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04FCAAC7" w14:textId="27DE010B" w:rsidR="006B7F19" w:rsidRPr="006B7F19" w:rsidRDefault="006B7F19" w:rsidP="006B7F19">
      <w:pPr>
        <w:shd w:val="clear" w:color="auto" w:fill="FFFFFF"/>
        <w:spacing w:before="120" w:after="120" w:line="240" w:lineRule="auto"/>
        <w:ind w:firstLine="709"/>
        <w:jc w:val="center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</w:p>
    <w:p w14:paraId="06F40920" w14:textId="5389D4C9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lastRenderedPageBreak/>
        <w:t xml:space="preserve">Освоение содержания учебного предмета </w:t>
      </w: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БД.13 Родной язык</w:t>
      </w: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обеспечивает достижение студентами следующих результатов:</w:t>
      </w:r>
    </w:p>
    <w:p w14:paraId="5B0EC42D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b/>
          <w:bCs/>
          <w:i/>
          <w:iCs/>
          <w:color w:val="101010"/>
          <w:sz w:val="28"/>
          <w:szCs w:val="28"/>
          <w:lang w:eastAsia="ru-RU"/>
        </w:rPr>
        <w:t>личностных:</w:t>
      </w:r>
    </w:p>
    <w:p w14:paraId="6088CAFC" w14:textId="77777777" w:rsidR="00C25BD4" w:rsidRPr="00C25BD4" w:rsidRDefault="00C25BD4" w:rsidP="00C25BD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идентичность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14:paraId="7AE0212D" w14:textId="77777777" w:rsidR="00C25BD4" w:rsidRPr="00C25BD4" w:rsidRDefault="00C25BD4" w:rsidP="00C25BD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России;</w:t>
      </w:r>
    </w:p>
    <w:p w14:paraId="0365B051" w14:textId="77777777" w:rsidR="00C25BD4" w:rsidRPr="00C25BD4" w:rsidRDefault="00C25BD4" w:rsidP="00C25BD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14:paraId="6F29B55E" w14:textId="77777777" w:rsidR="00C25BD4" w:rsidRPr="00C25BD4" w:rsidRDefault="00C25BD4" w:rsidP="00C25BD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воспитание уважения к культуре, языкам, традициям и обычаям народов, проживающих в Российской Федерации.</w:t>
      </w:r>
    </w:p>
    <w:p w14:paraId="2E1FBBDA" w14:textId="77777777" w:rsidR="00C25BD4" w:rsidRPr="00C25BD4" w:rsidRDefault="00C25BD4" w:rsidP="00C25BD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готовность и способность </w:t>
      </w:r>
      <w:proofErr w:type="gramStart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обучающихся</w:t>
      </w:r>
      <w:proofErr w:type="gramEnd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к саморазвитию и самовоспитанию в соответствии с общечеловеческими ценностями и идеалами гражданского общества;</w:t>
      </w:r>
    </w:p>
    <w:p w14:paraId="127678D5" w14:textId="77777777" w:rsidR="00C25BD4" w:rsidRPr="00C25BD4" w:rsidRDefault="00C25BD4" w:rsidP="00C25BD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убеждениям.</w:t>
      </w:r>
    </w:p>
    <w:p w14:paraId="660646AA" w14:textId="77777777" w:rsidR="00C25BD4" w:rsidRPr="00C25BD4" w:rsidRDefault="00C25BD4" w:rsidP="00C25BD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14:paraId="19D1C5F2" w14:textId="77777777" w:rsidR="00C25BD4" w:rsidRPr="00C25BD4" w:rsidRDefault="00C25BD4" w:rsidP="00C25BD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14:paraId="1FA394C1" w14:textId="77777777" w:rsidR="00C25BD4" w:rsidRPr="00C25BD4" w:rsidRDefault="00C25BD4" w:rsidP="00C25BD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способность к речевому самоконтролю; оцениванию устных и письменных высказываний с точки зрения языкового оформления, эффективности до</w:t>
      </w: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softHyphen/>
        <w:t>стижения поставленных коммуникативных задач;</w:t>
      </w:r>
    </w:p>
    <w:p w14:paraId="618E80A9" w14:textId="77777777" w:rsidR="00C25BD4" w:rsidRPr="00C25BD4" w:rsidRDefault="00C25BD4" w:rsidP="00C25BD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готовность и способность к самостоятельной, творческой и ответственной деятельности;</w:t>
      </w:r>
    </w:p>
    <w:p w14:paraId="32EAB75A" w14:textId="77777777" w:rsidR="00C25BD4" w:rsidRPr="00C25BD4" w:rsidRDefault="00C25BD4" w:rsidP="00C25BD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способность к самооценке на основе наблюдения за собственной речью, по</w:t>
      </w: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softHyphen/>
        <w:t>требность речевого самосовершенствования;</w:t>
      </w:r>
    </w:p>
    <w:p w14:paraId="7188B702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proofErr w:type="spellStart"/>
      <w:r w:rsidRPr="00C25BD4">
        <w:rPr>
          <w:rFonts w:ascii="Times New Roman" w:eastAsia="Times New Roman" w:hAnsi="Times New Roman" w:cs="Times New Roman"/>
          <w:b/>
          <w:bCs/>
          <w:i/>
          <w:iCs/>
          <w:color w:val="101010"/>
          <w:sz w:val="28"/>
          <w:szCs w:val="28"/>
          <w:lang w:eastAsia="ru-RU"/>
        </w:rPr>
        <w:t>метапредметных</w:t>
      </w:r>
      <w:proofErr w:type="spellEnd"/>
      <w:r w:rsidRPr="00C25BD4">
        <w:rPr>
          <w:rFonts w:ascii="Times New Roman" w:eastAsia="Times New Roman" w:hAnsi="Times New Roman" w:cs="Times New Roman"/>
          <w:b/>
          <w:bCs/>
          <w:i/>
          <w:iCs/>
          <w:color w:val="101010"/>
          <w:sz w:val="28"/>
          <w:szCs w:val="28"/>
          <w:lang w:eastAsia="ru-RU"/>
        </w:rPr>
        <w:t>:</w:t>
      </w:r>
    </w:p>
    <w:p w14:paraId="24E1B43A" w14:textId="77777777" w:rsidR="00C25BD4" w:rsidRPr="00C25BD4" w:rsidRDefault="00C25BD4" w:rsidP="00C25BD4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владение всеми видами речевой деятельности: </w:t>
      </w:r>
      <w:proofErr w:type="spellStart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аудированием</w:t>
      </w:r>
      <w:proofErr w:type="spellEnd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, чтением (по</w:t>
      </w: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softHyphen/>
        <w:t>ниманием), говорением, письмом;</w:t>
      </w:r>
    </w:p>
    <w:p w14:paraId="01CBC926" w14:textId="77777777" w:rsidR="00C25BD4" w:rsidRPr="00C25BD4" w:rsidRDefault="00C25BD4" w:rsidP="00C25BD4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владение языковыми средствами – умение ясно, логично и точно излагать свою точку зрения, использовать адекватные языковые средства; использо</w:t>
      </w: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softHyphen/>
        <w:t xml:space="preserve">вание приобретенных знаний и умений для анализа языковых явлений на </w:t>
      </w:r>
      <w:proofErr w:type="spellStart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межпредметном</w:t>
      </w:r>
      <w:proofErr w:type="spellEnd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уровне;</w:t>
      </w:r>
    </w:p>
    <w:p w14:paraId="01F07380" w14:textId="77777777" w:rsidR="00C25BD4" w:rsidRPr="00C25BD4" w:rsidRDefault="00C25BD4" w:rsidP="00C25BD4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lastRenderedPageBreak/>
        <w:t>применение навыков сотрудничества со сверстниками, детьми младшего возраста, взрослыми в процессе речевого общения, образовательной, обще</w:t>
      </w: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softHyphen/>
        <w:t>ственно полезной, учебно-исследовательской, проектной и других видах деятельности;</w:t>
      </w:r>
    </w:p>
    <w:p w14:paraId="008BADED" w14:textId="77777777" w:rsidR="00C25BD4" w:rsidRPr="00C25BD4" w:rsidRDefault="00C25BD4" w:rsidP="00C25BD4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овладение нормами речевого поведения в различных ситуациях межличност</w:t>
      </w: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softHyphen/>
        <w:t>ного и межкультурного общения;</w:t>
      </w:r>
    </w:p>
    <w:p w14:paraId="099C1EF5" w14:textId="77777777" w:rsidR="00C25BD4" w:rsidRPr="00C25BD4" w:rsidRDefault="00C25BD4" w:rsidP="00C25BD4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</w:t>
      </w: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softHyphen/>
        <w:t>лучаемую из различных источников;</w:t>
      </w:r>
    </w:p>
    <w:p w14:paraId="455C6241" w14:textId="77777777" w:rsidR="00C25BD4" w:rsidRPr="00C25BD4" w:rsidRDefault="00C25BD4" w:rsidP="00C25BD4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умение извлекать необходимую информацию из различных источников: учебно-научных текстов, справочной литературы, информационных и коммуникационных технологий для решения когнитивных, коммуникативных и организационных задач в процессе изуче</w:t>
      </w: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softHyphen/>
        <w:t>ния русского языка;</w:t>
      </w:r>
    </w:p>
    <w:p w14:paraId="0432272F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b/>
          <w:bCs/>
          <w:i/>
          <w:iCs/>
          <w:color w:val="101010"/>
          <w:sz w:val="28"/>
          <w:szCs w:val="28"/>
          <w:lang w:eastAsia="ru-RU"/>
        </w:rPr>
        <w:t>предметных:</w:t>
      </w:r>
    </w:p>
    <w:p w14:paraId="1315D685" w14:textId="77777777" w:rsidR="00C25BD4" w:rsidRPr="00C25BD4" w:rsidRDefault="00C25BD4" w:rsidP="00C25BD4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расширение и систематизация научных знаний о языке, его единицах и категориях; осознание взаимосвязей его уровней и единиц; освоение базовых понятий лингвистики;</w:t>
      </w:r>
    </w:p>
    <w:p w14:paraId="47D378BE" w14:textId="77777777" w:rsidR="00C25BD4" w:rsidRPr="00C25BD4" w:rsidRDefault="00C25BD4" w:rsidP="00C25BD4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proofErr w:type="spellStart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сформированность</w:t>
      </w:r>
      <w:proofErr w:type="spellEnd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понятий о нормах русского литературного языка и при</w:t>
      </w: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softHyphen/>
        <w:t>менение знаний о них в речевой практике;</w:t>
      </w:r>
    </w:p>
    <w:p w14:paraId="16CBF55B" w14:textId="77777777" w:rsidR="00C25BD4" w:rsidRPr="00C25BD4" w:rsidRDefault="00C25BD4" w:rsidP="00C25BD4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proofErr w:type="spellStart"/>
      <w:proofErr w:type="gramStart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сформированность</w:t>
      </w:r>
      <w:proofErr w:type="spellEnd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14:paraId="29905FDA" w14:textId="77777777" w:rsidR="00C25BD4" w:rsidRPr="00C25BD4" w:rsidRDefault="00C25BD4" w:rsidP="00C25BD4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формирование навыков проведения различных видов анализа слова, синтаксического анализа словосочетания и предложения, а также многоаспектного анализа текста;</w:t>
      </w:r>
    </w:p>
    <w:p w14:paraId="22BA0617" w14:textId="77777777" w:rsidR="00C25BD4" w:rsidRPr="00C25BD4" w:rsidRDefault="00C25BD4" w:rsidP="00C25BD4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обогащение активного и потенциального словарного запаса, расширение объема используемых в речи грамматических языковых сре</w:t>
      </w:r>
      <w:proofErr w:type="gramStart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дств дл</w:t>
      </w:r>
      <w:proofErr w:type="gramEnd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я свободного выражения мыслей и чувств в соответствии с ситуацией и стилем общения;</w:t>
      </w:r>
    </w:p>
    <w:p w14:paraId="5588564E" w14:textId="77777777" w:rsidR="00C25BD4" w:rsidRPr="00C25BD4" w:rsidRDefault="00C25BD4" w:rsidP="00C25BD4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овладение основными нормами литературного языка (орфоэпическими, лексическими, грамматическими, орфографическими, пунктуационными,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</w:t>
      </w:r>
    </w:p>
    <w:p w14:paraId="6A63BFC8" w14:textId="77777777" w:rsidR="00C25BD4" w:rsidRPr="00C25BD4" w:rsidRDefault="00C25BD4" w:rsidP="00C25BD4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proofErr w:type="spellStart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сформированность</w:t>
      </w:r>
      <w:proofErr w:type="spellEnd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представлений об изобразительно-выразительных возможностях русского языка;</w:t>
      </w:r>
    </w:p>
    <w:p w14:paraId="0FC14682" w14:textId="77777777" w:rsidR="00C25BD4" w:rsidRPr="00C25BD4" w:rsidRDefault="00C25BD4" w:rsidP="00C25BD4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14:paraId="04BA9D75" w14:textId="77777777" w:rsidR="00C25BD4" w:rsidRPr="00C25BD4" w:rsidRDefault="00C25BD4" w:rsidP="00C25BD4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владение умением представлять тексты в виде тезисов, конспектов, аннота</w:t>
      </w: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softHyphen/>
        <w:t>ций, рефератов, сочинений различных жанров;</w:t>
      </w:r>
    </w:p>
    <w:p w14:paraId="063735C6" w14:textId="77777777" w:rsidR="00C25BD4" w:rsidRPr="00C25BD4" w:rsidRDefault="00C25BD4" w:rsidP="00C25BD4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использование коммуникативно-эстетических возможностей русского языка;</w:t>
      </w:r>
    </w:p>
    <w:p w14:paraId="0F169D1D" w14:textId="77777777" w:rsidR="00C25BD4" w:rsidRPr="00C25BD4" w:rsidRDefault="00C25BD4" w:rsidP="00C25BD4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lastRenderedPageBreak/>
        <w:t>владение навыками самоанализа и самооценки на основе наблюдений за собственной речью.</w:t>
      </w:r>
    </w:p>
    <w:p w14:paraId="609BEC4E" w14:textId="77777777" w:rsidR="006B7F19" w:rsidRPr="006B7F19" w:rsidRDefault="006B7F19" w:rsidP="006B7F19">
      <w:pPr>
        <w:shd w:val="clear" w:color="auto" w:fill="FFFFFF"/>
        <w:spacing w:before="120" w:after="120" w:line="240" w:lineRule="auto"/>
        <w:rPr>
          <w:rFonts w:ascii="Helvetica" w:eastAsia="Times New Roman" w:hAnsi="Helvetica" w:cs="Times New Roman"/>
          <w:color w:val="212121"/>
          <w:sz w:val="26"/>
          <w:szCs w:val="26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14:paraId="13EFC1F8" w14:textId="77777777" w:rsidR="00F769C8" w:rsidRPr="00A85498" w:rsidRDefault="00430D4B" w:rsidP="00F769C8">
      <w:pPr>
        <w:keepNext/>
        <w:autoSpaceDE w:val="0"/>
        <w:autoSpaceDN w:val="0"/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D4B">
        <w:rPr>
          <w:rFonts w:ascii="Times New Roman" w:eastAsia="Times New Roman" w:hAnsi="Times New Roman" w:cs="Times New Roman"/>
          <w:b/>
          <w:color w:val="212121"/>
          <w:sz w:val="26"/>
          <w:szCs w:val="26"/>
          <w:lang w:eastAsia="ru-RU"/>
        </w:rPr>
        <w:t>3.</w:t>
      </w:r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</w:t>
      </w:r>
      <w:bookmarkStart w:id="2" w:name="_Toc287696491"/>
      <w:r w:rsidR="00F769C8" w:rsidRPr="00A85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И ПРИМЕРНОЕ СОДЕРЖАНИЕ</w:t>
      </w:r>
      <w:bookmarkEnd w:id="2"/>
      <w:r w:rsidR="00F769C8" w:rsidRPr="00A85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УЧЕБНОЙ ДИСЦИПЛИНЫ</w:t>
      </w:r>
    </w:p>
    <w:p w14:paraId="6974ABFE" w14:textId="12103C8E" w:rsidR="006B7F19" w:rsidRPr="006B7F19" w:rsidRDefault="006B7F19" w:rsidP="00430D4B">
      <w:pPr>
        <w:shd w:val="clear" w:color="auto" w:fill="FFFFFF"/>
        <w:spacing w:before="120" w:after="120" w:line="240" w:lineRule="auto"/>
        <w:jc w:val="center"/>
        <w:rPr>
          <w:rFonts w:ascii="Helvetica" w:eastAsia="Times New Roman" w:hAnsi="Helvetica" w:cs="Times New Roman"/>
          <w:color w:val="212121"/>
          <w:sz w:val="26"/>
          <w:szCs w:val="26"/>
          <w:lang w:eastAsia="ru-RU"/>
        </w:rPr>
      </w:pPr>
    </w:p>
    <w:p w14:paraId="1840C821" w14:textId="77777777" w:rsidR="00C25BD4" w:rsidRPr="00C25BD4" w:rsidRDefault="00C25BD4" w:rsidP="00C25BD4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ru-RU"/>
        </w:rPr>
        <w:t>Раздел I. Язык и культура</w:t>
      </w:r>
    </w:p>
    <w:p w14:paraId="084A5ACE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Место русского языка в Российской Федерации и в современном мире – в международном и межнациональном общении. Язык и общество. Родной язык, литература и культура. Язык и история народа.</w:t>
      </w:r>
    </w:p>
    <w:p w14:paraId="278A48E2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Понятие о системе языка, его единицах и уровнях, взаимосвязях и отношениях единиц разных уровней языка.</w:t>
      </w:r>
    </w:p>
    <w:p w14:paraId="7F1ADAD8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</w:t>
      </w:r>
    </w:p>
    <w:p w14:paraId="444A7B04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Русская лексика. Стремительный рост словарного состава языка, «</w:t>
      </w:r>
      <w:proofErr w:type="spellStart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неологический</w:t>
      </w:r>
      <w:proofErr w:type="spellEnd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бум» – рождение новых слов, изменение значений и переосмысление имеющихся в языке слов, их стилистическая переоценка.</w:t>
      </w:r>
    </w:p>
    <w:p w14:paraId="785E2DAE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Фразеологизмы. Отличие фразеологизмов от слова. Курские фразеологизмы. Создание новой фразеологии, активизация процесса заимствования иноязычных слов.</w:t>
      </w:r>
    </w:p>
    <w:p w14:paraId="500B5542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Язык и речь. Язык и художественная литература. Тексты произведений Е.И. Носова как единство формы и содержания.</w:t>
      </w:r>
    </w:p>
    <w:p w14:paraId="5DD2B84A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b/>
          <w:bCs/>
          <w:i/>
          <w:iCs/>
          <w:color w:val="101010"/>
          <w:sz w:val="28"/>
          <w:szCs w:val="28"/>
          <w:lang w:eastAsia="ru-RU"/>
        </w:rPr>
        <w:t>Контрольная работа № 1</w:t>
      </w: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 по теме «Развитие современного русского языка».</w:t>
      </w:r>
    </w:p>
    <w:p w14:paraId="77F4DDA0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b/>
          <w:bCs/>
          <w:i/>
          <w:iCs/>
          <w:color w:val="101010"/>
          <w:sz w:val="28"/>
          <w:szCs w:val="28"/>
          <w:lang w:eastAsia="ru-RU"/>
        </w:rPr>
        <w:t>Практические занятия</w:t>
      </w:r>
    </w:p>
    <w:p w14:paraId="07E72ECD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Выявление в стихотворениях Н.Н. Асеева неологизмов как средства образности художественного текста. Классификация неологизмов с точки зрения причин возникновения.</w:t>
      </w:r>
    </w:p>
    <w:p w14:paraId="4AFB22B3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Наблюдение над изменением значений имеющихся в русском языке слов, их переосмыслением и стилистической переоценкой.</w:t>
      </w:r>
    </w:p>
    <w:p w14:paraId="1F6EF7A9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Определение значений современных фразеологизмов, их классифицирование с точки зрения происхождения и сферы употребления.</w:t>
      </w:r>
    </w:p>
    <w:p w14:paraId="7F1FBE92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Наблюдение над художественным своеобразием рассказа Е.И. Носова «Радуга».</w:t>
      </w:r>
    </w:p>
    <w:p w14:paraId="7FDEDF5F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Наблюдение над изобразительно-выразительными средствами лексики в стихотворениях А.А. Фета «Вечер» и «Осень».</w:t>
      </w:r>
    </w:p>
    <w:p w14:paraId="242C34ED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b/>
          <w:bCs/>
          <w:i/>
          <w:iCs/>
          <w:color w:val="101010"/>
          <w:sz w:val="28"/>
          <w:szCs w:val="28"/>
          <w:lang w:eastAsia="ru-RU"/>
        </w:rPr>
        <w:t>Самостоятельная работа</w:t>
      </w:r>
    </w:p>
    <w:p w14:paraId="4EF733D9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i/>
          <w:iCs/>
          <w:color w:val="101010"/>
          <w:sz w:val="28"/>
          <w:szCs w:val="28"/>
          <w:lang w:eastAsia="ru-RU"/>
        </w:rPr>
        <w:lastRenderedPageBreak/>
        <w:t>Подготовка сообщений на темы:</w:t>
      </w:r>
    </w:p>
    <w:p w14:paraId="7C8CFE2B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Причины заимствования в современном русском языке.</w:t>
      </w:r>
    </w:p>
    <w:p w14:paraId="47FFBEDE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Язык как отражение национального характера.</w:t>
      </w:r>
    </w:p>
    <w:p w14:paraId="394A1F3E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Язык и история народа.</w:t>
      </w:r>
    </w:p>
    <w:p w14:paraId="6B9D6A22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Иноязычная лексика в русском языке последних десятилетий.</w:t>
      </w:r>
    </w:p>
    <w:p w14:paraId="10FD87AD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Простор как одна из главных ценностей в русской языковой картине мира.</w:t>
      </w:r>
    </w:p>
    <w:p w14:paraId="694AABEC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Образ человека в языке: слова-концепты дух и душа.</w:t>
      </w:r>
    </w:p>
    <w:p w14:paraId="70B25FC9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Происхождение и источники фразеологизмов.</w:t>
      </w:r>
    </w:p>
    <w:p w14:paraId="0611A72C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 </w:t>
      </w:r>
    </w:p>
    <w:p w14:paraId="6E46EDEA" w14:textId="77777777" w:rsidR="00C25BD4" w:rsidRPr="00C25BD4" w:rsidRDefault="00C25BD4" w:rsidP="00C25BD4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ru-RU"/>
        </w:rPr>
        <w:t>Раздел II. Культура речи</w:t>
      </w:r>
    </w:p>
    <w:p w14:paraId="32222D49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b/>
          <w:bCs/>
          <w:i/>
          <w:iCs/>
          <w:color w:val="101010"/>
          <w:sz w:val="28"/>
          <w:szCs w:val="28"/>
          <w:lang w:eastAsia="ru-RU"/>
        </w:rPr>
        <w:t>Основные орфоэпические нормы</w:t>
      </w: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 </w:t>
      </w:r>
      <w:r w:rsidRPr="00C25BD4">
        <w:rPr>
          <w:rFonts w:ascii="Times New Roman" w:eastAsia="Times New Roman" w:hAnsi="Times New Roman" w:cs="Times New Roman"/>
          <w:i/>
          <w:iCs/>
          <w:color w:val="101010"/>
          <w:sz w:val="28"/>
          <w:szCs w:val="28"/>
          <w:lang w:eastAsia="ru-RU"/>
        </w:rPr>
        <w:t>современного русского литературного языка</w:t>
      </w: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. Активные процессы в области произношения и ударения. Типичные акцентологические ошибки в современной речи.</w:t>
      </w:r>
    </w:p>
    <w:p w14:paraId="643005FC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Написания, подчиняющиеся морфологическому, фонетическому, традиционному принципам русской орфографии. Фонетический разбор.</w:t>
      </w:r>
    </w:p>
    <w:p w14:paraId="216284CB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Отражение произносительных вариантов в современных орфоэпических словарях.</w:t>
      </w:r>
    </w:p>
    <w:p w14:paraId="5B8D16F8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ru-RU"/>
        </w:rPr>
        <w:t>Русская лексика с точки зрения ее происхождения и употребления </w:t>
      </w:r>
      <w:r w:rsidRPr="00C25BD4">
        <w:rPr>
          <w:rFonts w:ascii="Times New Roman" w:eastAsia="Times New Roman" w:hAnsi="Times New Roman" w:cs="Times New Roman"/>
          <w:b/>
          <w:bCs/>
          <w:i/>
          <w:iCs/>
          <w:color w:val="101010"/>
          <w:sz w:val="28"/>
          <w:szCs w:val="28"/>
          <w:lang w:eastAsia="ru-RU"/>
        </w:rPr>
        <w:t>Основные лексические нормы современного русского литературного языка.</w:t>
      </w:r>
      <w:r w:rsidRPr="00C25BD4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ru-RU"/>
        </w:rPr>
        <w:t> </w:t>
      </w: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Лексическая сочетаемость слова и точность. Свободная и несвободная лексическая сочетаемость. Типичные </w:t>
      </w:r>
      <w:proofErr w:type="gramStart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ошибки</w:t>
      </w:r>
      <w:proofErr w:type="gramEnd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‚ связанные с нарушением лексической сочетаемости.</w:t>
      </w:r>
    </w:p>
    <w:p w14:paraId="4EB6FCE9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Речевая избыточность и точность. Тавтология. Плеоназм. Типичные </w:t>
      </w:r>
      <w:proofErr w:type="gramStart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ошибки</w:t>
      </w:r>
      <w:proofErr w:type="gramEnd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‚ связанные с речевой избыточностью.</w:t>
      </w:r>
    </w:p>
    <w:p w14:paraId="5D116829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Фразеологизмы. Роль фразеологизмов в художественных произведениях. Использование фразеологизмов в произведениях курских писателей. Словари русского языка. Словари языка курских писателей. Лексический анализ прозаического и поэтического текстов курских поэтов и прозаиков.</w:t>
      </w:r>
    </w:p>
    <w:p w14:paraId="7FD5CDD9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Современные толковые словари. Отражение вариантов лексической нормы в современных словарях. Словарные пометы.</w:t>
      </w:r>
    </w:p>
    <w:p w14:paraId="4846FFAF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b/>
          <w:bCs/>
          <w:i/>
          <w:iCs/>
          <w:color w:val="101010"/>
          <w:sz w:val="28"/>
          <w:szCs w:val="28"/>
          <w:lang w:eastAsia="ru-RU"/>
        </w:rPr>
        <w:t>Основные грамматические нормы современного русского литературного языка.</w:t>
      </w:r>
    </w:p>
    <w:p w14:paraId="66CBAE2B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Морфологические нормы как выбор вариантов морфологической формы слова и ее сочетаемости с другими формами. Определение рода аббревиатур. Нормы употребления сложносоставных слов.</w:t>
      </w:r>
    </w:p>
    <w:p w14:paraId="2EE5A068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lastRenderedPageBreak/>
        <w:t>Нормы употребления причастных и деепричастных оборотов‚ предложений с косвенной речью.</w:t>
      </w:r>
    </w:p>
    <w:p w14:paraId="3A478821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i/>
          <w:iCs/>
          <w:color w:val="101010"/>
          <w:sz w:val="28"/>
          <w:szCs w:val="28"/>
          <w:lang w:eastAsia="ru-RU"/>
        </w:rPr>
        <w:t>Синтаксические нормы</w:t>
      </w: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 как выбор вариантов построения словосочетаний, простых и сложных предложений. Предложения, в которых однородные члены связаны двойными союзами.</w:t>
      </w:r>
    </w:p>
    <w:p w14:paraId="653E255D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Типичные ошибки в построении сложных предложений. Нарушение видовременной соотнесенности глагольных форм.</w:t>
      </w:r>
    </w:p>
    <w:p w14:paraId="1C2C56A6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Способы оформления чужой речи. Цитирование.</w:t>
      </w:r>
    </w:p>
    <w:p w14:paraId="6C04ED6D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Синтаксическая синонимия как источник богатства и выразительности русской речи.</w:t>
      </w:r>
    </w:p>
    <w:p w14:paraId="1415679C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Отражение вариантов  грамматической нормы в современных грамматических словарях и справочниках. Словарные пометы.</w:t>
      </w:r>
    </w:p>
    <w:p w14:paraId="14348CA3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Речевой этикет.</w:t>
      </w:r>
    </w:p>
    <w:p w14:paraId="3F040F33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Этика и этикет в деловом общении. Функции речевого этикета в деловом общении. Этапы делового общения. Протокол делового общения. Телефонный этикет в деловом общении.</w:t>
      </w:r>
    </w:p>
    <w:p w14:paraId="19C7E408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Этика и этикет в электронной среде общения. Понятие </w:t>
      </w:r>
      <w:proofErr w:type="spellStart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нетикета</w:t>
      </w:r>
      <w:proofErr w:type="spellEnd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. Этикет </w:t>
      </w:r>
      <w:proofErr w:type="gramStart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Интернет-переписки</w:t>
      </w:r>
      <w:proofErr w:type="gramEnd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. Этические нормы, правила этикета </w:t>
      </w:r>
      <w:proofErr w:type="gramStart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Интернет-дискуссии</w:t>
      </w:r>
      <w:proofErr w:type="gramEnd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, Интернет-полемики. Этикетное речевое поведение в ситуациях делового общения.</w:t>
      </w:r>
    </w:p>
    <w:p w14:paraId="2483CBD8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b/>
          <w:bCs/>
          <w:i/>
          <w:iCs/>
          <w:color w:val="101010"/>
          <w:sz w:val="28"/>
          <w:szCs w:val="28"/>
          <w:lang w:eastAsia="ru-RU"/>
        </w:rPr>
        <w:t>Контрольная работа № 2</w:t>
      </w: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 по теме «Орфоэпические, лексические и грамматические нормы русского языка».</w:t>
      </w:r>
    </w:p>
    <w:p w14:paraId="6F2FD523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b/>
          <w:bCs/>
          <w:i/>
          <w:iCs/>
          <w:color w:val="101010"/>
          <w:sz w:val="28"/>
          <w:szCs w:val="28"/>
          <w:lang w:eastAsia="ru-RU"/>
        </w:rPr>
        <w:t>Практические задания</w:t>
      </w:r>
    </w:p>
    <w:p w14:paraId="19109E59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Определение и исправление типичных акцентологических ошибок в современной речи.</w:t>
      </w:r>
    </w:p>
    <w:p w14:paraId="2D976EE9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Выполнение фонетического разбора слов.</w:t>
      </w:r>
    </w:p>
    <w:p w14:paraId="2586AB6D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Определение и исправление типичных ошибок, связанных с нарушениями лексических норм языка и речевой избыточностью.</w:t>
      </w:r>
    </w:p>
    <w:p w14:paraId="3A6B32B7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Определение диалектных и просторечных элементов и их функционального значения в рассказе Е.И. Носова «Алюминиевое солнце»</w:t>
      </w:r>
    </w:p>
    <w:p w14:paraId="3D856036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Сравнительный анализ современных толковых словарей. Определение их характеристик и особенностей.</w:t>
      </w:r>
    </w:p>
    <w:p w14:paraId="40C8C744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Наблюдение над использованием фразеологизмов в комедии А.С. Грибоедова «Горе от ума» и в баснях И.А. Крылова.</w:t>
      </w:r>
    </w:p>
    <w:p w14:paraId="719158C3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Выполнение лексического анализа отрывка из рассказа К.Д. Воробьева «Гуси-лебеди».</w:t>
      </w:r>
    </w:p>
    <w:p w14:paraId="7007219B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lastRenderedPageBreak/>
        <w:t>Наблюдение над использованием сложных слов и аббревиатур в стихотворениях поэта Н.Н. Асеева. Определение рода аббревиатур.</w:t>
      </w:r>
    </w:p>
    <w:p w14:paraId="5CA11F62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Исправление ошибок, связанных с нарушением норм употребления причастных и деепричастных оборотов.</w:t>
      </w:r>
    </w:p>
    <w:p w14:paraId="2C3DD7FB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Определение и исправление типичных ошибок в построении сложных предложений.</w:t>
      </w:r>
    </w:p>
    <w:p w14:paraId="5B9388CE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Выполнение упражнений по отработке различных способов оформления чужой речи.</w:t>
      </w:r>
    </w:p>
    <w:p w14:paraId="45F431C2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b/>
          <w:bCs/>
          <w:i/>
          <w:iCs/>
          <w:color w:val="101010"/>
          <w:sz w:val="28"/>
          <w:szCs w:val="28"/>
          <w:lang w:eastAsia="ru-RU"/>
        </w:rPr>
        <w:t>Самостоятельная работа</w:t>
      </w:r>
    </w:p>
    <w:p w14:paraId="4425C109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i/>
          <w:iCs/>
          <w:color w:val="101010"/>
          <w:sz w:val="28"/>
          <w:szCs w:val="28"/>
          <w:lang w:eastAsia="ru-RU"/>
        </w:rPr>
        <w:t>Подготовка сообщений на темы:</w:t>
      </w:r>
    </w:p>
    <w:p w14:paraId="776B3CC6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Причины заимствования в современном русском языке.</w:t>
      </w:r>
    </w:p>
    <w:p w14:paraId="68077535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Синтаксическая синонимия как источник богатства и выразительности русской речи.</w:t>
      </w:r>
    </w:p>
    <w:p w14:paraId="01286712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Из истории русских имён.</w:t>
      </w:r>
    </w:p>
    <w:p w14:paraId="0606D7D6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Лексика со значением времени в поэзии Н.Н. Асеева.</w:t>
      </w:r>
    </w:p>
    <w:p w14:paraId="4F92EC5B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Использование </w:t>
      </w:r>
      <w:proofErr w:type="spellStart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цветописи</w:t>
      </w:r>
      <w:proofErr w:type="spellEnd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в стихотворениях В.В. </w:t>
      </w:r>
      <w:proofErr w:type="spellStart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Бородаевского</w:t>
      </w:r>
      <w:proofErr w:type="spellEnd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.</w:t>
      </w:r>
    </w:p>
    <w:p w14:paraId="52824C90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Телефонный этикет в деловом общении.</w:t>
      </w:r>
    </w:p>
    <w:p w14:paraId="6BC0014F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Этикет </w:t>
      </w:r>
      <w:proofErr w:type="gramStart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Интернет-переписки</w:t>
      </w:r>
      <w:proofErr w:type="gramEnd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.</w:t>
      </w:r>
    </w:p>
    <w:p w14:paraId="3FFF1B1A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Названия денежных единиц в русском языке.</w:t>
      </w:r>
    </w:p>
    <w:p w14:paraId="38BF8166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Курские топонимы в произведениях Е.И. Носова.</w:t>
      </w:r>
    </w:p>
    <w:p w14:paraId="25D3EE70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Искусство комплимента в русском и иностранных языках.</w:t>
      </w:r>
    </w:p>
    <w:p w14:paraId="4E6F03FF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Язык и юмор.</w:t>
      </w:r>
    </w:p>
    <w:p w14:paraId="13F92827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 </w:t>
      </w:r>
    </w:p>
    <w:p w14:paraId="588623D4" w14:textId="77777777" w:rsidR="00C25BD4" w:rsidRPr="00C25BD4" w:rsidRDefault="00C25BD4" w:rsidP="00C25BD4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ru-RU"/>
        </w:rPr>
        <w:t>Раздел III. Речь. Речевая деятельность. Текст</w:t>
      </w:r>
    </w:p>
    <w:p w14:paraId="2D1956AE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Язык и речь. Виды речевой деятельности.</w:t>
      </w:r>
    </w:p>
    <w:p w14:paraId="401F22CF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Понятие речевого (риторического) идеала.</w:t>
      </w:r>
    </w:p>
    <w:p w14:paraId="058731A0" w14:textId="686F95BB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Пути становления и истоки русского речевого идеала в контексте истории русской культуры. Основные риторические категории и элементы речевого мастерства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.</w:t>
      </w: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Понятие эффективности речевого общения. Оратория: мастерство публичного выступления. Принципы подготовки к публичной речи. Техника импровизированной речи. Особенности импровизации.</w:t>
      </w:r>
    </w:p>
    <w:p w14:paraId="2E87731C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Средства речевой выразительности: «цветы красноречия». Важнейшие риторические тропы и фигуры. Структура и риторические функции метафоры, </w:t>
      </w: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lastRenderedPageBreak/>
        <w:t xml:space="preserve">сравнения, антитезы. Мастерство беседы. Мастерство спора. Доказывание и убеждение. Стратегия и тактика спора. Речевое поведение </w:t>
      </w:r>
      <w:proofErr w:type="gramStart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спорящих</w:t>
      </w:r>
      <w:proofErr w:type="gramEnd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.</w:t>
      </w:r>
    </w:p>
    <w:p w14:paraId="1D57C48D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Текст как единица языка и речи</w:t>
      </w:r>
    </w:p>
    <w:p w14:paraId="4B1C24B9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Категория монолога и диалога как формы речевого общения.</w:t>
      </w:r>
    </w:p>
    <w:p w14:paraId="11B99C56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Структура публичного выступления.</w:t>
      </w:r>
    </w:p>
    <w:p w14:paraId="18AF3B87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Риторика остроумия: юмор, ирония, намёк, парадокс, их функции в публичной речи. Риторика делового общения. Спор, дискуссия, полемика.</w:t>
      </w:r>
    </w:p>
    <w:p w14:paraId="158B6AEF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Спор и беседа: речевые роли участников, возможная типология ситуаций спора.</w:t>
      </w:r>
    </w:p>
    <w:p w14:paraId="209211D7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Функциональные разновидности языка.</w:t>
      </w:r>
    </w:p>
    <w:p w14:paraId="1EC335BB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i/>
          <w:iCs/>
          <w:color w:val="101010"/>
          <w:sz w:val="28"/>
          <w:szCs w:val="28"/>
          <w:lang w:eastAsia="ru-RU"/>
        </w:rPr>
        <w:t>Научный стиль речи.</w:t>
      </w: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 Назначение, признаки научного стиля речи. Морфологические и синтаксические особенности научного стиля. Терминологические энциклопедии, словари и справочники.</w:t>
      </w:r>
    </w:p>
    <w:p w14:paraId="41F10B7E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i/>
          <w:iCs/>
          <w:color w:val="101010"/>
          <w:sz w:val="28"/>
          <w:szCs w:val="28"/>
          <w:lang w:eastAsia="ru-RU"/>
        </w:rPr>
        <w:t>Официально-деловой стиль речи.</w:t>
      </w: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 Основные признаки официально-делового стиля: точность, неличный характер, </w:t>
      </w:r>
      <w:proofErr w:type="spellStart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стандартизированность</w:t>
      </w:r>
      <w:proofErr w:type="spellEnd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, стереотипность построения текстов и их предписывающий характер. Резюме, автобиография.</w:t>
      </w:r>
    </w:p>
    <w:p w14:paraId="5752C254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i/>
          <w:iCs/>
          <w:color w:val="101010"/>
          <w:sz w:val="28"/>
          <w:szCs w:val="28"/>
          <w:lang w:eastAsia="ru-RU"/>
        </w:rPr>
        <w:t>Разговорная речь.</w:t>
      </w: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 Фонетические, интонационные, лексические, морфологические, синтаксические особенности разговорной речи. Невербальные средства общения. Культура разговорной речи.</w:t>
      </w:r>
    </w:p>
    <w:p w14:paraId="1CF5FD64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i/>
          <w:iCs/>
          <w:color w:val="101010"/>
          <w:sz w:val="28"/>
          <w:szCs w:val="28"/>
          <w:lang w:eastAsia="ru-RU"/>
        </w:rPr>
        <w:t>Публицистический стиль речи.</w:t>
      </w: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 Устное выступление. Дискуссия. Использование </w:t>
      </w:r>
      <w:proofErr w:type="gramStart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обучающимися</w:t>
      </w:r>
      <w:proofErr w:type="gramEnd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средств публицистического стиля в собственной речи.</w:t>
      </w:r>
    </w:p>
    <w:p w14:paraId="240695E2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i/>
          <w:iCs/>
          <w:color w:val="101010"/>
          <w:sz w:val="28"/>
          <w:szCs w:val="28"/>
          <w:lang w:eastAsia="ru-RU"/>
        </w:rPr>
        <w:t>Язык художественной литературы.</w:t>
      </w: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 Источники богатства и выразительности русской речи. Основные виды тропов, их использование курскими поэтами. Стилистические фигуры, основанные на возможностях русского синтаксиса.</w:t>
      </w:r>
    </w:p>
    <w:p w14:paraId="2BB0CD8E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Признаки текста. Виды связей предложений в тексте. Способы изложения и типы текстов. Особенности композиции и конструктивные приемы текста. Абзац. Виды преобразования текста. Корректировка текста.</w:t>
      </w:r>
    </w:p>
    <w:p w14:paraId="38CA7AE2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Тезисы. Конспект. Выписки. Реферат. Аннотация.</w:t>
      </w:r>
    </w:p>
    <w:p w14:paraId="4AD8EFB7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b/>
          <w:bCs/>
          <w:i/>
          <w:iCs/>
          <w:color w:val="101010"/>
          <w:sz w:val="28"/>
          <w:szCs w:val="28"/>
          <w:lang w:eastAsia="ru-RU"/>
        </w:rPr>
        <w:t>Практические занятия</w:t>
      </w:r>
    </w:p>
    <w:p w14:paraId="7F71217C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Выполнение синтаксического анализа текста стихотворений А.А. Фета «Я пришел к тебе с приветом…» и «Какая ночь! Как воздух чист…»</w:t>
      </w:r>
      <w:proofErr w:type="gramStart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.</w:t>
      </w:r>
      <w:proofErr w:type="gramEnd"/>
    </w:p>
    <w:p w14:paraId="321E825E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Выполнение стилистического анализа текста рассказа Е.И. Носова «Деревенские ласточки».</w:t>
      </w:r>
    </w:p>
    <w:p w14:paraId="577C0E6A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Составление рецензий по опорным схемам.</w:t>
      </w:r>
    </w:p>
    <w:p w14:paraId="4D41D02C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Составление сложного плана и тезисов статьи А. Кони о Л. Толстом.</w:t>
      </w:r>
    </w:p>
    <w:p w14:paraId="70DC15C0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b/>
          <w:bCs/>
          <w:i/>
          <w:iCs/>
          <w:color w:val="101010"/>
          <w:sz w:val="28"/>
          <w:szCs w:val="28"/>
          <w:lang w:eastAsia="ru-RU"/>
        </w:rPr>
        <w:t>Самостоятельная работа</w:t>
      </w:r>
    </w:p>
    <w:p w14:paraId="463B6AEC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i/>
          <w:iCs/>
          <w:color w:val="101010"/>
          <w:sz w:val="28"/>
          <w:szCs w:val="28"/>
          <w:lang w:eastAsia="ru-RU"/>
        </w:rPr>
        <w:lastRenderedPageBreak/>
        <w:t>Подготовка сообщений на темы:</w:t>
      </w:r>
    </w:p>
    <w:p w14:paraId="7081C975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Жанр интервью в современных газетах.</w:t>
      </w:r>
    </w:p>
    <w:p w14:paraId="3E1A72A8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Особенности курской разговорной речи.</w:t>
      </w:r>
    </w:p>
    <w:p w14:paraId="17AD7944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Как влияют социальные сети на язык.</w:t>
      </w:r>
    </w:p>
    <w:p w14:paraId="7511DE32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Язык прозы А.А. </w:t>
      </w:r>
      <w:proofErr w:type="spellStart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Харитановского</w:t>
      </w:r>
      <w:proofErr w:type="spellEnd"/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.</w:t>
      </w:r>
    </w:p>
    <w:p w14:paraId="498622B8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Слоганы в языке современной рекламы.</w:t>
      </w:r>
    </w:p>
    <w:p w14:paraId="39EEBEBE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Особенности языка СМС сообщений.</w:t>
      </w:r>
    </w:p>
    <w:p w14:paraId="171846F5" w14:textId="77777777" w:rsidR="00C25BD4" w:rsidRPr="00C25BD4" w:rsidRDefault="00C25BD4" w:rsidP="00C25BD4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25BD4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Разработка рекомендаций «Вредные советы оратору», «Как быть убедительным в споре», «Успешное резюме», «Правила информационной безопасности при общении в социальных сетях» и др.</w:t>
      </w:r>
    </w:p>
    <w:p w14:paraId="231611B3" w14:textId="53EDF042" w:rsidR="00AB3DC3" w:rsidRPr="006069A5" w:rsidRDefault="00E92367" w:rsidP="00AB3DC3">
      <w:pPr>
        <w:shd w:val="clear" w:color="auto" w:fill="FFFFFF"/>
        <w:spacing w:before="120" w:after="120" w:line="240" w:lineRule="auto"/>
        <w:jc w:val="center"/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</w:pPr>
      <w:r w:rsidRPr="00E92367">
        <w:rPr>
          <w:rFonts w:ascii="Times New Roman" w:eastAsia="Times New Roman" w:hAnsi="Times New Roman" w:cs="Times New Roman"/>
          <w:b/>
          <w:bCs/>
          <w:i/>
          <w:color w:val="212121"/>
          <w:sz w:val="28"/>
          <w:szCs w:val="28"/>
          <w:lang w:eastAsia="ru-RU"/>
        </w:rPr>
        <w:t xml:space="preserve">4. </w:t>
      </w:r>
      <w:r w:rsidR="006B7F19" w:rsidRPr="00E92367">
        <w:rPr>
          <w:rFonts w:ascii="Times New Roman" w:eastAsia="Times New Roman" w:hAnsi="Times New Roman" w:cs="Times New Roman"/>
          <w:b/>
          <w:bCs/>
          <w:i/>
          <w:color w:val="212121"/>
          <w:sz w:val="28"/>
          <w:szCs w:val="28"/>
          <w:lang w:eastAsia="ru-RU"/>
        </w:rPr>
        <w:t xml:space="preserve"> </w:t>
      </w:r>
      <w:r w:rsidR="00AB3DC3" w:rsidRPr="006069A5">
        <w:rPr>
          <w:rFonts w:ascii="PT Sans" w:eastAsia="Times New Roman" w:hAnsi="PT Sans" w:cs="Times New Roman"/>
          <w:b/>
          <w:bCs/>
          <w:color w:val="101010"/>
          <w:sz w:val="24"/>
          <w:szCs w:val="24"/>
          <w:lang w:eastAsia="ru-RU"/>
        </w:rPr>
        <w:t>ТЕМАТИЧЕСКОЕ ПЛАНИРОВАНИЕ</w:t>
      </w:r>
    </w:p>
    <w:p w14:paraId="5C402D89" w14:textId="281F039B" w:rsidR="00AB3DC3" w:rsidRPr="00AB3DC3" w:rsidRDefault="00AB3DC3" w:rsidP="00AB3DC3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AB3DC3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При реализации содержания учебного предмета </w:t>
      </w:r>
      <w:r w:rsidRPr="00AB3DC3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БД.13 Родной</w:t>
      </w:r>
      <w:r w:rsidRPr="00AB3DC3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язык в пределах освоения ОПОП СПО на базе основного общего образования при подготовке специалистов среднего звена максимальная учебная нагрузка обучающихся составляет</w:t>
      </w:r>
      <w:r w:rsidRPr="00AB3DC3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20</w:t>
      </w:r>
      <w:r w:rsidRPr="00AB3DC3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часов, из них аудиторная (обязательная) нагрузка обучающихся, включая практические занятия (</w:t>
      </w:r>
      <w:r w:rsidRPr="00AB3DC3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16</w:t>
      </w:r>
      <w:r w:rsidRPr="00AB3DC3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часов), </w:t>
      </w:r>
      <w:r w:rsidRPr="00AB3DC3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самостоятельная работа студентов – 4 часа.</w:t>
      </w:r>
    </w:p>
    <w:p w14:paraId="1940C204" w14:textId="77777777" w:rsidR="00AB3DC3" w:rsidRPr="006069A5" w:rsidRDefault="00AB3DC3" w:rsidP="00AB3DC3">
      <w:pPr>
        <w:shd w:val="clear" w:color="auto" w:fill="FFFFFF"/>
        <w:spacing w:after="180" w:line="240" w:lineRule="auto"/>
        <w:jc w:val="center"/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</w:pPr>
      <w:r w:rsidRPr="006069A5"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  <w:t> </w:t>
      </w:r>
    </w:p>
    <w:p w14:paraId="3A3BD4BA" w14:textId="77777777" w:rsidR="00AB3DC3" w:rsidRDefault="00AB3DC3" w:rsidP="00AB3DC3">
      <w:pPr>
        <w:shd w:val="clear" w:color="auto" w:fill="FFFFFF"/>
        <w:spacing w:after="180" w:line="240" w:lineRule="auto"/>
        <w:jc w:val="center"/>
        <w:rPr>
          <w:rFonts w:ascii="PT Sans" w:eastAsia="Times New Roman" w:hAnsi="PT Sans" w:cs="Times New Roman"/>
          <w:b/>
          <w:bCs/>
          <w:color w:val="101010"/>
          <w:sz w:val="24"/>
          <w:szCs w:val="24"/>
          <w:lang w:eastAsia="ru-RU"/>
        </w:rPr>
      </w:pPr>
    </w:p>
    <w:p w14:paraId="245CAF40" w14:textId="77777777" w:rsidR="00AB3DC3" w:rsidRDefault="00AB3DC3" w:rsidP="00AB3DC3">
      <w:pPr>
        <w:shd w:val="clear" w:color="auto" w:fill="FFFFFF"/>
        <w:spacing w:after="180" w:line="240" w:lineRule="auto"/>
        <w:jc w:val="center"/>
        <w:rPr>
          <w:rFonts w:ascii="PT Sans" w:eastAsia="Times New Roman" w:hAnsi="PT Sans" w:cs="Times New Roman"/>
          <w:b/>
          <w:bCs/>
          <w:color w:val="101010"/>
          <w:sz w:val="24"/>
          <w:szCs w:val="24"/>
          <w:lang w:eastAsia="ru-RU"/>
        </w:rPr>
      </w:pPr>
    </w:p>
    <w:p w14:paraId="645FDF6E" w14:textId="77777777" w:rsidR="00AB3DC3" w:rsidRPr="006069A5" w:rsidRDefault="00AB3DC3" w:rsidP="00AB3DC3">
      <w:pPr>
        <w:shd w:val="clear" w:color="auto" w:fill="FFFFFF"/>
        <w:spacing w:after="180" w:line="240" w:lineRule="auto"/>
        <w:jc w:val="center"/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</w:pPr>
      <w:r w:rsidRPr="006069A5">
        <w:rPr>
          <w:rFonts w:ascii="PT Sans" w:eastAsia="Times New Roman" w:hAnsi="PT Sans" w:cs="Times New Roman"/>
          <w:b/>
          <w:bCs/>
          <w:color w:val="101010"/>
          <w:sz w:val="24"/>
          <w:szCs w:val="24"/>
          <w:lang w:eastAsia="ru-RU"/>
        </w:rPr>
        <w:t>ТЕМАТИЧЕСКИЙ ПЛАН</w:t>
      </w:r>
    </w:p>
    <w:tbl>
      <w:tblPr>
        <w:tblW w:w="880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8"/>
        <w:gridCol w:w="4536"/>
      </w:tblGrid>
      <w:tr w:rsidR="007865E9" w:rsidRPr="006069A5" w14:paraId="741A808D" w14:textId="77777777" w:rsidTr="007865E9">
        <w:trPr>
          <w:trHeight w:val="502"/>
        </w:trPr>
        <w:tc>
          <w:tcPr>
            <w:tcW w:w="4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0E8290" w14:textId="77777777" w:rsidR="007865E9" w:rsidRDefault="007865E9" w:rsidP="007865E9">
            <w:pPr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01010"/>
                <w:sz w:val="28"/>
                <w:szCs w:val="28"/>
                <w:lang w:eastAsia="ru-RU"/>
              </w:rPr>
            </w:pPr>
            <w:r w:rsidRPr="007865E9">
              <w:rPr>
                <w:rFonts w:ascii="Times New Roman" w:eastAsia="Times New Roman" w:hAnsi="Times New Roman" w:cs="Times New Roman"/>
                <w:b/>
                <w:bCs/>
                <w:color w:val="101010"/>
                <w:sz w:val="28"/>
                <w:szCs w:val="28"/>
                <w:lang w:eastAsia="ru-RU"/>
              </w:rPr>
              <w:t>Виды учебной работы</w:t>
            </w:r>
          </w:p>
          <w:p w14:paraId="4D0B5FD8" w14:textId="77777777" w:rsidR="007865E9" w:rsidRPr="007865E9" w:rsidRDefault="007865E9" w:rsidP="007865E9">
            <w:pPr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D455E7" w14:textId="77777777" w:rsidR="007865E9" w:rsidRPr="007865E9" w:rsidRDefault="007865E9" w:rsidP="007865E9">
            <w:pPr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7865E9">
              <w:rPr>
                <w:rFonts w:ascii="Times New Roman" w:eastAsia="Times New Roman" w:hAnsi="Times New Roman" w:cs="Times New Roman"/>
                <w:b/>
                <w:bCs/>
                <w:color w:val="101010"/>
                <w:sz w:val="28"/>
                <w:szCs w:val="28"/>
                <w:lang w:eastAsia="ru-RU"/>
              </w:rPr>
              <w:t>Количество часов</w:t>
            </w:r>
          </w:p>
          <w:p w14:paraId="4801FA62" w14:textId="1BAAE48C" w:rsidR="007865E9" w:rsidRPr="007865E9" w:rsidRDefault="007865E9" w:rsidP="007865E9">
            <w:pPr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</w:p>
        </w:tc>
      </w:tr>
      <w:tr w:rsidR="007865E9" w:rsidRPr="006069A5" w14:paraId="28F091B2" w14:textId="77777777" w:rsidTr="007865E9">
        <w:trPr>
          <w:trHeight w:val="1436"/>
        </w:trPr>
        <w:tc>
          <w:tcPr>
            <w:tcW w:w="88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47A73C" w14:textId="77777777" w:rsidR="007865E9" w:rsidRPr="007865E9" w:rsidRDefault="007865E9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7865E9">
              <w:rPr>
                <w:rFonts w:ascii="Times New Roman" w:eastAsia="Times New Roman" w:hAnsi="Times New Roman" w:cs="Times New Roman"/>
                <w:b/>
                <w:bCs/>
                <w:color w:val="101010"/>
                <w:sz w:val="28"/>
                <w:szCs w:val="28"/>
                <w:lang w:eastAsia="ru-RU"/>
              </w:rPr>
              <w:t>Аудиторные занятия</w:t>
            </w:r>
          </w:p>
          <w:p w14:paraId="25E774C7" w14:textId="77777777" w:rsidR="007865E9" w:rsidRPr="007865E9" w:rsidRDefault="007865E9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7865E9">
              <w:rPr>
                <w:rFonts w:ascii="Times New Roman" w:eastAsia="Times New Roman" w:hAnsi="Times New Roman" w:cs="Times New Roman"/>
                <w:b/>
                <w:bCs/>
                <w:color w:val="101010"/>
                <w:sz w:val="28"/>
                <w:szCs w:val="28"/>
                <w:lang w:eastAsia="ru-RU"/>
              </w:rPr>
              <w:t>Содержание обучения</w:t>
            </w:r>
          </w:p>
          <w:p w14:paraId="5A50A10A" w14:textId="5B89E795" w:rsidR="007865E9" w:rsidRPr="007865E9" w:rsidRDefault="007865E9" w:rsidP="007865E9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7865E9">
              <w:rPr>
                <w:rFonts w:ascii="Times New Roman" w:eastAsia="Times New Roman" w:hAnsi="Times New Roman" w:cs="Times New Roman"/>
                <w:b/>
                <w:bCs/>
                <w:color w:val="101010"/>
                <w:sz w:val="28"/>
                <w:szCs w:val="28"/>
                <w:lang w:eastAsia="ru-RU"/>
              </w:rPr>
              <w:t>Самостоятельная работа</w:t>
            </w:r>
          </w:p>
        </w:tc>
      </w:tr>
      <w:tr w:rsidR="00AB3DC3" w:rsidRPr="006069A5" w14:paraId="176ACCB1" w14:textId="77777777" w:rsidTr="007865E9">
        <w:tc>
          <w:tcPr>
            <w:tcW w:w="4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122A37" w14:textId="77777777" w:rsidR="00AB3DC3" w:rsidRPr="007865E9" w:rsidRDefault="00AB3DC3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7865E9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Язык и культура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EA3D92" w14:textId="2E073BB5" w:rsidR="00AB3DC3" w:rsidRPr="007865E9" w:rsidRDefault="007865E9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5</w:t>
            </w:r>
          </w:p>
        </w:tc>
      </w:tr>
      <w:tr w:rsidR="00AB3DC3" w:rsidRPr="006069A5" w14:paraId="04F5D628" w14:textId="77777777" w:rsidTr="007865E9">
        <w:tc>
          <w:tcPr>
            <w:tcW w:w="4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3B7398" w14:textId="77777777" w:rsidR="00AB3DC3" w:rsidRPr="007865E9" w:rsidRDefault="00AB3DC3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7865E9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Культура речи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CE917E" w14:textId="665A06B5" w:rsidR="00AB3DC3" w:rsidRPr="007865E9" w:rsidRDefault="007865E9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5</w:t>
            </w:r>
          </w:p>
        </w:tc>
      </w:tr>
      <w:tr w:rsidR="00AB3DC3" w:rsidRPr="006069A5" w14:paraId="0639E71E" w14:textId="77777777" w:rsidTr="007865E9">
        <w:tc>
          <w:tcPr>
            <w:tcW w:w="4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257720" w14:textId="77777777" w:rsidR="00AB3DC3" w:rsidRPr="007865E9" w:rsidRDefault="00AB3DC3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7865E9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Речь. Речевая деятельность. Текст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57E21D" w14:textId="6BD32434" w:rsidR="00AB3DC3" w:rsidRPr="007865E9" w:rsidRDefault="007865E9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5</w:t>
            </w:r>
          </w:p>
        </w:tc>
      </w:tr>
      <w:tr w:rsidR="00AB3DC3" w:rsidRPr="006069A5" w14:paraId="5D98F9F3" w14:textId="77777777" w:rsidTr="007865E9">
        <w:tc>
          <w:tcPr>
            <w:tcW w:w="4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642743" w14:textId="77777777" w:rsidR="00AB3DC3" w:rsidRPr="007865E9" w:rsidRDefault="00AB3DC3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7865E9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432C79" w14:textId="3889C77B" w:rsidR="00AB3DC3" w:rsidRPr="007865E9" w:rsidRDefault="007865E9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4</w:t>
            </w:r>
          </w:p>
        </w:tc>
      </w:tr>
      <w:tr w:rsidR="00AB3DC3" w:rsidRPr="006069A5" w14:paraId="14B872FB" w14:textId="77777777" w:rsidTr="007865E9">
        <w:tc>
          <w:tcPr>
            <w:tcW w:w="4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B9BD50" w14:textId="77777777" w:rsidR="00AB3DC3" w:rsidRPr="007865E9" w:rsidRDefault="00AB3DC3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7865E9">
              <w:rPr>
                <w:rFonts w:ascii="Times New Roman" w:eastAsia="Times New Roman" w:hAnsi="Times New Roman" w:cs="Times New Roman"/>
                <w:b/>
                <w:bCs/>
                <w:color w:val="10101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A07E55" w14:textId="5804A6F6" w:rsidR="00AB3DC3" w:rsidRPr="007865E9" w:rsidRDefault="007865E9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19</w:t>
            </w:r>
          </w:p>
        </w:tc>
      </w:tr>
      <w:tr w:rsidR="007865E9" w:rsidRPr="006069A5" w14:paraId="73E11036" w14:textId="77777777" w:rsidTr="007865E9">
        <w:tc>
          <w:tcPr>
            <w:tcW w:w="88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4F72AC" w14:textId="79EC219A" w:rsidR="007865E9" w:rsidRPr="007865E9" w:rsidRDefault="007865E9" w:rsidP="002378DD">
            <w:pPr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7865E9">
              <w:rPr>
                <w:rFonts w:ascii="Times New Roman" w:eastAsia="Times New Roman" w:hAnsi="Times New Roman" w:cs="Times New Roman"/>
                <w:b/>
                <w:bCs/>
                <w:color w:val="101010"/>
                <w:sz w:val="28"/>
                <w:szCs w:val="28"/>
                <w:lang w:eastAsia="ru-RU"/>
              </w:rPr>
              <w:lastRenderedPageBreak/>
              <w:t>Промежуточная аттестация в форме дифференцированного зачета</w:t>
            </w:r>
          </w:p>
        </w:tc>
      </w:tr>
      <w:tr w:rsidR="007865E9" w:rsidRPr="006069A5" w14:paraId="2C82DEA5" w14:textId="77777777" w:rsidTr="007865E9">
        <w:trPr>
          <w:trHeight w:val="323"/>
        </w:trPr>
        <w:tc>
          <w:tcPr>
            <w:tcW w:w="88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B79ABA" w14:textId="6BFF05C7" w:rsidR="007865E9" w:rsidRPr="007865E9" w:rsidRDefault="007865E9" w:rsidP="007865E9">
            <w:pPr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1</w:t>
            </w:r>
          </w:p>
        </w:tc>
      </w:tr>
      <w:tr w:rsidR="007865E9" w:rsidRPr="006069A5" w14:paraId="06752604" w14:textId="77777777" w:rsidTr="007865E9">
        <w:tc>
          <w:tcPr>
            <w:tcW w:w="4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A4222E" w14:textId="77777777" w:rsidR="007865E9" w:rsidRPr="007865E9" w:rsidRDefault="007865E9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7865E9">
              <w:rPr>
                <w:rFonts w:ascii="Times New Roman" w:eastAsia="Times New Roman" w:hAnsi="Times New Roman" w:cs="Times New Roman"/>
                <w:b/>
                <w:bCs/>
                <w:color w:val="10101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C00811" w14:textId="1E1FDAFE" w:rsidR="007865E9" w:rsidRPr="007865E9" w:rsidRDefault="007865E9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20</w:t>
            </w:r>
          </w:p>
        </w:tc>
      </w:tr>
    </w:tbl>
    <w:p w14:paraId="1A25C988" w14:textId="77777777" w:rsidR="00E92367" w:rsidRDefault="00E92367" w:rsidP="006B7F19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14:paraId="5A24C55E" w14:textId="77777777" w:rsidR="006B7F19" w:rsidRPr="00F672D8" w:rsidRDefault="006B7F19" w:rsidP="006B7F19">
      <w:pPr>
        <w:shd w:val="clear" w:color="auto" w:fill="FFFFFF"/>
        <w:spacing w:before="120" w:after="120" w:line="240" w:lineRule="auto"/>
        <w:rPr>
          <w:rFonts w:ascii="Helvetica" w:eastAsia="Times New Roman" w:hAnsi="Helvetica" w:cs="Times New Roman"/>
          <w:b/>
          <w:i/>
          <w:color w:val="212121"/>
          <w:sz w:val="28"/>
          <w:szCs w:val="28"/>
          <w:lang w:eastAsia="ru-RU"/>
        </w:rPr>
      </w:pPr>
      <w:r w:rsidRPr="00F672D8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eastAsia="ru-RU"/>
        </w:rPr>
        <w:t>Характеристика основных видов учебной деятельности</w:t>
      </w:r>
    </w:p>
    <w:p w14:paraId="4FB4919F" w14:textId="77777777" w:rsidR="006B7F19" w:rsidRPr="006B7F19" w:rsidRDefault="006B7F19" w:rsidP="006B7F19">
      <w:pPr>
        <w:shd w:val="clear" w:color="auto" w:fill="FFFFFF"/>
        <w:spacing w:before="120" w:after="120" w:line="240" w:lineRule="auto"/>
        <w:rPr>
          <w:rFonts w:ascii="Helvetica" w:eastAsia="Times New Roman" w:hAnsi="Helvetica" w:cs="Times New Roman"/>
          <w:color w:val="212121"/>
          <w:sz w:val="26"/>
          <w:szCs w:val="26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tbl>
      <w:tblPr>
        <w:tblW w:w="102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2"/>
        <w:gridCol w:w="8023"/>
      </w:tblGrid>
      <w:tr w:rsidR="00B6125C" w:rsidRPr="006069A5" w14:paraId="6DCCA4D3" w14:textId="77777777" w:rsidTr="002378DD">
        <w:tc>
          <w:tcPr>
            <w:tcW w:w="2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205003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b/>
                <w:bCs/>
                <w:color w:val="101010"/>
                <w:sz w:val="28"/>
                <w:szCs w:val="28"/>
                <w:lang w:eastAsia="ru-RU"/>
              </w:rPr>
              <w:t>Содержание обучения</w:t>
            </w:r>
          </w:p>
        </w:tc>
        <w:tc>
          <w:tcPr>
            <w:tcW w:w="7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AA7162" w14:textId="77777777" w:rsidR="00B6125C" w:rsidRPr="00B6125C" w:rsidRDefault="00B6125C" w:rsidP="002378DD">
            <w:pPr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b/>
                <w:bCs/>
                <w:color w:val="101010"/>
                <w:sz w:val="28"/>
                <w:szCs w:val="28"/>
                <w:lang w:eastAsia="ru-RU"/>
              </w:rPr>
              <w:t>Характеристика основных видов учебной деятельности студентов (на уровне учебных действий)</w:t>
            </w:r>
          </w:p>
        </w:tc>
      </w:tr>
      <w:tr w:rsidR="00B6125C" w:rsidRPr="006069A5" w14:paraId="39546326" w14:textId="77777777" w:rsidTr="002378DD">
        <w:tc>
          <w:tcPr>
            <w:tcW w:w="2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DC25E4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b/>
                <w:bCs/>
                <w:color w:val="101010"/>
                <w:sz w:val="28"/>
                <w:szCs w:val="28"/>
                <w:lang w:eastAsia="ru-RU"/>
              </w:rPr>
              <w:t>Язык и культура</w:t>
            </w:r>
          </w:p>
        </w:tc>
        <w:tc>
          <w:tcPr>
            <w:tcW w:w="7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A683C1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Извлекать из разных источников и преобразовывать информацию о языке как развивающемся явлении, о связи языка и культуры;</w:t>
            </w:r>
          </w:p>
          <w:p w14:paraId="15195A7C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характеризовать на отдельных примерах взаимосвязь языка, культуры и истории народа – носителя языка; анализировать пословицы и поговорки о русском языке;</w:t>
            </w:r>
          </w:p>
          <w:p w14:paraId="08B0F295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приводить примеры, которые доказывают, что изучение языка позволяет лучше узнать историю и культуру страны;</w:t>
            </w:r>
          </w:p>
          <w:p w14:paraId="07570610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определять тему, основную мысль текстов о роли русского языка в жизни общества;</w:t>
            </w:r>
          </w:p>
          <w:p w14:paraId="309055AD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вычитывать разные виды информации; проводить языковой разбор текстов; извлекать информацию из разных источников (таблиц, схем);</w:t>
            </w:r>
          </w:p>
          <w:p w14:paraId="2C339ABA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преобразовывать информацию; строить рассуждение о роли русского языка в жизни человека;</w:t>
            </w:r>
          </w:p>
          <w:p w14:paraId="52C392FB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различать понятия «язык» и «речь»;</w:t>
            </w:r>
          </w:p>
          <w:p w14:paraId="33EA96FA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опознавать основные выразительные средства лексики и фразеологии в художественной речи и оценивать их;</w:t>
            </w:r>
          </w:p>
          <w:p w14:paraId="49AECEF5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объяснять особенности употребления лексических сре</w:t>
            </w:r>
            <w:proofErr w:type="gramStart"/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дств в т</w:t>
            </w:r>
            <w:proofErr w:type="gramEnd"/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екстах художественного стиля речи;</w:t>
            </w:r>
          </w:p>
          <w:p w14:paraId="52467A8C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извлекать необходимую информацию из толковых словарей разных составителей и справочников, в том числе мультимедийных; использовать эту информацию в различных видах деятельности;</w:t>
            </w:r>
          </w:p>
          <w:p w14:paraId="74D83C20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познавать основные виды тропов, построенных на переносном значении слова (метафора, эпитет, олицетворение);</w:t>
            </w:r>
          </w:p>
          <w:p w14:paraId="26878DB7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выразительно читать тексты художественной литературы.</w:t>
            </w:r>
          </w:p>
        </w:tc>
      </w:tr>
      <w:tr w:rsidR="00B6125C" w:rsidRPr="006069A5" w14:paraId="544F80C0" w14:textId="77777777" w:rsidTr="002378DD">
        <w:tc>
          <w:tcPr>
            <w:tcW w:w="2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6C6F16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b/>
                <w:bCs/>
                <w:color w:val="101010"/>
                <w:sz w:val="28"/>
                <w:szCs w:val="28"/>
                <w:lang w:eastAsia="ru-RU"/>
              </w:rPr>
              <w:lastRenderedPageBreak/>
              <w:t>Культура речи</w:t>
            </w:r>
          </w:p>
        </w:tc>
        <w:tc>
          <w:tcPr>
            <w:tcW w:w="7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EE875E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Проводить фонетический разбор; извлекать необходимую ин</w:t>
            </w: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softHyphen/>
              <w:t>формацию по изучаемой теме из таблиц, схем учебника;</w:t>
            </w:r>
          </w:p>
          <w:p w14:paraId="68CBFC09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извлекать необходимую информацию из орфоэпических словарей и справочников; использовать ее в различных видах деятельности;</w:t>
            </w:r>
          </w:p>
          <w:p w14:paraId="7490CBC5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опознавать основные выразительные средства лексики и фразеологии в художественной речи и оценивать их;</w:t>
            </w:r>
          </w:p>
          <w:p w14:paraId="71E630FC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объяснять особенности употребления лексических сре</w:t>
            </w:r>
            <w:proofErr w:type="gramStart"/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дств в т</w:t>
            </w:r>
            <w:proofErr w:type="gramEnd"/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екстах;</w:t>
            </w:r>
          </w:p>
          <w:p w14:paraId="26F22D75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находить типичные ошибки, связанные с нарушением лексической сочетаемости, уметь исправлять их;</w:t>
            </w:r>
          </w:p>
          <w:p w14:paraId="33C6A95C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уметь выполнять лексический анализ прозаического и поэтического текстов;</w:t>
            </w:r>
          </w:p>
          <w:p w14:paraId="675C0FAD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деятельности;</w:t>
            </w:r>
          </w:p>
          <w:p w14:paraId="51D25735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составлять монологическое высказывание на лингвистическую тему в устной или письменной форме;</w:t>
            </w:r>
          </w:p>
          <w:p w14:paraId="0D6873A9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 xml:space="preserve">- извлекать необходимую информацию из словарей и справочников по правописанию; использовать эту информацию в процессе письма; определять роль слов разных частей речи в </w:t>
            </w:r>
            <w:proofErr w:type="spellStart"/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текстообразовании</w:t>
            </w:r>
            <w:proofErr w:type="spellEnd"/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;</w:t>
            </w:r>
          </w:p>
          <w:p w14:paraId="7B29C0FB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проводить операции синтеза и анализа с целью обобщения при</w:t>
            </w: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softHyphen/>
              <w:t>знаков, характеристик, фактов и т.д.; подбирать примеры по теме из художественных текстов изучаемых произведений;</w:t>
            </w:r>
          </w:p>
          <w:p w14:paraId="0BDD4BEE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 xml:space="preserve">- определять роль синтаксических конструкций в </w:t>
            </w:r>
            <w:proofErr w:type="spellStart"/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текстообразовании</w:t>
            </w:r>
            <w:proofErr w:type="spellEnd"/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; находить в тексте стилистические фигуры;</w:t>
            </w:r>
          </w:p>
          <w:p w14:paraId="43B6AEEB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производить синонимическую замену синтаксических кон</w:t>
            </w: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softHyphen/>
              <w:t>струкций;</w:t>
            </w:r>
          </w:p>
          <w:p w14:paraId="526155D2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уметь работать с грамматическими словарями, извлекать из них необходимую информацию;</w:t>
            </w:r>
          </w:p>
          <w:p w14:paraId="7B263B11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уметь пунктуационно грамотно оформлять письменную речь;</w:t>
            </w:r>
          </w:p>
          <w:p w14:paraId="04B4FCF5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владеть нормами речевого этикета, соблюдать их в деловом общении;</w:t>
            </w:r>
          </w:p>
          <w:p w14:paraId="2E58E732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lastRenderedPageBreak/>
              <w:t>- разграничивать понятия «этикет» и «</w:t>
            </w:r>
            <w:proofErr w:type="spellStart"/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нетикет</w:t>
            </w:r>
            <w:proofErr w:type="spellEnd"/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»;</w:t>
            </w:r>
          </w:p>
          <w:p w14:paraId="23AA38BD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 xml:space="preserve">- соблюдать нормы и правила этикета в </w:t>
            </w:r>
            <w:proofErr w:type="gramStart"/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Интернет-дискуссии</w:t>
            </w:r>
            <w:proofErr w:type="gramEnd"/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 xml:space="preserve"> и Интернет-полемике.</w:t>
            </w:r>
          </w:p>
        </w:tc>
      </w:tr>
      <w:tr w:rsidR="00B6125C" w:rsidRPr="006069A5" w14:paraId="523BF49B" w14:textId="77777777" w:rsidTr="002378DD">
        <w:tc>
          <w:tcPr>
            <w:tcW w:w="2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0B3AA4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b/>
                <w:bCs/>
                <w:color w:val="101010"/>
                <w:sz w:val="28"/>
                <w:szCs w:val="28"/>
                <w:lang w:eastAsia="ru-RU"/>
              </w:rPr>
              <w:lastRenderedPageBreak/>
              <w:t>Речь. Речевая деятельность. Текст</w:t>
            </w:r>
          </w:p>
        </w:tc>
        <w:tc>
          <w:tcPr>
            <w:tcW w:w="7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D566D8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Разграничивать понятия «язык» и «речь», владеть различными видами речевой деятельности;</w:t>
            </w:r>
          </w:p>
          <w:p w14:paraId="2BD727F7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уметь использовать элементы речевого мастерства в общении;</w:t>
            </w:r>
          </w:p>
          <w:p w14:paraId="7824EABF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выразительно читать текст, определять тему, функциональный тип речи, формулировать основную мысль художественных текстов;</w:t>
            </w:r>
          </w:p>
          <w:p w14:paraId="3B4E8E2F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вычитывать разные виды информации;</w:t>
            </w:r>
          </w:p>
          <w:p w14:paraId="4FB17106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выполнять лингвостилистический анализ текста; определять авторскую позицию в тексте; высказывать свою точку зрения по проблеме текста;</w:t>
            </w:r>
          </w:p>
          <w:p w14:paraId="6549C5C0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характеризовать изобразительно-выразительные средства языка, указывать их роль в идейно-художественном содержании текста;</w:t>
            </w:r>
          </w:p>
          <w:p w14:paraId="5A343708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составлять связное высказывание (сочинение) в устной и письменной форме на основе проанализированных текстов; определять эмоциональный настрой текста;</w:t>
            </w:r>
          </w:p>
          <w:p w14:paraId="20301768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анализировать речь с точки зрения правильности, точности, вы</w:t>
            </w: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softHyphen/>
              <w:t>разительности, уместности употребления языковых средств;</w:t>
            </w:r>
          </w:p>
          <w:p w14:paraId="6FFEC107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подбирать примеры по темам, взятым из изучаемых художе</w:t>
            </w: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softHyphen/>
              <w:t>ственных произведений;</w:t>
            </w:r>
          </w:p>
          <w:p w14:paraId="1B4017FD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оценивать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</w:t>
            </w: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softHyphen/>
              <w:t>го литературного языка;</w:t>
            </w:r>
          </w:p>
          <w:p w14:paraId="04E514DD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выступать перед аудиторией сверстников с небольшими ин</w:t>
            </w: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softHyphen/>
              <w:t>формационными сообщениями, докладами на учебно-научную тему;</w:t>
            </w:r>
          </w:p>
          <w:p w14:paraId="635E0E7E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анализировать и сравнивать русский речевой этикет с речевым этикетом отдельных народов России и мира;</w:t>
            </w:r>
          </w:p>
          <w:p w14:paraId="2A5ED80F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различать тексты разных функциональных стилей (экстра</w:t>
            </w: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softHyphen/>
              <w:t>лингвистические особенности, лингвистические особенности на уровне употребления лексических средств, типичных син</w:t>
            </w: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softHyphen/>
              <w:t>таксических конструкций);</w:t>
            </w:r>
          </w:p>
          <w:p w14:paraId="13937A97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анализировать тексты разных жанров научного (учебн</w:t>
            </w:r>
            <w:proofErr w:type="gramStart"/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о-</w:t>
            </w:r>
            <w:proofErr w:type="gramEnd"/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 xml:space="preserve"> научного), публицистического, официально-делового стилей, </w:t>
            </w:r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lastRenderedPageBreak/>
              <w:t>разговорной речи;</w:t>
            </w:r>
          </w:p>
          <w:p w14:paraId="1BD29CBE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proofErr w:type="gramStart"/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создавать устные и письменные высказывания разных стилей, жанров и типов речи (отзыв, сообщение, доклад; интервью, репортаж, эссе; расписка, доверенность, заявление; рассказ, беседа, спор);</w:t>
            </w:r>
            <w:proofErr w:type="gramEnd"/>
          </w:p>
          <w:p w14:paraId="79D3ED1A" w14:textId="77777777" w:rsidR="00B6125C" w:rsidRPr="00B6125C" w:rsidRDefault="00B6125C" w:rsidP="002378DD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</w:pPr>
            <w:proofErr w:type="gramStart"/>
            <w:r w:rsidRPr="00B6125C">
              <w:rPr>
                <w:rFonts w:ascii="Times New Roman" w:eastAsia="Times New Roman" w:hAnsi="Times New Roman" w:cs="Times New Roman"/>
                <w:color w:val="101010"/>
                <w:sz w:val="28"/>
                <w:szCs w:val="28"/>
                <w:lang w:eastAsia="ru-RU"/>
              </w:rPr>
              <w:t>- подбирать тексты разных функциональных типов и стилей; осуществлять информационную переработку текста, создавать вторичный текст, используя разные виды переработки текста (план, тезисы, конспект, реферат, аннотацию, рецензию.</w:t>
            </w:r>
            <w:proofErr w:type="gramEnd"/>
          </w:p>
        </w:tc>
      </w:tr>
    </w:tbl>
    <w:p w14:paraId="6A91CE44" w14:textId="77777777" w:rsidR="004A5A5F" w:rsidRDefault="004A5A5F" w:rsidP="006B7F1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6"/>
          <w:szCs w:val="26"/>
          <w:lang w:eastAsia="ru-RU"/>
        </w:rPr>
      </w:pPr>
    </w:p>
    <w:p w14:paraId="71D0457B" w14:textId="37685B9D" w:rsidR="00C426DE" w:rsidRPr="006069A5" w:rsidRDefault="004A5A5F" w:rsidP="00C426DE">
      <w:pPr>
        <w:shd w:val="clear" w:color="auto" w:fill="FFFFFF"/>
        <w:spacing w:after="180" w:line="240" w:lineRule="auto"/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</w:pPr>
      <w:r w:rsidRPr="004A5A5F">
        <w:rPr>
          <w:rFonts w:ascii="Times New Roman" w:eastAsia="Times New Roman" w:hAnsi="Times New Roman" w:cs="Times New Roman"/>
          <w:b/>
          <w:bCs/>
          <w:i/>
          <w:color w:val="212121"/>
          <w:sz w:val="28"/>
          <w:szCs w:val="28"/>
          <w:lang w:eastAsia="ru-RU"/>
        </w:rPr>
        <w:t>5</w:t>
      </w:r>
      <w:r w:rsidR="006B7F19" w:rsidRPr="004A5A5F">
        <w:rPr>
          <w:rFonts w:ascii="Times New Roman" w:eastAsia="Times New Roman" w:hAnsi="Times New Roman" w:cs="Times New Roman"/>
          <w:b/>
          <w:bCs/>
          <w:i/>
          <w:color w:val="212121"/>
          <w:sz w:val="28"/>
          <w:szCs w:val="28"/>
          <w:lang w:eastAsia="ru-RU"/>
        </w:rPr>
        <w:t xml:space="preserve"> </w:t>
      </w:r>
      <w:bookmarkStart w:id="3" w:name="_Toc287696492"/>
      <w:r w:rsidR="00F769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769C8"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РЕАЛИЗАЦИИ ПРОГРАММЫ </w:t>
      </w:r>
      <w:bookmarkEnd w:id="3"/>
      <w:r w:rsidR="00F769C8"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  <w:r w:rsidR="00C426DE" w:rsidRPr="00C426DE"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  <w:t xml:space="preserve"> </w:t>
      </w:r>
    </w:p>
    <w:p w14:paraId="3E4D3AA5" w14:textId="548314C9" w:rsidR="00F769C8" w:rsidRPr="004E62E0" w:rsidRDefault="00F769C8" w:rsidP="00F769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4E6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 Требования к минимальному материально-техническому обеспечению</w:t>
      </w:r>
    </w:p>
    <w:p w14:paraId="33CFA99A" w14:textId="0AF4606B" w:rsidR="00F769C8" w:rsidRPr="00F769C8" w:rsidRDefault="00F769C8" w:rsidP="00604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учебной дисциплины «</w:t>
      </w:r>
      <w:r w:rsidR="00C426D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Родной язык</w:t>
      </w: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» требует наличия учебного кабинета по «</w:t>
      </w:r>
      <w:r w:rsidR="00C426DE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Русскому языку и литературе</w:t>
      </w: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0AA54BC" w14:textId="77777777" w:rsidR="00F769C8" w:rsidRPr="00F769C8" w:rsidRDefault="00F769C8" w:rsidP="00604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 учебного кабинета и рабочих мест:</w:t>
      </w:r>
    </w:p>
    <w:p w14:paraId="61817754" w14:textId="77777777" w:rsidR="00F769C8" w:rsidRPr="00F769C8" w:rsidRDefault="00F769C8" w:rsidP="00604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– автоматизированное рабочее место преподавателя</w:t>
      </w:r>
    </w:p>
    <w:p w14:paraId="3ECBB2D9" w14:textId="77777777" w:rsidR="00F769C8" w:rsidRPr="00F769C8" w:rsidRDefault="00F769C8" w:rsidP="00604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комплект учебной мебели по количеству </w:t>
      </w:r>
      <w:proofErr w:type="gramStart"/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</w:p>
    <w:p w14:paraId="279906CD" w14:textId="77777777" w:rsidR="00F769C8" w:rsidRPr="00F769C8" w:rsidRDefault="00F769C8" w:rsidP="00604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комплект учебно-методической документации</w:t>
      </w:r>
    </w:p>
    <w:p w14:paraId="34A6A364" w14:textId="3D34FDDB" w:rsidR="00F769C8" w:rsidRPr="00F769C8" w:rsidRDefault="00F769C8" w:rsidP="00604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информационно-коммуникационные средства: (мультимедийные обучающие программы и электронные учебники по основным разделам курса, электронные базы данных и </w:t>
      </w:r>
      <w:proofErr w:type="spellStart"/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интернет-ресурсы</w:t>
      </w:r>
      <w:proofErr w:type="spellEnd"/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всем разделам курса </w:t>
      </w:r>
      <w:r w:rsidR="00C426D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родного языка</w:t>
      </w: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77D700A7" w14:textId="77777777" w:rsidR="00F769C8" w:rsidRPr="00F769C8" w:rsidRDefault="00F769C8" w:rsidP="00F769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40F1E5" w14:textId="77777777" w:rsidR="00F769C8" w:rsidRPr="00F769C8" w:rsidRDefault="00F769C8" w:rsidP="00F769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средства обучения (ТСО):</w:t>
      </w:r>
    </w:p>
    <w:p w14:paraId="6C8C8EF8" w14:textId="77777777" w:rsidR="00F769C8" w:rsidRPr="00F769C8" w:rsidRDefault="00F769C8" w:rsidP="00F769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компьютеры с лицензионным программным обеспечением</w:t>
      </w:r>
    </w:p>
    <w:p w14:paraId="6755A372" w14:textId="77777777" w:rsidR="00F769C8" w:rsidRPr="00F769C8" w:rsidRDefault="00F769C8" w:rsidP="00F769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мультимедийный компьютер</w:t>
      </w:r>
    </w:p>
    <w:p w14:paraId="5B6C4738" w14:textId="77777777" w:rsidR="00F769C8" w:rsidRPr="00F769C8" w:rsidRDefault="00F769C8" w:rsidP="00F769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мультимедийный проектор</w:t>
      </w:r>
    </w:p>
    <w:p w14:paraId="63F52461" w14:textId="77777777" w:rsidR="00F769C8" w:rsidRPr="00F769C8" w:rsidRDefault="00F769C8" w:rsidP="00F76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- экран</w:t>
      </w:r>
    </w:p>
    <w:p w14:paraId="4E8192CD" w14:textId="77777777" w:rsidR="00F769C8" w:rsidRPr="004E62E0" w:rsidRDefault="00F769C8" w:rsidP="00F769C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E99C16" w14:textId="77777777" w:rsidR="00F769C8" w:rsidRPr="004E62E0" w:rsidRDefault="00F769C8" w:rsidP="00F76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C15DB20" w14:textId="23D1053D" w:rsidR="00F769C8" w:rsidRPr="004E62E0" w:rsidRDefault="00F769C8" w:rsidP="00F769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4E6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 Информационное обеспечение обучения</w:t>
      </w:r>
    </w:p>
    <w:p w14:paraId="5D841A03" w14:textId="77777777" w:rsidR="00F769C8" w:rsidRPr="00F769C8" w:rsidRDefault="00F769C8" w:rsidP="00F769C8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Нормативная литература</w:t>
      </w:r>
    </w:p>
    <w:p w14:paraId="2FE6D88E" w14:textId="77777777" w:rsidR="00F769C8" w:rsidRPr="00F769C8" w:rsidRDefault="00F769C8" w:rsidP="00F769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государственный образовательный стандарт по специальности среднего</w:t>
      </w:r>
    </w:p>
    <w:p w14:paraId="460E95E7" w14:textId="77777777" w:rsidR="00F769C8" w:rsidRPr="00F769C8" w:rsidRDefault="00F769C8" w:rsidP="00F769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профессионального образования 14.02.02. «Радиационная безопасность» - М.: </w:t>
      </w:r>
      <w:proofErr w:type="spellStart"/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России, 2014.</w:t>
      </w:r>
    </w:p>
    <w:p w14:paraId="3899A259" w14:textId="77777777" w:rsidR="00F769C8" w:rsidRPr="00F769C8" w:rsidRDefault="00F769C8" w:rsidP="00F769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F60B97" w14:textId="77777777" w:rsidR="00F769C8" w:rsidRPr="00F769C8" w:rsidRDefault="00F769C8" w:rsidP="00F76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Письмо </w:t>
      </w:r>
      <w:proofErr w:type="spellStart"/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17.03.2015 N 06-259</w:t>
      </w:r>
      <w:proofErr w:type="gramStart"/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proofErr w:type="gramEnd"/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образования.</w:t>
      </w:r>
    </w:p>
    <w:p w14:paraId="5D5BE451" w14:textId="1AE3A938" w:rsidR="00F769C8" w:rsidRPr="00F769C8" w:rsidRDefault="00F769C8" w:rsidP="00F769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</w:t>
      </w:r>
      <w:r w:rsidRPr="00F769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.3. Общие требования к организации образовательного процесса</w:t>
      </w:r>
    </w:p>
    <w:p w14:paraId="2952E785" w14:textId="77777777" w:rsidR="00F769C8" w:rsidRPr="004E62E0" w:rsidRDefault="00F769C8" w:rsidP="00F76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6C88A8F6" w14:textId="30234676" w:rsidR="00F769C8" w:rsidRDefault="00F769C8" w:rsidP="00F76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Программа дисциплины обеспечивается учебно-методической документацией по всем разделам.</w:t>
      </w:r>
    </w:p>
    <w:p w14:paraId="798CD689" w14:textId="2A0A3D79" w:rsidR="00F769C8" w:rsidRPr="004A5A5F" w:rsidRDefault="00F769C8" w:rsidP="00F769C8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4A5A5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 библиотечный фонд входят учебники, учебно-методические комплекты (УМК),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4A5A5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обеспечивающие освоение учебной дисциплины «</w:t>
      </w:r>
      <w:r w:rsidR="00CC023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Родной язык</w:t>
      </w:r>
      <w:r w:rsidRPr="004A5A5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51C6E8CA" w14:textId="77777777" w:rsidR="00F769C8" w:rsidRPr="00F769C8" w:rsidRDefault="00F769C8" w:rsidP="00F769C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 xml:space="preserve">Реализация </w:t>
      </w:r>
      <w:proofErr w:type="spellStart"/>
      <w:r w:rsidRPr="00F769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компетентностного</w:t>
      </w:r>
      <w:proofErr w:type="spellEnd"/>
      <w:r w:rsidRPr="00F769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подхода должна предусматривать широкое использование в учебном процессе активных и интерактивных форм проведения занятий в сочетании с внеаудиторной работой с целью формирования и развития профессиональных навыков обучающихся. Реализация программы дисциплины обеспечивается доступом каждого обучающегося к базам данных и библиотечным фондам.  </w:t>
      </w:r>
      <w:proofErr w:type="gramStart"/>
      <w:r w:rsidRPr="00F769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 время самостоятельной подготовки обучающиеся обеспечены доступом к сети в Интернет.</w:t>
      </w:r>
      <w:proofErr w:type="gramEnd"/>
    </w:p>
    <w:p w14:paraId="56DD7E4C" w14:textId="77777777" w:rsidR="00F769C8" w:rsidRPr="00F769C8" w:rsidRDefault="00F769C8" w:rsidP="00F769C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 xml:space="preserve">Итоговая аттестация по дисциплине – дифференцированный зачет. </w:t>
      </w:r>
    </w:p>
    <w:p w14:paraId="0A431F8D" w14:textId="77777777" w:rsidR="00F769C8" w:rsidRPr="004E62E0" w:rsidRDefault="00F769C8" w:rsidP="00F769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1E13F4" w14:textId="52729060" w:rsidR="00F769C8" w:rsidRPr="00F769C8" w:rsidRDefault="00F769C8" w:rsidP="00F769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F769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.4. Кадровое обеспечение образовательного процесса</w:t>
      </w:r>
    </w:p>
    <w:p w14:paraId="38F0462B" w14:textId="77777777" w:rsidR="00F769C8" w:rsidRPr="004E62E0" w:rsidRDefault="00F769C8" w:rsidP="00F76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highlight w:val="yellow"/>
          <w:lang w:eastAsia="ru-RU"/>
        </w:rPr>
      </w:pPr>
    </w:p>
    <w:p w14:paraId="74C0A0E1" w14:textId="77777777" w:rsidR="00F769C8" w:rsidRPr="00F769C8" w:rsidRDefault="00F769C8" w:rsidP="00F76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62E0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ab/>
      </w:r>
      <w:r w:rsidRPr="00F769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Требования к квалификации педагогических кадров, обеспечивающих </w:t>
      </w:r>
      <w:proofErr w:type="gramStart"/>
      <w:r w:rsidRPr="00F769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обучение по дисциплине</w:t>
      </w:r>
      <w:proofErr w:type="gramEnd"/>
      <w:r w:rsidRPr="00F769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1CE8DFF6" w14:textId="3E9633F9" w:rsidR="00F769C8" w:rsidRPr="00F769C8" w:rsidRDefault="00F769C8" w:rsidP="00F769C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769C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Наличие высшего профессионального образования соответствующего профилю (</w:t>
      </w:r>
      <w:r w:rsidR="00CC02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общий гуманитарный</w:t>
      </w:r>
      <w:r w:rsidRPr="00F769C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 дисциплины «</w:t>
      </w:r>
      <w:r w:rsidR="00CC02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Родной язык</w:t>
      </w:r>
      <w:r w:rsidRPr="00F769C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».</w:t>
      </w:r>
    </w:p>
    <w:p w14:paraId="2CE49C89" w14:textId="77777777" w:rsidR="00F769C8" w:rsidRDefault="00F769C8" w:rsidP="00F769C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54A5D6" w14:textId="4C03627C" w:rsidR="00CC0232" w:rsidRPr="00CC0232" w:rsidRDefault="00CC0232" w:rsidP="00CC0232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C0232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ru-RU"/>
        </w:rPr>
        <w:t xml:space="preserve">6. </w:t>
      </w:r>
      <w:r w:rsidRPr="00CC0232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ru-RU"/>
        </w:rPr>
        <w:t>ЛИТЕРАТУРА</w:t>
      </w:r>
    </w:p>
    <w:p w14:paraId="016AB612" w14:textId="77777777" w:rsidR="00CC0232" w:rsidRPr="00CC0232" w:rsidRDefault="00CC0232" w:rsidP="00CC0232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C0232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ru-RU"/>
        </w:rPr>
        <w:t>Для студентов</w:t>
      </w:r>
    </w:p>
    <w:p w14:paraId="75D79445" w14:textId="77777777" w:rsidR="00CC0232" w:rsidRPr="00CC0232" w:rsidRDefault="00CC0232" w:rsidP="00CC0232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Власенков А.И., </w:t>
      </w:r>
      <w:proofErr w:type="spell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Рыбченкова</w:t>
      </w:r>
      <w:proofErr w:type="spellEnd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Л.М. Русский язык: Грамматика. Текст. Стили речи. Учебник для 10-11 </w:t>
      </w:r>
      <w:proofErr w:type="spell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кл</w:t>
      </w:r>
      <w:proofErr w:type="spellEnd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. </w:t>
      </w:r>
      <w:proofErr w:type="spell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общеобразов</w:t>
      </w:r>
      <w:proofErr w:type="spellEnd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. </w:t>
      </w:r>
      <w:proofErr w:type="spell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учрежд</w:t>
      </w:r>
      <w:proofErr w:type="spellEnd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. – М.: Просвещение, 2013. – 383 с.</w:t>
      </w:r>
    </w:p>
    <w:p w14:paraId="6A60230F" w14:textId="77777777" w:rsidR="00CC0232" w:rsidRPr="00CC0232" w:rsidRDefault="00CC0232" w:rsidP="00CC0232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proofErr w:type="spell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Хлебинская</w:t>
      </w:r>
      <w:proofErr w:type="spellEnd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Г.Ф. Русский язык. 10 класс: учебник для </w:t>
      </w:r>
      <w:proofErr w:type="spell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общеобразоват</w:t>
      </w:r>
      <w:proofErr w:type="spellEnd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. учреждений (базовый и профильный уровни). – М.: Мнемозина, 2013 – 255 с.</w:t>
      </w:r>
    </w:p>
    <w:p w14:paraId="052DF5E8" w14:textId="77777777" w:rsidR="00CC0232" w:rsidRPr="00CC0232" w:rsidRDefault="00CC0232" w:rsidP="00CC0232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proofErr w:type="spell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Хлебинская</w:t>
      </w:r>
      <w:proofErr w:type="spellEnd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Г.Ф. Русский язык. 11 класс: учебник для </w:t>
      </w:r>
      <w:proofErr w:type="spell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общеобразоват</w:t>
      </w:r>
      <w:proofErr w:type="spellEnd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. учреждений (базовый и профильный уровни). – М.: Мнемозина, 2013. – 319 с.</w:t>
      </w:r>
    </w:p>
    <w:p w14:paraId="4F3F77A2" w14:textId="77777777" w:rsidR="00CC0232" w:rsidRPr="00CC0232" w:rsidRDefault="00CC0232" w:rsidP="00CC0232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C0232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ru-RU"/>
        </w:rPr>
        <w:t>Для преподавателей</w:t>
      </w:r>
    </w:p>
    <w:p w14:paraId="50DD5E16" w14:textId="77777777" w:rsidR="00CC0232" w:rsidRPr="00CC0232" w:rsidRDefault="00CC0232" w:rsidP="00FB430E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Федеральный закон от 29.12.2012 г. № 273-ФЗ «Об образовании в Российской Федерации» (в ред. от 07.03.2018 г.).</w:t>
      </w:r>
    </w:p>
    <w:p w14:paraId="576F62D5" w14:textId="77777777" w:rsidR="00CC0232" w:rsidRPr="00CC0232" w:rsidRDefault="00CC0232" w:rsidP="00FB430E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Приказ </w:t>
      </w:r>
      <w:proofErr w:type="spell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Минобрнауки</w:t>
      </w:r>
      <w:proofErr w:type="spellEnd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России от 17.05.2012 г.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г. № 24480)  (в ред. от  29.06.2017 г.).</w:t>
      </w:r>
    </w:p>
    <w:p w14:paraId="672F7458" w14:textId="77777777" w:rsidR="00CC0232" w:rsidRPr="00CC0232" w:rsidRDefault="00CC0232" w:rsidP="00FB430E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proofErr w:type="gram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lastRenderedPageBreak/>
        <w:t xml:space="preserve">Письмо Департамента государственной политики в сфере подготовки рабочих кадров и ДПО </w:t>
      </w:r>
      <w:proofErr w:type="spell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Минобрнауки</w:t>
      </w:r>
      <w:proofErr w:type="spellEnd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России от 17.03.2015 г.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  <w:proofErr w:type="gramEnd"/>
    </w:p>
    <w:p w14:paraId="228F548C" w14:textId="77777777" w:rsidR="00CC0232" w:rsidRPr="00CC0232" w:rsidRDefault="00CC0232" w:rsidP="00FB430E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Горшков А.И. Русская словесность. От слова к словесности. 10 – 11 классы: учебник для общеобразовательных учреждений. – М.: Просвещение, 2013. –  492 с.</w:t>
      </w:r>
    </w:p>
    <w:p w14:paraId="6FAB4D02" w14:textId="77777777" w:rsidR="00CC0232" w:rsidRPr="00CC0232" w:rsidRDefault="00CC0232" w:rsidP="00FB430E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Современный русский язык/ Д.Э. Розенталь, И.Б. Голуб,  М.А. Теленкова. М.: АЙРИС-пресс, 2014. – 448 с.</w:t>
      </w:r>
    </w:p>
    <w:p w14:paraId="19B630E0" w14:textId="77777777" w:rsidR="00CC0232" w:rsidRPr="00CC0232" w:rsidRDefault="00CC0232" w:rsidP="00FB430E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Розенталь Д.Э. Справочник по русскому языку. Орфография. Пунктуация. Орфографический словарь. – М.: ООО «Издательство АСТ»: ООО «Издательство «Мир и Образование», 2015. – 736 с.</w:t>
      </w:r>
    </w:p>
    <w:p w14:paraId="7D7DD19F" w14:textId="77777777" w:rsidR="00CC0232" w:rsidRPr="00CC0232" w:rsidRDefault="00CC0232" w:rsidP="00FB430E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Фефилова Г.Е., </w:t>
      </w:r>
      <w:proofErr w:type="spell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Челышева</w:t>
      </w:r>
      <w:proofErr w:type="spellEnd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И.Л. Русский язык (10-11 классы). Планы-конспекты уроков. – Ростов-на-Дону: Феникс, 2015. – 159 с.</w:t>
      </w:r>
    </w:p>
    <w:p w14:paraId="5EDFAF34" w14:textId="77777777" w:rsidR="00CC0232" w:rsidRPr="00CC0232" w:rsidRDefault="00CC0232" w:rsidP="00CC0232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C0232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ru-RU"/>
        </w:rPr>
        <w:t>Словари</w:t>
      </w:r>
    </w:p>
    <w:p w14:paraId="46515434" w14:textId="77777777" w:rsidR="00CC0232" w:rsidRPr="00CC0232" w:rsidRDefault="00CC0232" w:rsidP="00FB430E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Александрова З.Е. Словарь синонимов русского языка: практический справочник: Ок. 11 000 синоним</w:t>
      </w:r>
      <w:proofErr w:type="gram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.</w:t>
      </w:r>
      <w:proofErr w:type="gramEnd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 </w:t>
      </w:r>
      <w:proofErr w:type="gram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р</w:t>
      </w:r>
      <w:proofErr w:type="gramEnd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ядов. – М.: Русский язык. – Медиа, 2007. – 564 с.</w:t>
      </w:r>
    </w:p>
    <w:p w14:paraId="39182176" w14:textId="77777777" w:rsidR="00CC0232" w:rsidRPr="00CC0232" w:rsidRDefault="00CC0232" w:rsidP="00FB430E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Ефремова Т.Ф. Толковый словарь служебных частей речи: Ок. 15 000 словарных ст.: Ок. 22 000 семантических единиц. – М.: ООО Издательство «</w:t>
      </w:r>
      <w:proofErr w:type="spell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Астрель</w:t>
      </w:r>
      <w:proofErr w:type="spellEnd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», 2004. – 814 с.</w:t>
      </w:r>
    </w:p>
    <w:p w14:paraId="6DC88C26" w14:textId="77777777" w:rsidR="00CC0232" w:rsidRPr="00CC0232" w:rsidRDefault="00CC0232" w:rsidP="00FB430E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Лопатин В.В., Нечаева И.В., Чельцова Л.К. Как правильно? С большой буквы или с маленькой?: орфографический словарь: Ок. 20000 слов и словосочетаний. – М.: </w:t>
      </w:r>
      <w:proofErr w:type="spell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Астрель</w:t>
      </w:r>
      <w:proofErr w:type="spellEnd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: АСТ, 2005. – 398 с.</w:t>
      </w:r>
    </w:p>
    <w:p w14:paraId="41B5774E" w14:textId="77777777" w:rsidR="00CC0232" w:rsidRPr="00CC0232" w:rsidRDefault="00CC0232" w:rsidP="00FB430E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Ожегов С.И., Шведова Н.Ю. Толковый словарь русского языка: 120 000 слов и фразеологических выражений / Российская академия наук. Институт русского языка им. В.В. Виноградова. – М.: ООО «АТЕМП», 2015. – 944 с.</w:t>
      </w:r>
    </w:p>
    <w:p w14:paraId="69AEBB95" w14:textId="77777777" w:rsidR="00CC0232" w:rsidRPr="00CC0232" w:rsidRDefault="00CC0232" w:rsidP="00FB430E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Розенталь Д.Э., Теленкова М.А. Словарь трудностей русского языка. – М.: Айрис-пресса, 2017. – 832 с.</w:t>
      </w:r>
    </w:p>
    <w:p w14:paraId="6F5F3192" w14:textId="77777777" w:rsidR="00CC0232" w:rsidRPr="00CC0232" w:rsidRDefault="00CC0232" w:rsidP="00CC0232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C0232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ru-RU"/>
        </w:rPr>
        <w:t>Интернет-ресурсы</w:t>
      </w:r>
    </w:p>
    <w:p w14:paraId="31FDA434" w14:textId="77777777" w:rsidR="00CC0232" w:rsidRPr="00CC0232" w:rsidRDefault="00CC0232" w:rsidP="00FB430E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Единая коллекция цифровых образовательных ресур</w:t>
      </w:r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softHyphen/>
        <w:t>сов [Электронный ресурс] URL: </w:t>
      </w:r>
      <w:hyperlink r:id="rId9" w:history="1">
        <w:r w:rsidRPr="00CC0232">
          <w:rPr>
            <w:rFonts w:ascii="Times New Roman" w:eastAsia="Times New Roman" w:hAnsi="Times New Roman" w:cs="Times New Roman"/>
            <w:color w:val="0B70B8"/>
            <w:sz w:val="28"/>
            <w:szCs w:val="28"/>
            <w:lang w:eastAsia="ru-RU"/>
          </w:rPr>
          <w:t>www.school-collection.edu.ru</w:t>
        </w:r>
      </w:hyperlink>
    </w:p>
    <w:p w14:paraId="6A912399" w14:textId="77777777" w:rsidR="00CC0232" w:rsidRPr="00CC0232" w:rsidRDefault="00CC0232" w:rsidP="00FB430E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Ин</w:t>
      </w:r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softHyphen/>
        <w:t xml:space="preserve">формационные технологии на уроках русского языка и литературы [Электронный ресурс] URL: </w:t>
      </w:r>
      <w:proofErr w:type="spell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www</w:t>
      </w:r>
      <w:proofErr w:type="spellEnd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. </w:t>
      </w:r>
      <w:proofErr w:type="spell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it</w:t>
      </w:r>
      <w:proofErr w:type="spellEnd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-n. </w:t>
      </w:r>
      <w:proofErr w:type="spell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ru</w:t>
      </w:r>
      <w:proofErr w:type="spellEnd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/</w:t>
      </w:r>
      <w:proofErr w:type="spell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communities</w:t>
      </w:r>
      <w:proofErr w:type="spellEnd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. </w:t>
      </w:r>
      <w:proofErr w:type="spell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aspx?cat_no</w:t>
      </w:r>
      <w:proofErr w:type="spellEnd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=2168&amp;tmpl=</w:t>
      </w:r>
      <w:proofErr w:type="spell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com</w:t>
      </w:r>
      <w:proofErr w:type="spellEnd"/>
    </w:p>
    <w:p w14:paraId="5D0F9413" w14:textId="77777777" w:rsidR="00CC0232" w:rsidRPr="00CC0232" w:rsidRDefault="00CC0232" w:rsidP="00FB430E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Учебный портал по использованию электронных образовательных ресурсов [Электронный ресурс] URL: </w:t>
      </w:r>
      <w:hyperlink r:id="rId10" w:history="1">
        <w:r w:rsidRPr="00CC0232">
          <w:rPr>
            <w:rFonts w:ascii="Times New Roman" w:eastAsia="Times New Roman" w:hAnsi="Times New Roman" w:cs="Times New Roman"/>
            <w:color w:val="0B70B8"/>
            <w:sz w:val="28"/>
            <w:szCs w:val="28"/>
            <w:lang w:eastAsia="ru-RU"/>
          </w:rPr>
          <w:t>www.eor.it.ru/eor</w:t>
        </w:r>
      </w:hyperlink>
    </w:p>
    <w:p w14:paraId="39B08188" w14:textId="77777777" w:rsidR="00CC0232" w:rsidRPr="00CC0232" w:rsidRDefault="00CC0232" w:rsidP="00FB430E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Информационно-справочная система «Национальный корпус русского языка» [Электронный ресурс] URL: </w:t>
      </w:r>
      <w:proofErr w:type="spell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www</w:t>
      </w:r>
      <w:proofErr w:type="spellEnd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. </w:t>
      </w:r>
      <w:proofErr w:type="spell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ruscorpora</w:t>
      </w:r>
      <w:proofErr w:type="spellEnd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. </w:t>
      </w:r>
      <w:proofErr w:type="spell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ru</w:t>
      </w:r>
      <w:proofErr w:type="spellEnd"/>
    </w:p>
    <w:p w14:paraId="43661613" w14:textId="77777777" w:rsidR="00CC0232" w:rsidRPr="00CC0232" w:rsidRDefault="00CC0232" w:rsidP="00FB430E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lastRenderedPageBreak/>
        <w:t>Образовательный портал «Учеба» [Электронный ресурс] URL: </w:t>
      </w:r>
      <w:hyperlink r:id="rId11" w:history="1">
        <w:r w:rsidRPr="00CC0232">
          <w:rPr>
            <w:rFonts w:ascii="Times New Roman" w:eastAsia="Times New Roman" w:hAnsi="Times New Roman" w:cs="Times New Roman"/>
            <w:color w:val="0B70B8"/>
            <w:sz w:val="28"/>
            <w:szCs w:val="28"/>
            <w:lang w:eastAsia="ru-RU"/>
          </w:rPr>
          <w:t>www.Ucheba.com</w:t>
        </w:r>
      </w:hyperlink>
    </w:p>
    <w:p w14:paraId="3E699E4F" w14:textId="77777777" w:rsidR="00CC0232" w:rsidRPr="00CC0232" w:rsidRDefault="00CC0232" w:rsidP="00FB430E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Сайт «Культура письменной речи» [Электронный ресурс] URL: </w:t>
      </w:r>
      <w:hyperlink r:id="rId12" w:history="1">
        <w:r w:rsidRPr="00CC0232">
          <w:rPr>
            <w:rFonts w:ascii="Times New Roman" w:eastAsia="Times New Roman" w:hAnsi="Times New Roman" w:cs="Times New Roman"/>
            <w:color w:val="0B70B8"/>
            <w:sz w:val="28"/>
            <w:szCs w:val="28"/>
            <w:lang w:eastAsia="ru-RU"/>
          </w:rPr>
          <w:t>www.gramma.ru</w:t>
        </w:r>
      </w:hyperlink>
    </w:p>
    <w:p w14:paraId="74EB1A82" w14:textId="77777777" w:rsidR="00CC0232" w:rsidRPr="00CC0232" w:rsidRDefault="00CC0232" w:rsidP="00FB430E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Справочно-информационный портал «</w:t>
      </w:r>
      <w:proofErr w:type="spell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Грамота</w:t>
      </w:r>
      <w:proofErr w:type="gram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.р</w:t>
      </w:r>
      <w:proofErr w:type="gramEnd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у</w:t>
      </w:r>
      <w:proofErr w:type="spellEnd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» [Электронный ресурс] URL: </w:t>
      </w:r>
      <w:proofErr w:type="spell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www</w:t>
      </w:r>
      <w:proofErr w:type="spellEnd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. </w:t>
      </w:r>
      <w:proofErr w:type="spell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spravka</w:t>
      </w:r>
      <w:proofErr w:type="spellEnd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. </w:t>
      </w:r>
      <w:proofErr w:type="spell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gramota</w:t>
      </w:r>
      <w:proofErr w:type="spellEnd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 xml:space="preserve">. </w:t>
      </w:r>
      <w:proofErr w:type="spell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ru</w:t>
      </w:r>
      <w:proofErr w:type="spellEnd"/>
    </w:p>
    <w:p w14:paraId="7A64D6F2" w14:textId="77777777" w:rsidR="00CC0232" w:rsidRPr="00CC0232" w:rsidRDefault="00CC0232" w:rsidP="00FB430E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Универсальная научно-популярная онлайн-энциклопедия «Энцикло</w:t>
      </w:r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softHyphen/>
        <w:t xml:space="preserve">педия </w:t>
      </w:r>
      <w:proofErr w:type="spell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Кругосвет</w:t>
      </w:r>
      <w:proofErr w:type="spellEnd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» » [Электронный ресурс] URL: </w:t>
      </w:r>
      <w:hyperlink r:id="rId13" w:history="1">
        <w:r w:rsidRPr="00CC0232">
          <w:rPr>
            <w:rFonts w:ascii="Times New Roman" w:eastAsia="Times New Roman" w:hAnsi="Times New Roman" w:cs="Times New Roman"/>
            <w:color w:val="0B70B8"/>
            <w:sz w:val="28"/>
            <w:szCs w:val="28"/>
            <w:lang w:eastAsia="ru-RU"/>
          </w:rPr>
          <w:t>www.krugosvet.ru</w:t>
        </w:r>
      </w:hyperlink>
    </w:p>
    <w:p w14:paraId="09970D82" w14:textId="77777777" w:rsidR="00CC0232" w:rsidRPr="00CC0232" w:rsidRDefault="00CC0232" w:rsidP="00FB430E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Энциклопедия «Языкознание» [Электронный ресурс] URL: </w:t>
      </w:r>
      <w:hyperlink r:id="rId14" w:history="1">
        <w:r w:rsidRPr="00CC0232">
          <w:rPr>
            <w:rFonts w:ascii="Times New Roman" w:eastAsia="Times New Roman" w:hAnsi="Times New Roman" w:cs="Times New Roman"/>
            <w:color w:val="0B70B8"/>
            <w:sz w:val="28"/>
            <w:szCs w:val="28"/>
            <w:lang w:eastAsia="ru-RU"/>
          </w:rPr>
          <w:t>www.russkiyjazik.ru</w:t>
        </w:r>
      </w:hyperlink>
    </w:p>
    <w:p w14:paraId="02EDF6FE" w14:textId="77777777" w:rsidR="00CC0232" w:rsidRPr="00CC0232" w:rsidRDefault="00CC0232" w:rsidP="00FB430E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Электронная версия газеты «Русский язык» [Электронный ресурс] URL: </w:t>
      </w:r>
      <w:hyperlink r:id="rId15" w:history="1">
        <w:r w:rsidRPr="00CC0232">
          <w:rPr>
            <w:rFonts w:ascii="Times New Roman" w:eastAsia="Times New Roman" w:hAnsi="Times New Roman" w:cs="Times New Roman"/>
            <w:color w:val="0B70B8"/>
            <w:sz w:val="28"/>
            <w:szCs w:val="28"/>
            <w:lang w:eastAsia="ru-RU"/>
          </w:rPr>
          <w:t>www.rus.1september.ru</w:t>
        </w:r>
      </w:hyperlink>
    </w:p>
    <w:p w14:paraId="7E291BAD" w14:textId="77777777" w:rsidR="00CC0232" w:rsidRPr="00CC0232" w:rsidRDefault="00CC0232" w:rsidP="00FB430E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Электронная библиотека словарей русского языка «</w:t>
      </w:r>
      <w:proofErr w:type="spell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Словари</w:t>
      </w:r>
      <w:proofErr w:type="gramStart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.р</w:t>
      </w:r>
      <w:proofErr w:type="gramEnd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у</w:t>
      </w:r>
      <w:proofErr w:type="spellEnd"/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» [Электронный ресурс] URL: </w:t>
      </w:r>
      <w:hyperlink r:id="rId16" w:history="1">
        <w:r w:rsidRPr="00CC0232">
          <w:rPr>
            <w:rFonts w:ascii="Times New Roman" w:eastAsia="Times New Roman" w:hAnsi="Times New Roman" w:cs="Times New Roman"/>
            <w:color w:val="0B70B8"/>
            <w:sz w:val="28"/>
            <w:szCs w:val="28"/>
            <w:lang w:eastAsia="ru-RU"/>
          </w:rPr>
          <w:t>www.slovari.ru/dictsearch</w:t>
        </w:r>
      </w:hyperlink>
    </w:p>
    <w:p w14:paraId="0A17BEE7" w14:textId="77777777" w:rsidR="00CC0232" w:rsidRPr="00CC0232" w:rsidRDefault="00CC0232" w:rsidP="00FB430E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CC0232"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  <w:t>Этимология и история русского языка [Электронный ресурс] URL: </w:t>
      </w:r>
      <w:hyperlink r:id="rId17" w:history="1">
        <w:r w:rsidRPr="00CC0232">
          <w:rPr>
            <w:rFonts w:ascii="Times New Roman" w:eastAsia="Times New Roman" w:hAnsi="Times New Roman" w:cs="Times New Roman"/>
            <w:color w:val="0B70B8"/>
            <w:sz w:val="28"/>
            <w:szCs w:val="28"/>
            <w:lang w:eastAsia="ru-RU"/>
          </w:rPr>
          <w:t>www.etymolog.ruslang.ru</w:t>
        </w:r>
      </w:hyperlink>
    </w:p>
    <w:p w14:paraId="5B6AFBB7" w14:textId="77777777" w:rsidR="00A21594" w:rsidRPr="008F6D33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477ADE" w14:textId="57287767" w:rsidR="00A21594" w:rsidRPr="004E62E0" w:rsidRDefault="00F769C8" w:rsidP="00A21594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" w:name="_Toc287696493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A215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21594" w:rsidRPr="004E6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КОНТРОЛЬ И ОЦЕНКА РЕЗУЛЬТАТОВ ОСВОЕНИЯ </w:t>
      </w:r>
      <w:bookmarkEnd w:id="4"/>
      <w:r w:rsidR="00A21594" w:rsidRPr="004E6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14:paraId="7B4152E3" w14:textId="77777777" w:rsidR="00A21594" w:rsidRPr="004E62E0" w:rsidRDefault="00A21594" w:rsidP="00A2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444"/>
      </w:tblGrid>
      <w:tr w:rsidR="00A21594" w:rsidRPr="004E62E0" w14:paraId="4F3D8AE3" w14:textId="77777777" w:rsidTr="00A21594">
        <w:tc>
          <w:tcPr>
            <w:tcW w:w="3712" w:type="dxa"/>
          </w:tcPr>
          <w:p w14:paraId="1415D02B" w14:textId="77777777" w:rsidR="00A21594" w:rsidRPr="004E62E0" w:rsidRDefault="00A21594" w:rsidP="00A215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контролируемой компетенции  (или её части) и ее формулировка</w:t>
            </w:r>
          </w:p>
        </w:tc>
        <w:tc>
          <w:tcPr>
            <w:tcW w:w="3762" w:type="dxa"/>
          </w:tcPr>
          <w:p w14:paraId="23DFC549" w14:textId="77777777" w:rsidR="00A21594" w:rsidRPr="004E62E0" w:rsidRDefault="00A21594" w:rsidP="00A215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Контролируемые разделы (темы) дисциплины </w:t>
            </w:r>
            <w:r w:rsidRPr="004E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(результаты по разделам)</w:t>
            </w:r>
          </w:p>
        </w:tc>
        <w:tc>
          <w:tcPr>
            <w:tcW w:w="2444" w:type="dxa"/>
          </w:tcPr>
          <w:p w14:paraId="5AA035D1" w14:textId="77777777" w:rsidR="00A21594" w:rsidRPr="004E62E0" w:rsidRDefault="00A21594" w:rsidP="00A215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оценочного средства</w:t>
            </w:r>
          </w:p>
        </w:tc>
      </w:tr>
      <w:tr w:rsidR="00A21594" w:rsidRPr="004E62E0" w14:paraId="4B4F290D" w14:textId="77777777" w:rsidTr="00A21594">
        <w:trPr>
          <w:trHeight w:val="637"/>
        </w:trPr>
        <w:tc>
          <w:tcPr>
            <w:tcW w:w="3712" w:type="dxa"/>
          </w:tcPr>
          <w:p w14:paraId="0705F8E4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ОК1</w:t>
            </w:r>
            <w:proofErr w:type="gramStart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 xml:space="preserve"> П</w:t>
            </w:r>
            <w:proofErr w:type="gramEnd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762" w:type="dxa"/>
          </w:tcPr>
          <w:p w14:paraId="58A1CC2A" w14:textId="77777777" w:rsidR="00FE2A1F" w:rsidRPr="00FE2A1F" w:rsidRDefault="00FE2A1F" w:rsidP="00FE2A1F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FE2A1F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- Разграничивать понятия «язык» и «речь», владеть различными видами речевой деятельности;</w:t>
            </w:r>
          </w:p>
          <w:p w14:paraId="52224EE2" w14:textId="77777777" w:rsidR="00FE2A1F" w:rsidRPr="00FE2A1F" w:rsidRDefault="00FE2A1F" w:rsidP="00FE2A1F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FE2A1F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- уметь использовать элементы речевого мастерства в общении;</w:t>
            </w:r>
          </w:p>
          <w:p w14:paraId="0B29EED1" w14:textId="5CBF8712" w:rsidR="00A21594" w:rsidRPr="00FE2A1F" w:rsidRDefault="00FE2A1F" w:rsidP="00E5406A">
            <w:pPr>
              <w:spacing w:after="18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2A1F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- выразительно читать текст, определять тему, функциональный тип речи, формулировать основную мысль художественных текстов;</w:t>
            </w:r>
          </w:p>
        </w:tc>
        <w:tc>
          <w:tcPr>
            <w:tcW w:w="2444" w:type="dxa"/>
          </w:tcPr>
          <w:p w14:paraId="62BB6CF0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Дифференцированный зачет</w:t>
            </w:r>
          </w:p>
        </w:tc>
      </w:tr>
      <w:tr w:rsidR="00F6746D" w:rsidRPr="004E62E0" w14:paraId="1E682D6F" w14:textId="77777777" w:rsidTr="00A21594">
        <w:trPr>
          <w:trHeight w:val="637"/>
        </w:trPr>
        <w:tc>
          <w:tcPr>
            <w:tcW w:w="3712" w:type="dxa"/>
          </w:tcPr>
          <w:p w14:paraId="36E6A6D9" w14:textId="77777777" w:rsidR="00F6746D" w:rsidRPr="004E62E0" w:rsidRDefault="00F6746D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ОК2</w:t>
            </w:r>
            <w:proofErr w:type="gramStart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 xml:space="preserve"> О</w:t>
            </w:r>
            <w:proofErr w:type="gramEnd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762" w:type="dxa"/>
          </w:tcPr>
          <w:p w14:paraId="6A743BA0" w14:textId="77777777" w:rsidR="00E5406A" w:rsidRPr="00FE2A1F" w:rsidRDefault="00E5406A" w:rsidP="00E5406A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FE2A1F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- вычитывать разные виды информации;</w:t>
            </w:r>
          </w:p>
          <w:p w14:paraId="082058FF" w14:textId="77777777" w:rsidR="00E5406A" w:rsidRPr="00FE2A1F" w:rsidRDefault="00E5406A" w:rsidP="00E5406A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FE2A1F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- выполнять лингвостилистический анализ текста; определять авторскую позицию в тексте; высказывать свою точку зрения по проблеме текста;</w:t>
            </w:r>
          </w:p>
          <w:p w14:paraId="7932E66A" w14:textId="3166088A" w:rsidR="00F6746D" w:rsidRPr="00F6746D" w:rsidRDefault="00E5406A" w:rsidP="00E5406A">
            <w:pPr>
              <w:spacing w:after="18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2A1F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- характеризовать изобразительно-выразительные средства языка, указывать их роль в идейно-художественном содержании текста;</w:t>
            </w:r>
          </w:p>
        </w:tc>
        <w:tc>
          <w:tcPr>
            <w:tcW w:w="2444" w:type="dxa"/>
          </w:tcPr>
          <w:p w14:paraId="30BE6A44" w14:textId="77777777" w:rsidR="00F6746D" w:rsidRPr="004E62E0" w:rsidRDefault="00F6746D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Реферат</w:t>
            </w:r>
          </w:p>
          <w:p w14:paraId="13FF92FD" w14:textId="77777777" w:rsidR="00F6746D" w:rsidRPr="004E62E0" w:rsidRDefault="00F6746D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14:paraId="4EB6B70C" w14:textId="77777777" w:rsidR="00F6746D" w:rsidRPr="004E62E0" w:rsidRDefault="00F6746D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Контрольная работа</w:t>
            </w:r>
          </w:p>
          <w:p w14:paraId="5299179B" w14:textId="77777777" w:rsidR="00F6746D" w:rsidRPr="004E62E0" w:rsidRDefault="00F6746D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14:paraId="562B83C0" w14:textId="77777777" w:rsidR="00F6746D" w:rsidRPr="004E62E0" w:rsidRDefault="00F6746D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Творческое задание</w:t>
            </w:r>
          </w:p>
          <w:p w14:paraId="5E6A52E9" w14:textId="77777777" w:rsidR="00F6746D" w:rsidRPr="004E62E0" w:rsidRDefault="00F6746D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14:paraId="2FFB9FA5" w14:textId="77777777" w:rsidR="00F6746D" w:rsidRPr="004E62E0" w:rsidRDefault="00F6746D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Рефера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</w:t>
            </w:r>
          </w:p>
          <w:p w14:paraId="63283F1A" w14:textId="77777777" w:rsidR="00F6746D" w:rsidRPr="004E62E0" w:rsidRDefault="00F6746D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14:paraId="00DFA276" w14:textId="0D59874A" w:rsidR="00F6746D" w:rsidRPr="004E62E0" w:rsidRDefault="00F6746D" w:rsidP="00F67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Дифференцированный зачет</w:t>
            </w:r>
          </w:p>
        </w:tc>
      </w:tr>
      <w:tr w:rsidR="00062911" w:rsidRPr="004E62E0" w14:paraId="4AF90DF9" w14:textId="77777777" w:rsidTr="00A21594">
        <w:trPr>
          <w:trHeight w:val="637"/>
        </w:trPr>
        <w:tc>
          <w:tcPr>
            <w:tcW w:w="3712" w:type="dxa"/>
          </w:tcPr>
          <w:p w14:paraId="1DA3C761" w14:textId="77777777" w:rsidR="00062911" w:rsidRPr="004E62E0" w:rsidRDefault="00062911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ОК3</w:t>
            </w:r>
            <w:proofErr w:type="gramStart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 xml:space="preserve"> П</w:t>
            </w:r>
            <w:proofErr w:type="gramEnd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762" w:type="dxa"/>
          </w:tcPr>
          <w:p w14:paraId="03DC073D" w14:textId="77777777" w:rsidR="00E5406A" w:rsidRPr="00FE2A1F" w:rsidRDefault="00E5406A" w:rsidP="00E5406A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FE2A1F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 xml:space="preserve">- составлять связное высказывание (сочинение) в устной и письменной форме на основе проанализированных текстов; определять эмоциональный настрой </w:t>
            </w:r>
            <w:r w:rsidRPr="00FE2A1F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lastRenderedPageBreak/>
              <w:t>текста;</w:t>
            </w:r>
          </w:p>
          <w:p w14:paraId="36F8C2A8" w14:textId="5534BF86" w:rsidR="00062911" w:rsidRPr="00062911" w:rsidRDefault="00E5406A" w:rsidP="00E5406A">
            <w:pPr>
              <w:spacing w:after="18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2A1F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- анализировать речь с точки зрения правильности, точности, вы</w:t>
            </w:r>
            <w:r w:rsidRPr="00FE2A1F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softHyphen/>
              <w:t>разительности, уместности употребления языковых средств;</w:t>
            </w:r>
          </w:p>
        </w:tc>
        <w:tc>
          <w:tcPr>
            <w:tcW w:w="2444" w:type="dxa"/>
          </w:tcPr>
          <w:p w14:paraId="005070D7" w14:textId="77777777" w:rsidR="00062911" w:rsidRPr="004E62E0" w:rsidRDefault="00062911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lastRenderedPageBreak/>
              <w:t xml:space="preserve"> Контрольная работа</w:t>
            </w:r>
          </w:p>
          <w:p w14:paraId="2905985C" w14:textId="77777777" w:rsidR="00062911" w:rsidRPr="004E62E0" w:rsidRDefault="00062911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14:paraId="56B2DA5D" w14:textId="77777777" w:rsidR="00062911" w:rsidRPr="004E62E0" w:rsidRDefault="00062911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Реферат</w:t>
            </w:r>
          </w:p>
          <w:p w14:paraId="266FFAF4" w14:textId="77777777" w:rsidR="00062911" w:rsidRPr="004E62E0" w:rsidRDefault="00062911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14:paraId="30FB1BF6" w14:textId="77777777" w:rsidR="00062911" w:rsidRPr="004E62E0" w:rsidRDefault="00062911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Реферат</w:t>
            </w:r>
          </w:p>
          <w:p w14:paraId="2C6C847C" w14:textId="77777777" w:rsidR="00062911" w:rsidRPr="004E62E0" w:rsidRDefault="00062911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5A2353E6" w14:textId="2FF3DE5B" w:rsidR="00062911" w:rsidRPr="004E62E0" w:rsidRDefault="00062911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Творческое задание</w:t>
            </w:r>
          </w:p>
          <w:p w14:paraId="18568A01" w14:textId="77777777" w:rsidR="00062911" w:rsidRPr="004E62E0" w:rsidRDefault="00062911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Дифференцированный зачет</w:t>
            </w:r>
          </w:p>
        </w:tc>
      </w:tr>
      <w:tr w:rsidR="00A21594" w:rsidRPr="004E62E0" w14:paraId="36ED9A39" w14:textId="77777777" w:rsidTr="00A21594">
        <w:trPr>
          <w:trHeight w:val="637"/>
        </w:trPr>
        <w:tc>
          <w:tcPr>
            <w:tcW w:w="3712" w:type="dxa"/>
          </w:tcPr>
          <w:p w14:paraId="4F99D97B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ОК4</w:t>
            </w:r>
            <w:proofErr w:type="gramStart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 xml:space="preserve"> О</w:t>
            </w:r>
            <w:proofErr w:type="gramEnd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существлять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  <w:p w14:paraId="5C391D39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62" w:type="dxa"/>
          </w:tcPr>
          <w:p w14:paraId="359B21AA" w14:textId="77777777" w:rsidR="00E5406A" w:rsidRPr="00FE2A1F" w:rsidRDefault="00E5406A" w:rsidP="00E5406A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FE2A1F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- подбирать примеры по темам, взятым из изучаемых художе</w:t>
            </w:r>
            <w:r w:rsidRPr="00FE2A1F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softHyphen/>
              <w:t>ственных произведений;</w:t>
            </w:r>
          </w:p>
          <w:p w14:paraId="177D3FB5" w14:textId="75BFC760" w:rsidR="00A21594" w:rsidRPr="004E62E0" w:rsidRDefault="00E5406A" w:rsidP="00E5406A">
            <w:pPr>
              <w:spacing w:after="18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2A1F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- оценивать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</w:t>
            </w:r>
            <w:r w:rsidRPr="00FE2A1F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softHyphen/>
              <w:t>го литературного языка;</w:t>
            </w:r>
          </w:p>
        </w:tc>
        <w:tc>
          <w:tcPr>
            <w:tcW w:w="2444" w:type="dxa"/>
          </w:tcPr>
          <w:p w14:paraId="3B01CE82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Контрольная работа</w:t>
            </w:r>
          </w:p>
          <w:p w14:paraId="4F5C1D34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14:paraId="1BD934C7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Реферат</w:t>
            </w:r>
          </w:p>
          <w:p w14:paraId="76CA6472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14:paraId="4D7C656B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Реферат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  <w:p w14:paraId="384BAB63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Творческое задание</w:t>
            </w:r>
          </w:p>
          <w:p w14:paraId="49FAD5EC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Дифференцированный зачет</w:t>
            </w:r>
          </w:p>
        </w:tc>
      </w:tr>
      <w:tr w:rsidR="00653C7C" w:rsidRPr="004E62E0" w14:paraId="63A254A9" w14:textId="77777777" w:rsidTr="00A21594">
        <w:trPr>
          <w:trHeight w:val="637"/>
        </w:trPr>
        <w:tc>
          <w:tcPr>
            <w:tcW w:w="3712" w:type="dxa"/>
          </w:tcPr>
          <w:p w14:paraId="54424E3A" w14:textId="77777777" w:rsidR="00653C7C" w:rsidRPr="004E62E0" w:rsidRDefault="00653C7C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ОК5</w:t>
            </w:r>
            <w:proofErr w:type="gramStart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 xml:space="preserve"> И</w:t>
            </w:r>
            <w:proofErr w:type="gramEnd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762" w:type="dxa"/>
          </w:tcPr>
          <w:p w14:paraId="75BBF2EE" w14:textId="65856068" w:rsidR="00653C7C" w:rsidRPr="00653C7C" w:rsidRDefault="00E5406A" w:rsidP="00E5406A">
            <w:pPr>
              <w:spacing w:after="18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2A1F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- выступать перед аудиторией сверстников с небольшими ин</w:t>
            </w:r>
            <w:r w:rsidRPr="00FE2A1F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softHyphen/>
              <w:t>формационными сообщениями, д</w:t>
            </w:r>
            <w:r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окладами на учебно-научную тему</w:t>
            </w:r>
          </w:p>
        </w:tc>
        <w:tc>
          <w:tcPr>
            <w:tcW w:w="2444" w:type="dxa"/>
          </w:tcPr>
          <w:p w14:paraId="466385D4" w14:textId="77777777" w:rsidR="00653C7C" w:rsidRPr="004E62E0" w:rsidRDefault="00653C7C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Реферат</w:t>
            </w:r>
            <w:r w:rsidRPr="004E62E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  <w:p w14:paraId="7311E91C" w14:textId="77777777" w:rsidR="00653C7C" w:rsidRPr="004E62E0" w:rsidRDefault="00653C7C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Собеседование</w:t>
            </w:r>
          </w:p>
          <w:p w14:paraId="1128C1DF" w14:textId="77777777" w:rsidR="00653C7C" w:rsidRPr="004E62E0" w:rsidRDefault="00653C7C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Творческое задание</w:t>
            </w:r>
          </w:p>
        </w:tc>
      </w:tr>
      <w:tr w:rsidR="00A21594" w:rsidRPr="004E62E0" w14:paraId="5EAD97E5" w14:textId="77777777" w:rsidTr="00A21594">
        <w:trPr>
          <w:trHeight w:val="637"/>
        </w:trPr>
        <w:tc>
          <w:tcPr>
            <w:tcW w:w="3712" w:type="dxa"/>
          </w:tcPr>
          <w:p w14:paraId="6596D0A0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ОК6</w:t>
            </w:r>
            <w:proofErr w:type="gramStart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 xml:space="preserve">  Р</w:t>
            </w:r>
            <w:proofErr w:type="gramEnd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3762" w:type="dxa"/>
          </w:tcPr>
          <w:p w14:paraId="3F02512C" w14:textId="5CE5E359" w:rsidR="00A21594" w:rsidRPr="004E62E0" w:rsidRDefault="00E5406A" w:rsidP="00E5406A">
            <w:pPr>
              <w:spacing w:after="18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2A1F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 xml:space="preserve">- анализировать и сравнивать русский речевой этикет с речевым этикетом </w:t>
            </w:r>
            <w:r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отдельных народов России и мира</w:t>
            </w:r>
          </w:p>
        </w:tc>
        <w:tc>
          <w:tcPr>
            <w:tcW w:w="2444" w:type="dxa"/>
          </w:tcPr>
          <w:p w14:paraId="56F0D6BB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Реферат</w:t>
            </w:r>
          </w:p>
          <w:p w14:paraId="706AA44A" w14:textId="77777777" w:rsidR="00A21594" w:rsidRPr="00171DA4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Собеседование</w:t>
            </w:r>
          </w:p>
          <w:p w14:paraId="462D9B5A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Дифференцированный зачет</w:t>
            </w:r>
          </w:p>
        </w:tc>
      </w:tr>
      <w:tr w:rsidR="00A21594" w:rsidRPr="004E62E0" w14:paraId="2CB3E684" w14:textId="77777777" w:rsidTr="00A21594">
        <w:trPr>
          <w:trHeight w:val="637"/>
        </w:trPr>
        <w:tc>
          <w:tcPr>
            <w:tcW w:w="3712" w:type="dxa"/>
          </w:tcPr>
          <w:p w14:paraId="44A921FB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ОК7</w:t>
            </w:r>
            <w:proofErr w:type="gramStart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 xml:space="preserve"> Б</w:t>
            </w:r>
            <w:proofErr w:type="gramEnd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рать на себя ответственность за работу членов команды, результат выполнения заданий</w:t>
            </w:r>
          </w:p>
        </w:tc>
        <w:tc>
          <w:tcPr>
            <w:tcW w:w="3762" w:type="dxa"/>
          </w:tcPr>
          <w:p w14:paraId="27896257" w14:textId="3080FE70" w:rsidR="00A21594" w:rsidRPr="004E62E0" w:rsidRDefault="00E5406A" w:rsidP="00E5406A">
            <w:pPr>
              <w:spacing w:after="18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2A1F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- различать тексты разных функциональных стилей (экстра</w:t>
            </w:r>
            <w:r w:rsidRPr="00FE2A1F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softHyphen/>
              <w:t>лингвистические особенности, лингвистические особенности на уровне употребления лексических средств, типичн</w:t>
            </w:r>
            <w:r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ых син</w:t>
            </w:r>
            <w:r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softHyphen/>
              <w:t>таксических конструкций)</w:t>
            </w:r>
          </w:p>
        </w:tc>
        <w:tc>
          <w:tcPr>
            <w:tcW w:w="2444" w:type="dxa"/>
          </w:tcPr>
          <w:p w14:paraId="5C8E7A5F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Творческое задание</w:t>
            </w:r>
          </w:p>
          <w:p w14:paraId="60F97563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Собеседование</w:t>
            </w:r>
          </w:p>
          <w:p w14:paraId="5D193FDD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Дифференцированный зачет</w:t>
            </w:r>
          </w:p>
        </w:tc>
      </w:tr>
      <w:tr w:rsidR="000769BA" w:rsidRPr="004E62E0" w14:paraId="328265D7" w14:textId="77777777" w:rsidTr="00A21594">
        <w:trPr>
          <w:trHeight w:val="637"/>
        </w:trPr>
        <w:tc>
          <w:tcPr>
            <w:tcW w:w="3712" w:type="dxa"/>
          </w:tcPr>
          <w:p w14:paraId="0C9F18A5" w14:textId="77777777" w:rsidR="000769BA" w:rsidRPr="004E62E0" w:rsidRDefault="000769BA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ОК8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762" w:type="dxa"/>
          </w:tcPr>
          <w:p w14:paraId="2A93B930" w14:textId="77777777" w:rsidR="00E5406A" w:rsidRPr="00FE2A1F" w:rsidRDefault="00E5406A" w:rsidP="00E5406A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101010"/>
                <w:lang w:eastAsia="ru-RU"/>
              </w:rPr>
            </w:pPr>
            <w:r w:rsidRPr="00FE2A1F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- анализировать тексты разных жанров научного (учебн</w:t>
            </w:r>
            <w:proofErr w:type="gramStart"/>
            <w:r w:rsidRPr="00FE2A1F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о-</w:t>
            </w:r>
            <w:proofErr w:type="gramEnd"/>
            <w:r w:rsidRPr="00FE2A1F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 xml:space="preserve"> научного), публицистического, официально-делового стилей, разговорной речи;</w:t>
            </w:r>
          </w:p>
          <w:p w14:paraId="515304D2" w14:textId="194926BF" w:rsidR="000769BA" w:rsidRPr="000769BA" w:rsidRDefault="00E5406A" w:rsidP="00E5406A">
            <w:pPr>
              <w:spacing w:after="18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E2A1F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- создавать устные и письменные высказывания разных стилей, жанров и типов речи (отзыв, сообщение, доклад; интервью, репортаж, эссе; расписка, доверенность, заявление; рассказ, беседа, с</w:t>
            </w:r>
            <w:r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пор)</w:t>
            </w:r>
            <w:proofErr w:type="gramEnd"/>
          </w:p>
        </w:tc>
        <w:tc>
          <w:tcPr>
            <w:tcW w:w="2444" w:type="dxa"/>
          </w:tcPr>
          <w:p w14:paraId="78ECBB8F" w14:textId="77777777" w:rsidR="000769BA" w:rsidRPr="004E62E0" w:rsidRDefault="000769BA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Контрольная работа</w:t>
            </w:r>
          </w:p>
          <w:p w14:paraId="2CE463E6" w14:textId="77777777" w:rsidR="000769BA" w:rsidRPr="004E62E0" w:rsidRDefault="000769BA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14:paraId="50D92746" w14:textId="77777777" w:rsidR="000769BA" w:rsidRPr="004E62E0" w:rsidRDefault="000769BA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Реферат</w:t>
            </w:r>
          </w:p>
          <w:p w14:paraId="35C49587" w14:textId="77777777" w:rsidR="000769BA" w:rsidRPr="004E62E0" w:rsidRDefault="000769BA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Собеседование</w:t>
            </w:r>
          </w:p>
          <w:p w14:paraId="51A92180" w14:textId="77777777" w:rsidR="000769BA" w:rsidRPr="004E62E0" w:rsidRDefault="000769BA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Реферат</w:t>
            </w:r>
          </w:p>
          <w:p w14:paraId="607713F3" w14:textId="77777777" w:rsidR="000769BA" w:rsidRPr="004E62E0" w:rsidRDefault="000769BA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5345330F" w14:textId="77777777" w:rsidR="000769BA" w:rsidRPr="004E62E0" w:rsidRDefault="000769BA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Творческое задание</w:t>
            </w:r>
          </w:p>
          <w:p w14:paraId="20C4A1DD" w14:textId="77777777" w:rsidR="000769BA" w:rsidRPr="004E62E0" w:rsidRDefault="000769BA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Дифференцированный зачет</w:t>
            </w:r>
          </w:p>
        </w:tc>
      </w:tr>
      <w:tr w:rsidR="00A21594" w:rsidRPr="004E62E0" w14:paraId="73052EA9" w14:textId="77777777" w:rsidTr="00A21594">
        <w:trPr>
          <w:trHeight w:val="637"/>
        </w:trPr>
        <w:tc>
          <w:tcPr>
            <w:tcW w:w="3712" w:type="dxa"/>
          </w:tcPr>
          <w:p w14:paraId="4F89B8AE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ОК9</w:t>
            </w:r>
            <w:proofErr w:type="gramStart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 xml:space="preserve"> О</w:t>
            </w:r>
            <w:proofErr w:type="gramEnd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риентироваться в условиях частой смены технологий в профессиональной деятельности</w:t>
            </w:r>
          </w:p>
        </w:tc>
        <w:tc>
          <w:tcPr>
            <w:tcW w:w="3762" w:type="dxa"/>
          </w:tcPr>
          <w:p w14:paraId="45CA2E8C" w14:textId="2623A16F" w:rsidR="00A21594" w:rsidRPr="004E62E0" w:rsidRDefault="00E5406A" w:rsidP="000769BA">
            <w:pPr>
              <w:shd w:val="clear" w:color="auto" w:fill="FFFFFF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E2A1F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подбирать тексты разных функциональных типов и стилей; осуществлять информационную переработку текста, создавать вторичный текст, используя разные виды переработки текста (план, тезисы, конспект, реферат, аннотацию, рецензию.</w:t>
            </w:r>
            <w:proofErr w:type="gramEnd"/>
          </w:p>
        </w:tc>
        <w:tc>
          <w:tcPr>
            <w:tcW w:w="2444" w:type="dxa"/>
          </w:tcPr>
          <w:p w14:paraId="786892B6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Доклад</w:t>
            </w:r>
          </w:p>
          <w:p w14:paraId="5ED158DC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Собеседование</w:t>
            </w:r>
          </w:p>
          <w:p w14:paraId="204ADCCC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Дифференцированный зачет</w:t>
            </w:r>
          </w:p>
        </w:tc>
      </w:tr>
    </w:tbl>
    <w:p w14:paraId="28DBFE36" w14:textId="77777777" w:rsidR="00A21594" w:rsidRPr="004E62E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B857D2" w14:textId="77777777" w:rsidR="00604781" w:rsidRDefault="00604781" w:rsidP="00A21594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400DE3EA" w14:textId="77777777" w:rsidR="00604781" w:rsidRDefault="00604781" w:rsidP="00A21594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1AB417FD" w14:textId="439DB10E" w:rsidR="00A21594" w:rsidRPr="00171DA4" w:rsidRDefault="00615342" w:rsidP="00A21594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8</w:t>
      </w:r>
      <w:r w:rsidR="00A21594" w:rsidRPr="00171DA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. ПЕРЕЧЕНЬ ОЦЕНОЧНЫХ СРЕДСТВ</w:t>
      </w:r>
    </w:p>
    <w:p w14:paraId="0A090B7F" w14:textId="77777777" w:rsidR="00A21594" w:rsidRPr="004E62E0" w:rsidRDefault="00A21594" w:rsidP="00A21594">
      <w:pPr>
        <w:widowControl w:val="0"/>
        <w:tabs>
          <w:tab w:val="left" w:pos="964"/>
          <w:tab w:val="left" w:pos="4104"/>
          <w:tab w:val="left" w:pos="6074"/>
          <w:tab w:val="left" w:pos="7988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2544"/>
        <w:gridCol w:w="4290"/>
        <w:gridCol w:w="2109"/>
      </w:tblGrid>
      <w:tr w:rsidR="00A21594" w:rsidRPr="004E62E0" w14:paraId="523C21AB" w14:textId="77777777" w:rsidTr="00A21594">
        <w:tc>
          <w:tcPr>
            <w:tcW w:w="663" w:type="dxa"/>
          </w:tcPr>
          <w:p w14:paraId="180ABEA9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№/п</w:t>
            </w:r>
          </w:p>
        </w:tc>
        <w:tc>
          <w:tcPr>
            <w:tcW w:w="2544" w:type="dxa"/>
          </w:tcPr>
          <w:p w14:paraId="6F4123B9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оценочного средства</w:t>
            </w:r>
          </w:p>
        </w:tc>
        <w:tc>
          <w:tcPr>
            <w:tcW w:w="4290" w:type="dxa"/>
          </w:tcPr>
          <w:p w14:paraId="3104513E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Краткая характеристика оценочного средства</w:t>
            </w:r>
          </w:p>
        </w:tc>
        <w:tc>
          <w:tcPr>
            <w:tcW w:w="2109" w:type="dxa"/>
          </w:tcPr>
          <w:p w14:paraId="0DAD73B2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Представление оценочного средства в фонде</w:t>
            </w:r>
          </w:p>
        </w:tc>
      </w:tr>
      <w:tr w:rsidR="00A21594" w:rsidRPr="004E62E0" w14:paraId="45198D50" w14:textId="77777777" w:rsidTr="00A21594">
        <w:tc>
          <w:tcPr>
            <w:tcW w:w="663" w:type="dxa"/>
          </w:tcPr>
          <w:p w14:paraId="67E48B30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4" w:type="dxa"/>
          </w:tcPr>
          <w:p w14:paraId="45BCAA1F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4290" w:type="dxa"/>
          </w:tcPr>
          <w:p w14:paraId="71D74080" w14:textId="77777777" w:rsidR="00A21594" w:rsidRPr="004E62E0" w:rsidRDefault="00A21594" w:rsidP="00A21594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самостоятельной работы студента,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зрения, а также собственные взгляды на нее.</w:t>
            </w:r>
          </w:p>
        </w:tc>
        <w:tc>
          <w:tcPr>
            <w:tcW w:w="2109" w:type="dxa"/>
          </w:tcPr>
          <w:p w14:paraId="69D25526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рефератов</w:t>
            </w:r>
          </w:p>
        </w:tc>
      </w:tr>
      <w:tr w:rsidR="00A21594" w:rsidRPr="004E62E0" w14:paraId="0F269037" w14:textId="77777777" w:rsidTr="00A21594">
        <w:tc>
          <w:tcPr>
            <w:tcW w:w="663" w:type="dxa"/>
          </w:tcPr>
          <w:p w14:paraId="004F0F3B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2544" w:type="dxa"/>
            <w:vAlign w:val="center"/>
          </w:tcPr>
          <w:p w14:paraId="740803C0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4290" w:type="dxa"/>
          </w:tcPr>
          <w:p w14:paraId="7284DB3A" w14:textId="77777777" w:rsidR="00A21594" w:rsidRPr="004E62E0" w:rsidRDefault="00A21594" w:rsidP="00A21594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в индивидуальном порядке или группой обучающихся.</w:t>
            </w:r>
          </w:p>
        </w:tc>
        <w:tc>
          <w:tcPr>
            <w:tcW w:w="2109" w:type="dxa"/>
          </w:tcPr>
          <w:p w14:paraId="6DDB3FAC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группового творческого задания</w:t>
            </w:r>
          </w:p>
        </w:tc>
      </w:tr>
      <w:tr w:rsidR="00A21594" w:rsidRPr="004E62E0" w14:paraId="2D34481F" w14:textId="77777777" w:rsidTr="00A21594">
        <w:tc>
          <w:tcPr>
            <w:tcW w:w="663" w:type="dxa"/>
          </w:tcPr>
          <w:p w14:paraId="557742A7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44" w:type="dxa"/>
            <w:vAlign w:val="center"/>
          </w:tcPr>
          <w:p w14:paraId="5B44F51B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4290" w:type="dxa"/>
          </w:tcPr>
          <w:p w14:paraId="7F7BF0FC" w14:textId="77777777" w:rsidR="00A21594" w:rsidRPr="004E62E0" w:rsidRDefault="00A21594" w:rsidP="00A21594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109" w:type="dxa"/>
          </w:tcPr>
          <w:p w14:paraId="50D8EE21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по темам/разделам дисциплины</w:t>
            </w:r>
          </w:p>
        </w:tc>
      </w:tr>
      <w:tr w:rsidR="00A21594" w:rsidRPr="004E62E0" w14:paraId="115CC2ED" w14:textId="77777777" w:rsidTr="00A21594">
        <w:tc>
          <w:tcPr>
            <w:tcW w:w="663" w:type="dxa"/>
          </w:tcPr>
          <w:p w14:paraId="49BFA8D3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44" w:type="dxa"/>
          </w:tcPr>
          <w:p w14:paraId="58BC7F24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4290" w:type="dxa"/>
          </w:tcPr>
          <w:p w14:paraId="526675C6" w14:textId="77777777" w:rsidR="00A21594" w:rsidRPr="004E62E0" w:rsidRDefault="00A21594" w:rsidP="00A215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Средство проверки умений применять полученные знания для решения задач определенного типа по теме или разделу </w:t>
            </w:r>
          </w:p>
          <w:p w14:paraId="3FC103C6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</w:tcPr>
          <w:p w14:paraId="6ABA8A69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контрольных заданий по вариантам</w:t>
            </w:r>
          </w:p>
        </w:tc>
      </w:tr>
      <w:tr w:rsidR="00A21594" w:rsidRPr="004E62E0" w14:paraId="4CDCE25C" w14:textId="77777777" w:rsidTr="00A21594">
        <w:tc>
          <w:tcPr>
            <w:tcW w:w="663" w:type="dxa"/>
          </w:tcPr>
          <w:p w14:paraId="2EAEBD57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44" w:type="dxa"/>
          </w:tcPr>
          <w:p w14:paraId="00A271C6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4290" w:type="dxa"/>
          </w:tcPr>
          <w:p w14:paraId="72F37120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Собеседование с преподавателем по вопросам темы.</w:t>
            </w:r>
          </w:p>
        </w:tc>
        <w:tc>
          <w:tcPr>
            <w:tcW w:w="2109" w:type="dxa"/>
          </w:tcPr>
          <w:p w14:paraId="0047BB50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Вопросы для подготовки к зачету. </w:t>
            </w:r>
          </w:p>
          <w:p w14:paraId="5AE98D41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Билеты.</w:t>
            </w:r>
          </w:p>
        </w:tc>
      </w:tr>
    </w:tbl>
    <w:p w14:paraId="7D9F383B" w14:textId="77777777" w:rsidR="00604781" w:rsidRDefault="00604781" w:rsidP="00A21594">
      <w:pPr>
        <w:keepNext/>
        <w:widowControl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</w:pPr>
    </w:p>
    <w:p w14:paraId="50E4D34A" w14:textId="00094428" w:rsidR="00A21594" w:rsidRPr="004E62E0" w:rsidRDefault="003572CF" w:rsidP="00A21594">
      <w:pPr>
        <w:keepNext/>
        <w:widowControl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t>9</w:t>
      </w:r>
      <w:r w:rsidR="00A21594" w:rsidRPr="004E62E0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t>. МЕТОДИЧЕСКИЕ УКАЗАНИЯ ДЛЯ ОБУЧАЮЩИХСЯ ПО ОСВОЕНИЮ</w:t>
      </w:r>
      <w:r w:rsidR="00A21594" w:rsidRPr="004E62E0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tab/>
        <w:t xml:space="preserve"> УЧЕБНОЙ ДИСЦИПЛИНЫ</w:t>
      </w:r>
    </w:p>
    <w:p w14:paraId="758A9EFD" w14:textId="77777777" w:rsidR="00A21594" w:rsidRPr="004E62E0" w:rsidRDefault="00A21594" w:rsidP="00A2159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14:paraId="62023955" w14:textId="77777777" w:rsidR="00A21594" w:rsidRPr="004E62E0" w:rsidRDefault="00A21594" w:rsidP="00A21594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88"/>
        <w:gridCol w:w="7518"/>
      </w:tblGrid>
      <w:tr w:rsidR="00A21594" w:rsidRPr="004E62E0" w14:paraId="765DA06A" w14:textId="77777777" w:rsidTr="00A21594">
        <w:trPr>
          <w:trHeight w:val="707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E619A" w14:textId="77777777" w:rsidR="00A21594" w:rsidRPr="004E62E0" w:rsidRDefault="00A21594" w:rsidP="00A215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вид учебных занятий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D2FDC0" w14:textId="77777777" w:rsidR="00A21594" w:rsidRPr="004E62E0" w:rsidRDefault="00A21594" w:rsidP="00A215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студента</w:t>
            </w:r>
          </w:p>
        </w:tc>
      </w:tr>
      <w:tr w:rsidR="00A21594" w:rsidRPr="004E62E0" w14:paraId="79F77F07" w14:textId="77777777" w:rsidTr="00A21594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F168" w14:textId="77777777" w:rsidR="00A21594" w:rsidRPr="004E62E0" w:rsidRDefault="00A21594" w:rsidP="00A215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3CCFAA" w14:textId="4D568B34" w:rsidR="00A21594" w:rsidRPr="004E62E0" w:rsidRDefault="00A21594" w:rsidP="00F978C5">
            <w:pPr>
              <w:shd w:val="clear" w:color="auto" w:fill="FFFFFF"/>
              <w:spacing w:after="18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8"/>
                <w:szCs w:val="28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конспекта лекций: кратко, схематично, последовательно фиксировать основные положения, выводы, формулировки, обобщения; помечать важные мысли, выделять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 и задать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преподавателю на консультации, </w:t>
            </w: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практическом занятии. Уделить внимание следующим понятиям</w:t>
            </w:r>
            <w:r w:rsidR="00357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3572CF" w:rsidRPr="000769BA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 xml:space="preserve"> </w:t>
            </w:r>
            <w:r w:rsidR="00F978C5" w:rsidRPr="00F978C5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п</w:t>
            </w:r>
            <w:r w:rsidR="00F978C5" w:rsidRPr="00F978C5">
              <w:rPr>
                <w:rFonts w:ascii="Times New Roman" w:eastAsia="Times New Roman" w:hAnsi="Times New Roman" w:cs="Times New Roman"/>
                <w:color w:val="101010"/>
                <w:lang w:eastAsia="ru-RU"/>
              </w:rPr>
              <w:t>ути становления и истоки русского речевого идеала в контексте истории русской культуры. Основные риторические категории и элементы речевого мастерства. Понятие эффективности речевого общения. Оратория: мастерство публичного выступления. Принципы подготовки к публичной речи. Техника импровизированной речи. Особенности импровизации.</w:t>
            </w:r>
          </w:p>
        </w:tc>
      </w:tr>
      <w:tr w:rsidR="00A21594" w:rsidRPr="004E62E0" w14:paraId="07668E23" w14:textId="77777777" w:rsidTr="00A21594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125D2" w14:textId="77777777" w:rsidR="00A21594" w:rsidRPr="004E62E0" w:rsidRDefault="00A21594" w:rsidP="00A215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A4A54F" w14:textId="77777777" w:rsidR="00A21594" w:rsidRPr="004E62E0" w:rsidRDefault="00A21594" w:rsidP="00A215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основной и дополнительной литературой, включая справочные издания, зарубежные источники, конспект основных положений, терминов, сведений, требующих для запоминания и являющихся основополагающими в этой теме. Составление аннотаций к прочитанным литературным источникам и др. </w:t>
            </w:r>
          </w:p>
        </w:tc>
      </w:tr>
      <w:tr w:rsidR="00A21594" w:rsidRPr="004E62E0" w14:paraId="6FEB0EC7" w14:textId="77777777" w:rsidTr="00A21594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77E4E" w14:textId="77777777" w:rsidR="00A21594" w:rsidRPr="004E62E0" w:rsidRDefault="00A21594" w:rsidP="00A215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Внеаудиторная самостоятельная работа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65228C" w14:textId="77777777" w:rsidR="00A21594" w:rsidRPr="004E62E0" w:rsidRDefault="00A21594" w:rsidP="00A215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указания по выполнению самостоятельных работ</w:t>
            </w:r>
          </w:p>
        </w:tc>
      </w:tr>
      <w:tr w:rsidR="00A21594" w:rsidRPr="004E62E0" w14:paraId="26CC86B8" w14:textId="77777777" w:rsidTr="00A21594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2D1CB" w14:textId="77777777" w:rsidR="00A21594" w:rsidRPr="004E62E0" w:rsidRDefault="00A21594" w:rsidP="00A215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дифференцированному зачету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5728FF" w14:textId="77777777" w:rsidR="00A21594" w:rsidRPr="004E62E0" w:rsidRDefault="00A21594" w:rsidP="00A215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подготовке к дифференцированному зачету необходимо ориентироваться на конспекты лекций, рекомендуемую литературу и др.</w:t>
            </w:r>
          </w:p>
        </w:tc>
      </w:tr>
    </w:tbl>
    <w:p w14:paraId="0F5910A5" w14:textId="77777777" w:rsidR="00A21594" w:rsidRPr="004E62E0" w:rsidRDefault="00A21594" w:rsidP="00A2159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6E04E93" w14:textId="10299013" w:rsidR="00A21594" w:rsidRPr="00171DA4" w:rsidRDefault="008F6D33" w:rsidP="00A21594">
      <w:pPr>
        <w:keepNext/>
        <w:widowControl w:val="0"/>
        <w:spacing w:after="60" w:line="240" w:lineRule="auto"/>
        <w:ind w:firstLine="400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</w:pPr>
      <w:bookmarkStart w:id="5" w:name="_Toc384668127"/>
      <w:r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t>10</w:t>
      </w:r>
      <w:r w:rsidR="00A21594" w:rsidRPr="00171DA4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t>. ПЕРЕЧЕНЬ ИНФОРМАЦИОННЫХ ТЕХНОЛОГИЙ, ИСПОЛЬЗУЕМЫХ ПРИ ОСУЩЕСТВЛЕНИИ ОБРАЗОВАТЕЛЬНОГО ПРОЦЕССА ПО ДИСЦИПЛИНЕ (МОДУЛЮ), ВКЛЮЧАЯ ПЕРЕЧЕНЬ ПРОГРАММНОГО ОБЕСПЕЧЕНИЯ И ИНФОРМАЦИОННЫХ СПРАВОЧНЫХ СИСТЕМ (ПРИ НЕОБХОДИМОСТИ)</w:t>
      </w:r>
      <w:bookmarkEnd w:id="5"/>
    </w:p>
    <w:p w14:paraId="463345ED" w14:textId="0FCC5D0F" w:rsidR="00A21594" w:rsidRPr="008F6D33" w:rsidRDefault="00A21594" w:rsidP="00A21594">
      <w:pPr>
        <w:keepNext/>
        <w:widowControl w:val="0"/>
        <w:spacing w:after="60" w:line="240" w:lineRule="auto"/>
        <w:ind w:firstLine="709"/>
        <w:jc w:val="both"/>
        <w:outlineLvl w:val="0"/>
        <w:rPr>
          <w:rFonts w:ascii="Times New Roman" w:eastAsia="Times New Roman" w:hAnsi="Times New Roman" w:cs="Arial"/>
          <w:bCs/>
          <w:kern w:val="32"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Arial"/>
          <w:bCs/>
          <w:kern w:val="32"/>
          <w:sz w:val="28"/>
          <w:szCs w:val="28"/>
          <w:lang w:eastAsia="ru-RU"/>
        </w:rPr>
        <w:t>Интерактивная оболочка для комплексного изучения дисциплины «</w:t>
      </w:r>
      <w:r w:rsidR="00F978C5">
        <w:rPr>
          <w:rFonts w:ascii="Times New Roman" w:eastAsia="Times New Roman" w:hAnsi="Times New Roman" w:cs="Arial"/>
          <w:bCs/>
          <w:kern w:val="32"/>
          <w:sz w:val="28"/>
          <w:szCs w:val="28"/>
          <w:lang w:eastAsia="ru-RU"/>
        </w:rPr>
        <w:t>Родной язык</w:t>
      </w:r>
      <w:r w:rsidRPr="008F6D33">
        <w:rPr>
          <w:rFonts w:ascii="Times New Roman" w:eastAsia="Times New Roman" w:hAnsi="Times New Roman" w:cs="Arial"/>
          <w:bCs/>
          <w:kern w:val="32"/>
          <w:sz w:val="28"/>
          <w:szCs w:val="28"/>
          <w:lang w:eastAsia="ru-RU"/>
        </w:rPr>
        <w:t>», содержащая компьютерные демонстрационные материалы:</w:t>
      </w:r>
    </w:p>
    <w:p w14:paraId="380E7DD9" w14:textId="77777777" w:rsidR="00A21594" w:rsidRPr="008F6D33" w:rsidRDefault="00A21594" w:rsidP="00A21594">
      <w:pPr>
        <w:keepNext/>
        <w:widowControl w:val="0"/>
        <w:tabs>
          <w:tab w:val="left" w:pos="1134"/>
        </w:tabs>
        <w:spacing w:after="60" w:line="240" w:lineRule="auto"/>
        <w:ind w:firstLine="709"/>
        <w:jc w:val="both"/>
        <w:outlineLvl w:val="0"/>
        <w:rPr>
          <w:rFonts w:ascii="Times New Roman" w:eastAsia="Times New Roman" w:hAnsi="Times New Roman" w:cs="Arial"/>
          <w:bCs/>
          <w:kern w:val="32"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Arial"/>
          <w:bCs/>
          <w:kern w:val="32"/>
          <w:sz w:val="28"/>
          <w:szCs w:val="28"/>
          <w:lang w:eastAsia="ru-RU"/>
        </w:rPr>
        <w:t>1.</w:t>
      </w:r>
      <w:r w:rsidRPr="008F6D33">
        <w:rPr>
          <w:rFonts w:ascii="Times New Roman" w:eastAsia="Times New Roman" w:hAnsi="Times New Roman" w:cs="Arial"/>
          <w:bCs/>
          <w:kern w:val="32"/>
          <w:sz w:val="28"/>
          <w:szCs w:val="28"/>
          <w:lang w:eastAsia="ru-RU"/>
        </w:rPr>
        <w:tab/>
        <w:t>Таблицы, карты</w:t>
      </w:r>
    </w:p>
    <w:p w14:paraId="1EFEC520" w14:textId="77777777" w:rsidR="00A21594" w:rsidRPr="008F6D33" w:rsidRDefault="00A21594" w:rsidP="00A21594">
      <w:pPr>
        <w:keepNext/>
        <w:widowControl w:val="0"/>
        <w:tabs>
          <w:tab w:val="left" w:pos="1134"/>
        </w:tabs>
        <w:spacing w:after="60" w:line="240" w:lineRule="auto"/>
        <w:ind w:firstLine="709"/>
        <w:jc w:val="both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Arial"/>
          <w:bCs/>
          <w:kern w:val="32"/>
          <w:sz w:val="28"/>
          <w:szCs w:val="28"/>
          <w:lang w:eastAsia="ru-RU"/>
        </w:rPr>
        <w:t>2.</w:t>
      </w:r>
      <w:r w:rsidRPr="008F6D33">
        <w:rPr>
          <w:rFonts w:ascii="Times New Roman" w:eastAsia="Times New Roman" w:hAnsi="Times New Roman" w:cs="Arial"/>
          <w:bCs/>
          <w:kern w:val="32"/>
          <w:sz w:val="28"/>
          <w:szCs w:val="28"/>
          <w:lang w:eastAsia="ru-RU"/>
        </w:rPr>
        <w:tab/>
        <w:t>Учебные кинофильмы</w:t>
      </w:r>
    </w:p>
    <w:p w14:paraId="2EDD278E" w14:textId="77777777" w:rsidR="00A21594" w:rsidRPr="004E62E0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433EA3" w14:textId="40C7B983" w:rsidR="00A21594" w:rsidRDefault="00604781" w:rsidP="00A21594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</w:t>
      </w:r>
      <w:r w:rsidR="00A21594" w:rsidRPr="00171D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ИНЫЕ СВЕДЕНИЯ И (ИЛИ) МАТЕРИАЛЫ</w:t>
      </w:r>
    </w:p>
    <w:p w14:paraId="2FC6DB11" w14:textId="77777777" w:rsidR="00A21594" w:rsidRPr="00171DA4" w:rsidRDefault="00A21594" w:rsidP="00A21594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7ACEEBB8" w14:textId="5496AE86" w:rsidR="00A21594" w:rsidRPr="008F6D33" w:rsidRDefault="00A21594" w:rsidP="008F6D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9.1 Перечень образовательных технологий, используемых при осуществлении образовательного процесса по </w:t>
      </w:r>
      <w:r w:rsidR="008F6D33" w:rsidRPr="008F6D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дисциплине «</w:t>
      </w:r>
      <w:r w:rsidR="00F978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Родной язык</w:t>
      </w:r>
      <w:r w:rsidR="008F6D33" w:rsidRPr="008F6D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6F35FC29" w14:textId="77777777" w:rsidR="00A21594" w:rsidRPr="008F6D33" w:rsidRDefault="00A21594" w:rsidP="008F6D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051796BA" w14:textId="77777777" w:rsidR="00A21594" w:rsidRPr="008F6D33" w:rsidRDefault="00A21594" w:rsidP="008F6D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преподавания дисциплины предусмотрены традиционные технологии в рамках аудиторных занятий и самостоятельной работы студентов.</w:t>
      </w:r>
    </w:p>
    <w:p w14:paraId="74FE0B59" w14:textId="77777777" w:rsidR="00A21594" w:rsidRPr="008F6D33" w:rsidRDefault="00A21594" w:rsidP="008F6D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Аудиторные занятия включают:</w:t>
      </w:r>
    </w:p>
    <w:p w14:paraId="510654DC" w14:textId="77777777" w:rsidR="00A21594" w:rsidRPr="008F6D33" w:rsidRDefault="00A21594" w:rsidP="008F6D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-лекции, на которых излагается теоретическое содержание курса;</w:t>
      </w:r>
    </w:p>
    <w:p w14:paraId="7AF25BC0" w14:textId="77777777" w:rsidR="00A21594" w:rsidRPr="008F6D33" w:rsidRDefault="00A21594" w:rsidP="008F6D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практические работы, предназначенные для закрепления теоретического курса и приобретения студентами навыков практической работы, а также предусматривающие развитие у обучающихся умений комплексного использования материала учебника, справочных и статистических материалов.</w:t>
      </w:r>
    </w:p>
    <w:p w14:paraId="3EB6E12B" w14:textId="77777777" w:rsidR="00A21594" w:rsidRPr="008F6D33" w:rsidRDefault="00A21594" w:rsidP="008F6D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Самостоятельная работа студентов предназначена для внеаудиторной работы по закреплению теоретического курса и практических навыков дисциплины; по изучению дополнительных разделов дисциплины.</w:t>
      </w:r>
    </w:p>
    <w:p w14:paraId="08E8F163" w14:textId="77777777" w:rsidR="00A21594" w:rsidRDefault="00A21594" w:rsidP="00A2159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963C2EE" w14:textId="77777777" w:rsidR="008F6D33" w:rsidRDefault="008F6D33" w:rsidP="00A2159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33A093D" w14:textId="77777777" w:rsidR="008F6D33" w:rsidRDefault="008F6D33" w:rsidP="00A2159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4814EC3" w14:textId="77777777" w:rsidR="008F6D33" w:rsidRDefault="008F6D33" w:rsidP="00A2159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FB7745E" w14:textId="77777777" w:rsidR="008F6D33" w:rsidRDefault="008F6D33" w:rsidP="00A2159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BF818B6" w14:textId="77777777" w:rsidR="008F6D33" w:rsidRPr="004E62E0" w:rsidRDefault="008F6D33" w:rsidP="00A2159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B81105E" w14:textId="5720F21B" w:rsidR="00A21594" w:rsidRPr="008F6D33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</w:t>
      </w:r>
      <w:r w:rsidR="00F978C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Хайрова Виктория Александровна</w:t>
      </w:r>
      <w:bookmarkStart w:id="6" w:name="_GoBack"/>
      <w:bookmarkEnd w:id="6"/>
      <w:r w:rsidRPr="008F6D3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преподаватель техникума ИАТЭ НИЯУ МИФИ</w:t>
      </w:r>
    </w:p>
    <w:p w14:paraId="3147CFFA" w14:textId="7562E700" w:rsidR="004E62E0" w:rsidRPr="008F6D33" w:rsidRDefault="004E62E0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E62E0" w:rsidRPr="008F6D33" w:rsidSect="009C7BD7">
      <w:pgSz w:w="11906" w:h="16838"/>
      <w:pgMar w:top="993" w:right="850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40D164" w14:textId="77777777" w:rsidR="0039725C" w:rsidRDefault="0039725C" w:rsidP="00A85498">
      <w:pPr>
        <w:spacing w:after="0" w:line="240" w:lineRule="auto"/>
      </w:pPr>
      <w:r>
        <w:separator/>
      </w:r>
    </w:p>
  </w:endnote>
  <w:endnote w:type="continuationSeparator" w:id="0">
    <w:p w14:paraId="75ED4C41" w14:textId="77777777" w:rsidR="0039725C" w:rsidRDefault="0039725C" w:rsidP="00A85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342319" w14:textId="77777777" w:rsidR="0039725C" w:rsidRDefault="0039725C" w:rsidP="00A85498">
      <w:pPr>
        <w:spacing w:after="0" w:line="240" w:lineRule="auto"/>
      </w:pPr>
      <w:r>
        <w:separator/>
      </w:r>
    </w:p>
  </w:footnote>
  <w:footnote w:type="continuationSeparator" w:id="0">
    <w:p w14:paraId="09E67BF2" w14:textId="77777777" w:rsidR="0039725C" w:rsidRDefault="0039725C" w:rsidP="00A854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1E807C"/>
    <w:multiLevelType w:val="singleLevel"/>
    <w:tmpl w:val="0BBA5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D05A290F"/>
    <w:multiLevelType w:val="singleLevel"/>
    <w:tmpl w:val="E7847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8363FBC"/>
    <w:multiLevelType w:val="multilevel"/>
    <w:tmpl w:val="8BAA6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D064E"/>
    <w:multiLevelType w:val="hybridMultilevel"/>
    <w:tmpl w:val="DB307E80"/>
    <w:lvl w:ilvl="0" w:tplc="CF0A4858">
      <w:start w:val="6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D784AE5"/>
    <w:multiLevelType w:val="hybridMultilevel"/>
    <w:tmpl w:val="13CA6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4933B0"/>
    <w:multiLevelType w:val="multilevel"/>
    <w:tmpl w:val="6F905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3F5FA4"/>
    <w:multiLevelType w:val="multilevel"/>
    <w:tmpl w:val="AD949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B8D6A46"/>
    <w:multiLevelType w:val="multilevel"/>
    <w:tmpl w:val="76784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CCF2AB0"/>
    <w:multiLevelType w:val="hybridMultilevel"/>
    <w:tmpl w:val="B76881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083EAF"/>
    <w:multiLevelType w:val="multilevel"/>
    <w:tmpl w:val="16B6B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52457B6"/>
    <w:multiLevelType w:val="multilevel"/>
    <w:tmpl w:val="59D6F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66873DC"/>
    <w:multiLevelType w:val="multilevel"/>
    <w:tmpl w:val="43600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6F0782"/>
    <w:multiLevelType w:val="singleLevel"/>
    <w:tmpl w:val="04102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92D352F"/>
    <w:multiLevelType w:val="hybridMultilevel"/>
    <w:tmpl w:val="0B924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6B6BD6"/>
    <w:multiLevelType w:val="hybridMultilevel"/>
    <w:tmpl w:val="3FC00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B85A29"/>
    <w:multiLevelType w:val="multilevel"/>
    <w:tmpl w:val="43242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405DA1"/>
    <w:multiLevelType w:val="hybridMultilevel"/>
    <w:tmpl w:val="5B10F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350BFA"/>
    <w:multiLevelType w:val="multilevel"/>
    <w:tmpl w:val="68481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1127009"/>
    <w:multiLevelType w:val="multilevel"/>
    <w:tmpl w:val="AFA85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22B7F46"/>
    <w:multiLevelType w:val="multilevel"/>
    <w:tmpl w:val="C4A0A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884095"/>
    <w:multiLevelType w:val="hybridMultilevel"/>
    <w:tmpl w:val="FF5E7880"/>
    <w:lvl w:ilvl="0" w:tplc="9D8217A2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4E81BE4"/>
    <w:multiLevelType w:val="multilevel"/>
    <w:tmpl w:val="7542D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64736C1"/>
    <w:multiLevelType w:val="multilevel"/>
    <w:tmpl w:val="934C37A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62005C0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643347D9"/>
    <w:multiLevelType w:val="multilevel"/>
    <w:tmpl w:val="3B929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548576B"/>
    <w:multiLevelType w:val="multilevel"/>
    <w:tmpl w:val="F45E8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8747492"/>
    <w:multiLevelType w:val="multilevel"/>
    <w:tmpl w:val="A7B8E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FBC4D83"/>
    <w:multiLevelType w:val="hybridMultilevel"/>
    <w:tmpl w:val="481E17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C89A26"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04D0CEE"/>
    <w:multiLevelType w:val="multilevel"/>
    <w:tmpl w:val="608A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3BD6D31"/>
    <w:multiLevelType w:val="multilevel"/>
    <w:tmpl w:val="96965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CD71529"/>
    <w:multiLevelType w:val="multilevel"/>
    <w:tmpl w:val="FDDC8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23"/>
  </w:num>
  <w:num w:numId="3">
    <w:abstractNumId w:val="8"/>
  </w:num>
  <w:num w:numId="4">
    <w:abstractNumId w:val="14"/>
  </w:num>
  <w:num w:numId="5">
    <w:abstractNumId w:val="16"/>
  </w:num>
  <w:num w:numId="6">
    <w:abstractNumId w:val="27"/>
  </w:num>
  <w:num w:numId="7">
    <w:abstractNumId w:val="4"/>
  </w:num>
  <w:num w:numId="8">
    <w:abstractNumId w:val="13"/>
  </w:num>
  <w:num w:numId="9">
    <w:abstractNumId w:val="20"/>
  </w:num>
  <w:num w:numId="10">
    <w:abstractNumId w:val="3"/>
  </w:num>
  <w:num w:numId="11">
    <w:abstractNumId w:val="12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8"/>
  </w:num>
  <w:num w:numId="15">
    <w:abstractNumId w:val="6"/>
  </w:num>
  <w:num w:numId="16">
    <w:abstractNumId w:val="28"/>
  </w:num>
  <w:num w:numId="17">
    <w:abstractNumId w:val="10"/>
  </w:num>
  <w:num w:numId="18">
    <w:abstractNumId w:val="9"/>
  </w:num>
  <w:num w:numId="19">
    <w:abstractNumId w:val="7"/>
  </w:num>
  <w:num w:numId="20">
    <w:abstractNumId w:val="15"/>
  </w:num>
  <w:num w:numId="21">
    <w:abstractNumId w:val="24"/>
  </w:num>
  <w:num w:numId="22">
    <w:abstractNumId w:val="19"/>
  </w:num>
  <w:num w:numId="23">
    <w:abstractNumId w:val="2"/>
  </w:num>
  <w:num w:numId="24">
    <w:abstractNumId w:val="26"/>
  </w:num>
  <w:num w:numId="25">
    <w:abstractNumId w:val="30"/>
  </w:num>
  <w:num w:numId="26">
    <w:abstractNumId w:val="17"/>
  </w:num>
  <w:num w:numId="27">
    <w:abstractNumId w:val="5"/>
  </w:num>
  <w:num w:numId="28">
    <w:abstractNumId w:val="21"/>
  </w:num>
  <w:num w:numId="29">
    <w:abstractNumId w:val="29"/>
  </w:num>
  <w:num w:numId="30">
    <w:abstractNumId w:val="25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BD7"/>
    <w:rsid w:val="00062911"/>
    <w:rsid w:val="000769BA"/>
    <w:rsid w:val="000C6A42"/>
    <w:rsid w:val="00171DA4"/>
    <w:rsid w:val="0018283E"/>
    <w:rsid w:val="001C2C99"/>
    <w:rsid w:val="00263F89"/>
    <w:rsid w:val="003340CE"/>
    <w:rsid w:val="003572CF"/>
    <w:rsid w:val="0039725C"/>
    <w:rsid w:val="00430D4B"/>
    <w:rsid w:val="00444CFC"/>
    <w:rsid w:val="00453F98"/>
    <w:rsid w:val="00475958"/>
    <w:rsid w:val="004A24EC"/>
    <w:rsid w:val="004A5A5F"/>
    <w:rsid w:val="004B0C8C"/>
    <w:rsid w:val="004C14D1"/>
    <w:rsid w:val="004E62E0"/>
    <w:rsid w:val="005745AB"/>
    <w:rsid w:val="00604781"/>
    <w:rsid w:val="006069A5"/>
    <w:rsid w:val="00615342"/>
    <w:rsid w:val="00653C7C"/>
    <w:rsid w:val="006B7F19"/>
    <w:rsid w:val="006D6BA1"/>
    <w:rsid w:val="006F248E"/>
    <w:rsid w:val="007865E9"/>
    <w:rsid w:val="00793C77"/>
    <w:rsid w:val="008F6D33"/>
    <w:rsid w:val="009C7BD7"/>
    <w:rsid w:val="009F5A03"/>
    <w:rsid w:val="00A21594"/>
    <w:rsid w:val="00A85498"/>
    <w:rsid w:val="00A930D3"/>
    <w:rsid w:val="00AB3DC3"/>
    <w:rsid w:val="00B6125C"/>
    <w:rsid w:val="00B93661"/>
    <w:rsid w:val="00BD4554"/>
    <w:rsid w:val="00C22DAE"/>
    <w:rsid w:val="00C25BD4"/>
    <w:rsid w:val="00C416F9"/>
    <w:rsid w:val="00C426DE"/>
    <w:rsid w:val="00C80B31"/>
    <w:rsid w:val="00CA1DDE"/>
    <w:rsid w:val="00CC0232"/>
    <w:rsid w:val="00E5406A"/>
    <w:rsid w:val="00E737D5"/>
    <w:rsid w:val="00E92367"/>
    <w:rsid w:val="00EC399E"/>
    <w:rsid w:val="00F672D8"/>
    <w:rsid w:val="00F6746D"/>
    <w:rsid w:val="00F769C8"/>
    <w:rsid w:val="00F978C5"/>
    <w:rsid w:val="00FB430E"/>
    <w:rsid w:val="00FE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190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rsid w:val="00A8549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F248E"/>
    <w:pPr>
      <w:ind w:left="720"/>
      <w:contextualSpacing/>
    </w:pPr>
  </w:style>
  <w:style w:type="paragraph" w:customStyle="1" w:styleId="htmlparagraph">
    <w:name w:val="html_paragraph"/>
    <w:basedOn w:val="a"/>
    <w:rsid w:val="00A2159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htmllist">
    <w:name w:val="html_list"/>
    <w:basedOn w:val="a"/>
    <w:rsid w:val="00A21594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linkstyle">
    <w:name w:val="link_style"/>
    <w:rsid w:val="00A21594"/>
    <w:rPr>
      <w:color w:val="0000FF"/>
      <w:u w:val="single"/>
    </w:rPr>
  </w:style>
  <w:style w:type="character" w:customStyle="1" w:styleId="linkstylebold">
    <w:name w:val="link_style_bold"/>
    <w:rsid w:val="00A21594"/>
    <w:rPr>
      <w:b/>
      <w:bCs/>
      <w:color w:val="0000FF"/>
      <w:u w:val="single"/>
    </w:rPr>
  </w:style>
  <w:style w:type="paragraph" w:styleId="a4">
    <w:name w:val="Normal (Web)"/>
    <w:basedOn w:val="a"/>
    <w:uiPriority w:val="99"/>
    <w:unhideWhenUsed/>
    <w:rsid w:val="006B7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B7F19"/>
    <w:rPr>
      <w:b/>
      <w:bCs/>
    </w:rPr>
  </w:style>
  <w:style w:type="character" w:styleId="a6">
    <w:name w:val="Hyperlink"/>
    <w:basedOn w:val="a0"/>
    <w:uiPriority w:val="99"/>
    <w:semiHidden/>
    <w:unhideWhenUsed/>
    <w:rsid w:val="006069A5"/>
    <w:rPr>
      <w:color w:val="0000FF"/>
      <w:u w:val="single"/>
    </w:rPr>
  </w:style>
  <w:style w:type="character" w:styleId="a7">
    <w:name w:val="Emphasis"/>
    <w:basedOn w:val="a0"/>
    <w:uiPriority w:val="20"/>
    <w:qFormat/>
    <w:rsid w:val="006069A5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E54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40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rsid w:val="00A8549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F248E"/>
    <w:pPr>
      <w:ind w:left="720"/>
      <w:contextualSpacing/>
    </w:pPr>
  </w:style>
  <w:style w:type="paragraph" w:customStyle="1" w:styleId="htmlparagraph">
    <w:name w:val="html_paragraph"/>
    <w:basedOn w:val="a"/>
    <w:rsid w:val="00A2159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htmllist">
    <w:name w:val="html_list"/>
    <w:basedOn w:val="a"/>
    <w:rsid w:val="00A21594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linkstyle">
    <w:name w:val="link_style"/>
    <w:rsid w:val="00A21594"/>
    <w:rPr>
      <w:color w:val="0000FF"/>
      <w:u w:val="single"/>
    </w:rPr>
  </w:style>
  <w:style w:type="character" w:customStyle="1" w:styleId="linkstylebold">
    <w:name w:val="link_style_bold"/>
    <w:rsid w:val="00A21594"/>
    <w:rPr>
      <w:b/>
      <w:bCs/>
      <w:color w:val="0000FF"/>
      <w:u w:val="single"/>
    </w:rPr>
  </w:style>
  <w:style w:type="paragraph" w:styleId="a4">
    <w:name w:val="Normal (Web)"/>
    <w:basedOn w:val="a"/>
    <w:uiPriority w:val="99"/>
    <w:unhideWhenUsed/>
    <w:rsid w:val="006B7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B7F19"/>
    <w:rPr>
      <w:b/>
      <w:bCs/>
    </w:rPr>
  </w:style>
  <w:style w:type="character" w:styleId="a6">
    <w:name w:val="Hyperlink"/>
    <w:basedOn w:val="a0"/>
    <w:uiPriority w:val="99"/>
    <w:semiHidden/>
    <w:unhideWhenUsed/>
    <w:rsid w:val="006069A5"/>
    <w:rPr>
      <w:color w:val="0000FF"/>
      <w:u w:val="single"/>
    </w:rPr>
  </w:style>
  <w:style w:type="character" w:styleId="a7">
    <w:name w:val="Emphasis"/>
    <w:basedOn w:val="a0"/>
    <w:uiPriority w:val="20"/>
    <w:qFormat/>
    <w:rsid w:val="006069A5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E54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40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2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rugosvet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ramma.ru/" TargetMode="External"/><Relationship Id="rId17" Type="http://schemas.openxmlformats.org/officeDocument/2006/relationships/hyperlink" Target="http://www.etymolog.ruslang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lovari.ru/dictsearc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cheba.com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us.1september.ru/" TargetMode="External"/><Relationship Id="rId10" Type="http://schemas.openxmlformats.org/officeDocument/2006/relationships/hyperlink" Target="http://www.eor.it.ru/eor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school-collection.edu.ru/" TargetMode="External"/><Relationship Id="rId14" Type="http://schemas.openxmlformats.org/officeDocument/2006/relationships/hyperlink" Target="http://www.russkiyjazi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B75CD-20B5-4AD4-983D-B5A65E068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4E8467C7</Template>
  <TotalTime>174</TotalTime>
  <Pages>26</Pages>
  <Words>6982</Words>
  <Characters>39803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Григорий</dc:creator>
  <cp:lastModifiedBy>Виктория Алекс. Хайрова</cp:lastModifiedBy>
  <cp:revision>34</cp:revision>
  <cp:lastPrinted>2020-12-09T09:20:00Z</cp:lastPrinted>
  <dcterms:created xsi:type="dcterms:W3CDTF">2020-12-09T07:41:00Z</dcterms:created>
  <dcterms:modified xsi:type="dcterms:W3CDTF">2020-12-09T10:37:00Z</dcterms:modified>
</cp:coreProperties>
</file>