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43A" w:rsidRPr="00F34CD9" w:rsidRDefault="00BE343A" w:rsidP="00BE343A">
      <w:pPr>
        <w:spacing w:line="276" w:lineRule="auto"/>
        <w:jc w:val="center"/>
        <w:rPr>
          <w:sz w:val="28"/>
          <w:szCs w:val="28"/>
        </w:rPr>
      </w:pPr>
      <w:r w:rsidRPr="00F34CD9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И ВЫСШЕГО ОБРАЗОВАНИЯ </w:t>
      </w:r>
      <w:r w:rsidRPr="00F34CD9">
        <w:rPr>
          <w:sz w:val="28"/>
          <w:szCs w:val="28"/>
        </w:rPr>
        <w:t>РОССИЙСКОЙ ФЕДЕРАЦИИ</w:t>
      </w:r>
    </w:p>
    <w:p w:rsidR="00BE343A" w:rsidRPr="00F34CD9" w:rsidRDefault="00BE343A" w:rsidP="00BE343A">
      <w:pPr>
        <w:spacing w:line="276" w:lineRule="auto"/>
        <w:jc w:val="center"/>
        <w:rPr>
          <w:sz w:val="28"/>
          <w:szCs w:val="28"/>
        </w:rPr>
      </w:pPr>
      <w:r w:rsidRPr="00F34CD9">
        <w:rPr>
          <w:sz w:val="28"/>
          <w:szCs w:val="28"/>
        </w:rPr>
        <w:t xml:space="preserve">ОБНИНСКИЙ ИНСТИТУТ АТОМНОЙ ЭНЕРГЕТИКИ </w:t>
      </w:r>
    </w:p>
    <w:p w:rsidR="00BE343A" w:rsidRPr="00F34CD9" w:rsidRDefault="00BE343A" w:rsidP="00BE343A">
      <w:pPr>
        <w:spacing w:line="276" w:lineRule="auto"/>
        <w:jc w:val="center"/>
        <w:rPr>
          <w:sz w:val="28"/>
          <w:szCs w:val="28"/>
        </w:rPr>
      </w:pPr>
      <w:r w:rsidRPr="00F34CD9">
        <w:rPr>
          <w:sz w:val="28"/>
          <w:szCs w:val="28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:rsidR="00BE343A" w:rsidRPr="00F34CD9" w:rsidRDefault="00BE343A" w:rsidP="00BE343A">
      <w:pPr>
        <w:spacing w:line="276" w:lineRule="auto"/>
        <w:jc w:val="center"/>
        <w:rPr>
          <w:sz w:val="28"/>
          <w:szCs w:val="28"/>
        </w:rPr>
      </w:pPr>
      <w:r w:rsidRPr="00F34CD9">
        <w:rPr>
          <w:sz w:val="28"/>
          <w:szCs w:val="28"/>
        </w:rPr>
        <w:t>«Национальный исследовательский ядерный университет «МИФИ»</w:t>
      </w:r>
    </w:p>
    <w:p w:rsidR="00BE343A" w:rsidRPr="00F34CD9" w:rsidRDefault="00BE343A" w:rsidP="00BE343A">
      <w:pPr>
        <w:spacing w:line="276" w:lineRule="auto"/>
        <w:jc w:val="center"/>
        <w:rPr>
          <w:sz w:val="28"/>
          <w:szCs w:val="28"/>
        </w:rPr>
      </w:pPr>
      <w:r w:rsidRPr="00F34CD9">
        <w:rPr>
          <w:sz w:val="28"/>
          <w:szCs w:val="28"/>
        </w:rPr>
        <w:t xml:space="preserve"> (ИАТЭ НИЯУ МИФИ)</w:t>
      </w:r>
    </w:p>
    <w:p w:rsidR="00BE343A" w:rsidRPr="00F34CD9" w:rsidRDefault="00BE343A" w:rsidP="00BE343A">
      <w:pPr>
        <w:spacing w:line="276" w:lineRule="auto"/>
        <w:rPr>
          <w:sz w:val="28"/>
          <w:szCs w:val="28"/>
        </w:rPr>
      </w:pPr>
    </w:p>
    <w:p w:rsidR="00BE343A" w:rsidRPr="00F34CD9" w:rsidRDefault="00BE343A" w:rsidP="00BE343A">
      <w:pPr>
        <w:keepNext/>
        <w:spacing w:line="276" w:lineRule="auto"/>
        <w:jc w:val="center"/>
        <w:outlineLvl w:val="3"/>
        <w:rPr>
          <w:b/>
          <w:bCs/>
          <w:sz w:val="28"/>
          <w:szCs w:val="28"/>
        </w:rPr>
      </w:pPr>
      <w:r w:rsidRPr="00F34CD9">
        <w:rPr>
          <w:b/>
          <w:sz w:val="28"/>
          <w:szCs w:val="28"/>
        </w:rPr>
        <w:t>ТЕХНИКУМ ИАТЭ НИЯУ МИФИ</w:t>
      </w:r>
    </w:p>
    <w:p w:rsidR="00BE343A" w:rsidRDefault="00BE343A" w:rsidP="00BE343A">
      <w:pPr>
        <w:spacing w:line="360" w:lineRule="auto"/>
        <w:rPr>
          <w:b/>
          <w:lang w:eastAsia="en-US"/>
        </w:rPr>
      </w:pPr>
    </w:p>
    <w:p w:rsidR="00BE343A" w:rsidRPr="0028400A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</w:t>
      </w:r>
      <w:r w:rsidRPr="0028400A">
        <w:t>УТВЕРЖДАЮ:</w:t>
      </w:r>
    </w:p>
    <w:p w:rsidR="00BE343A" w:rsidRPr="0028400A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28400A">
        <w:t xml:space="preserve">                                                                                                       </w:t>
      </w:r>
      <w:proofErr w:type="spellStart"/>
      <w:r w:rsidRPr="0028400A">
        <w:t>И.о.заместителя</w:t>
      </w:r>
      <w:proofErr w:type="spellEnd"/>
      <w:r w:rsidRPr="0028400A">
        <w:t xml:space="preserve"> </w:t>
      </w:r>
      <w:bookmarkStart w:id="0" w:name="_GoBack"/>
      <w:bookmarkEnd w:id="0"/>
      <w:r w:rsidRPr="0028400A">
        <w:t xml:space="preserve">директора </w:t>
      </w:r>
    </w:p>
    <w:p w:rsidR="00BE343A" w:rsidRPr="0028400A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28400A">
        <w:t xml:space="preserve">                                                                                                               ИАТЭ НИЯУ МИФИ</w:t>
      </w:r>
    </w:p>
    <w:p w:rsidR="00BE343A" w:rsidRPr="0028400A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</w:rPr>
      </w:pPr>
      <w:r w:rsidRPr="0028400A">
        <w:t xml:space="preserve">                                                                                                  _______________ М.Г. Ткаченко</w:t>
      </w:r>
    </w:p>
    <w:p w:rsidR="00BE343A" w:rsidRPr="0028400A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</w:rPr>
      </w:pPr>
      <w:r w:rsidRPr="0028400A">
        <w:rPr>
          <w:caps/>
        </w:rPr>
        <w:t xml:space="preserve">                                                                                                 </w:t>
      </w:r>
      <w:r w:rsidR="00FA4B82">
        <w:rPr>
          <w:caps/>
        </w:rPr>
        <w:t xml:space="preserve">            «____» ________ 2020</w:t>
      </w:r>
      <w:r>
        <w:rPr>
          <w:caps/>
        </w:rPr>
        <w:t xml:space="preserve"> </w:t>
      </w:r>
    </w:p>
    <w:p w:rsidR="00BE343A" w:rsidRPr="00F34CD9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BE343A" w:rsidRPr="00F34CD9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BE343A" w:rsidRPr="00F34CD9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  <w:sz w:val="28"/>
          <w:szCs w:val="28"/>
        </w:rPr>
      </w:pPr>
    </w:p>
    <w:p w:rsidR="00BE343A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 УЧЕБНОЙ ДИСЦИПЛИНЫ</w:t>
      </w:r>
    </w:p>
    <w:p w:rsidR="00BE343A" w:rsidRPr="00F34CD9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b/>
          <w:caps/>
          <w:sz w:val="28"/>
          <w:szCs w:val="28"/>
        </w:rPr>
        <w:t>МДК.05.01 ДОЗИМЕТРИЯ</w:t>
      </w:r>
      <w:r w:rsidRPr="00F34CD9">
        <w:rPr>
          <w:b/>
          <w:caps/>
          <w:sz w:val="28"/>
          <w:szCs w:val="28"/>
        </w:rPr>
        <w:t xml:space="preserve"> </w:t>
      </w:r>
    </w:p>
    <w:p w:rsidR="00BE343A" w:rsidRPr="00F34CD9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  <w:sz w:val="28"/>
          <w:szCs w:val="28"/>
        </w:rPr>
      </w:pPr>
    </w:p>
    <w:p w:rsidR="00BE343A" w:rsidRPr="00F34CD9" w:rsidRDefault="00BE343A" w:rsidP="00BE343A">
      <w:pPr>
        <w:autoSpaceDE w:val="0"/>
        <w:autoSpaceDN w:val="0"/>
        <w:adjustRightInd w:val="0"/>
        <w:spacing w:line="180" w:lineRule="atLeast"/>
        <w:ind w:firstLine="500"/>
        <w:jc w:val="center"/>
        <w:rPr>
          <w:sz w:val="28"/>
          <w:szCs w:val="28"/>
        </w:rPr>
      </w:pPr>
      <w:r w:rsidRPr="00F34CD9">
        <w:rPr>
          <w:sz w:val="28"/>
          <w:szCs w:val="28"/>
        </w:rPr>
        <w:t xml:space="preserve">по специальности среднего профессионального образования </w:t>
      </w:r>
    </w:p>
    <w:p w:rsidR="00BE343A" w:rsidRPr="00F34CD9" w:rsidRDefault="00BE343A" w:rsidP="00BE343A">
      <w:pPr>
        <w:autoSpaceDE w:val="0"/>
        <w:autoSpaceDN w:val="0"/>
        <w:adjustRightInd w:val="0"/>
        <w:spacing w:line="180" w:lineRule="atLeast"/>
        <w:ind w:firstLine="500"/>
        <w:jc w:val="center"/>
        <w:rPr>
          <w:sz w:val="28"/>
          <w:szCs w:val="28"/>
        </w:rPr>
      </w:pPr>
    </w:p>
    <w:p w:rsidR="00BE343A" w:rsidRDefault="00BE343A" w:rsidP="00BE343A">
      <w:pPr>
        <w:widowControl w:val="0"/>
        <w:suppressAutoHyphens/>
        <w:jc w:val="center"/>
        <w:rPr>
          <w:b/>
          <w:sz w:val="28"/>
          <w:szCs w:val="28"/>
          <w:u w:val="single"/>
          <w:lang w:eastAsia="ar-SA"/>
        </w:rPr>
      </w:pPr>
      <w:r>
        <w:rPr>
          <w:b/>
          <w:sz w:val="28"/>
          <w:szCs w:val="28"/>
          <w:u w:val="single"/>
          <w:lang w:eastAsia="ar-SA"/>
        </w:rPr>
        <w:t>14.02.02  «Радиационная безопасность»</w:t>
      </w:r>
    </w:p>
    <w:p w:rsidR="00BE343A" w:rsidRDefault="00BE343A" w:rsidP="00BE343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код, наименование специальности</w:t>
      </w:r>
    </w:p>
    <w:p w:rsidR="00BE343A" w:rsidRPr="00F34CD9" w:rsidRDefault="00BE343A" w:rsidP="00BE343A">
      <w:pPr>
        <w:spacing w:line="276" w:lineRule="auto"/>
        <w:jc w:val="center"/>
        <w:rPr>
          <w:sz w:val="28"/>
          <w:szCs w:val="28"/>
        </w:rPr>
      </w:pPr>
    </w:p>
    <w:p w:rsidR="00BE343A" w:rsidRPr="00F34CD9" w:rsidRDefault="00BE343A" w:rsidP="00BE343A">
      <w:pPr>
        <w:spacing w:line="276" w:lineRule="auto"/>
        <w:jc w:val="center"/>
        <w:rPr>
          <w:i/>
          <w:sz w:val="28"/>
          <w:szCs w:val="28"/>
        </w:rPr>
      </w:pPr>
      <w:r w:rsidRPr="00F34CD9">
        <w:rPr>
          <w:sz w:val="28"/>
          <w:szCs w:val="28"/>
        </w:rPr>
        <w:t>уровень образования среднее профессиональное</w:t>
      </w:r>
    </w:p>
    <w:p w:rsidR="00BE343A" w:rsidRPr="00F34CD9" w:rsidRDefault="00BE343A" w:rsidP="00BE343A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</w:p>
    <w:p w:rsidR="00BE343A" w:rsidRPr="00F34CD9" w:rsidRDefault="00BE343A" w:rsidP="00BE343A">
      <w:pPr>
        <w:spacing w:line="276" w:lineRule="auto"/>
        <w:jc w:val="center"/>
        <w:rPr>
          <w:sz w:val="28"/>
          <w:szCs w:val="28"/>
        </w:rPr>
      </w:pPr>
    </w:p>
    <w:p w:rsidR="00BE343A" w:rsidRPr="00F34CD9" w:rsidRDefault="00BE343A" w:rsidP="00BE343A">
      <w:pPr>
        <w:spacing w:line="276" w:lineRule="auto"/>
        <w:jc w:val="center"/>
        <w:rPr>
          <w:sz w:val="28"/>
          <w:szCs w:val="28"/>
        </w:rPr>
      </w:pPr>
      <w:r w:rsidRPr="00F34CD9">
        <w:rPr>
          <w:sz w:val="28"/>
          <w:szCs w:val="28"/>
        </w:rPr>
        <w:t>Форма обучения</w:t>
      </w:r>
    </w:p>
    <w:tbl>
      <w:tblPr>
        <w:tblW w:w="0" w:type="auto"/>
        <w:jc w:val="center"/>
        <w:tblInd w:w="1245" w:type="dxa"/>
        <w:tblLook w:val="01E0" w:firstRow="1" w:lastRow="1" w:firstColumn="1" w:lastColumn="1" w:noHBand="0" w:noVBand="0"/>
      </w:tblPr>
      <w:tblGrid>
        <w:gridCol w:w="6357"/>
      </w:tblGrid>
      <w:tr w:rsidR="00BE343A" w:rsidRPr="00F34CD9" w:rsidTr="00BE343A">
        <w:trPr>
          <w:jc w:val="center"/>
        </w:trPr>
        <w:tc>
          <w:tcPr>
            <w:tcW w:w="6357" w:type="dxa"/>
            <w:hideMark/>
          </w:tcPr>
          <w:p w:rsidR="00BE343A" w:rsidRPr="00F34CD9" w:rsidRDefault="00BE343A" w:rsidP="00BE343A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 w:rsidRPr="00F34CD9">
              <w:rPr>
                <w:iCs/>
                <w:sz w:val="28"/>
                <w:szCs w:val="28"/>
              </w:rPr>
              <w:t>очная</w:t>
            </w:r>
          </w:p>
        </w:tc>
      </w:tr>
      <w:tr w:rsidR="00BE343A" w:rsidRPr="00F34CD9" w:rsidTr="00BE343A">
        <w:trPr>
          <w:jc w:val="center"/>
        </w:trPr>
        <w:tc>
          <w:tcPr>
            <w:tcW w:w="6357" w:type="dxa"/>
          </w:tcPr>
          <w:p w:rsidR="00BE343A" w:rsidRPr="00F34CD9" w:rsidRDefault="00BE343A" w:rsidP="00BE343A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:rsidR="00BE343A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BE343A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BE343A" w:rsidRPr="00F34CD9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BE343A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FA4B82" w:rsidRDefault="00FA4B82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FA4B82" w:rsidRDefault="00FA4B82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EC16A8" w:rsidRDefault="00EC16A8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BE343A" w:rsidRPr="00F34CD9" w:rsidRDefault="00BE343A" w:rsidP="00BE34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Обнинск  2020</w:t>
      </w:r>
    </w:p>
    <w:p w:rsidR="00AA3134" w:rsidRDefault="00AA3134" w:rsidP="0091615E">
      <w:pPr>
        <w:rPr>
          <w:b/>
          <w:bCs/>
          <w:sz w:val="32"/>
          <w:szCs w:val="32"/>
        </w:rPr>
      </w:pPr>
    </w:p>
    <w:p w:rsidR="00BE343A" w:rsidRPr="00351A24" w:rsidRDefault="00BE343A" w:rsidP="00BE343A">
      <w:pPr>
        <w:jc w:val="both"/>
        <w:rPr>
          <w:sz w:val="26"/>
          <w:szCs w:val="26"/>
        </w:rPr>
      </w:pPr>
      <w:r w:rsidRPr="00351A24">
        <w:rPr>
          <w:sz w:val="26"/>
          <w:szCs w:val="26"/>
        </w:rPr>
        <w:t>Рабочая программа дисциплины «</w:t>
      </w:r>
      <w:r>
        <w:rPr>
          <w:sz w:val="26"/>
          <w:szCs w:val="26"/>
        </w:rPr>
        <w:t>Дозиметрия</w:t>
      </w:r>
      <w:r w:rsidRPr="00351A24">
        <w:rPr>
          <w:sz w:val="26"/>
          <w:szCs w:val="26"/>
        </w:rPr>
        <w:t xml:space="preserve">» разработана </w:t>
      </w:r>
      <w:r w:rsidRPr="00351A24">
        <w:rPr>
          <w:sz w:val="26"/>
          <w:szCs w:val="26"/>
          <w:lang w:eastAsia="ar-SA"/>
        </w:rPr>
        <w:t>на основе Федеральн</w:t>
      </w:r>
      <w:r w:rsidRPr="00351A24">
        <w:rPr>
          <w:sz w:val="26"/>
          <w:szCs w:val="26"/>
          <w:lang w:eastAsia="ar-SA"/>
        </w:rPr>
        <w:t>о</w:t>
      </w:r>
      <w:r w:rsidRPr="00351A24">
        <w:rPr>
          <w:sz w:val="26"/>
          <w:szCs w:val="26"/>
          <w:lang w:eastAsia="ar-SA"/>
        </w:rPr>
        <w:t>го государственного образовательного стандарта среднего профессионального о</w:t>
      </w:r>
      <w:r w:rsidRPr="00351A24">
        <w:rPr>
          <w:sz w:val="26"/>
          <w:szCs w:val="26"/>
          <w:lang w:eastAsia="ar-SA"/>
        </w:rPr>
        <w:t>б</w:t>
      </w:r>
      <w:r w:rsidRPr="00351A24">
        <w:rPr>
          <w:sz w:val="26"/>
          <w:szCs w:val="26"/>
          <w:lang w:eastAsia="ar-SA"/>
        </w:rPr>
        <w:t>разования по специальности</w:t>
      </w:r>
      <w:r w:rsidRPr="00351A24">
        <w:rPr>
          <w:sz w:val="26"/>
          <w:szCs w:val="26"/>
        </w:rPr>
        <w:t xml:space="preserve"> </w:t>
      </w:r>
      <w:r>
        <w:rPr>
          <w:sz w:val="26"/>
          <w:szCs w:val="26"/>
        </w:rPr>
        <w:t>14.02.02</w:t>
      </w:r>
      <w:r w:rsidRPr="00351A24">
        <w:rPr>
          <w:sz w:val="26"/>
          <w:szCs w:val="26"/>
        </w:rPr>
        <w:t xml:space="preserve"> «</w:t>
      </w:r>
      <w:r>
        <w:rPr>
          <w:sz w:val="26"/>
          <w:szCs w:val="26"/>
        </w:rPr>
        <w:t>Радиационная Безопасность</w:t>
      </w:r>
      <w:r w:rsidRPr="00351A24">
        <w:rPr>
          <w:sz w:val="26"/>
          <w:szCs w:val="26"/>
        </w:rPr>
        <w:t>» (по отраслям)</w:t>
      </w:r>
    </w:p>
    <w:p w:rsidR="00AA3134" w:rsidRPr="006F016E" w:rsidRDefault="00AA3134" w:rsidP="007A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rFonts w:eastAsia="Calibri"/>
          <w:lang w:eastAsia="ar-SA"/>
        </w:rPr>
      </w:pPr>
    </w:p>
    <w:p w:rsidR="00BE343A" w:rsidRPr="00351A24" w:rsidRDefault="00BE343A" w:rsidP="00BE343A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351A24">
        <w:rPr>
          <w:sz w:val="26"/>
          <w:szCs w:val="26"/>
        </w:rPr>
        <w:t>Программу составил:</w:t>
      </w:r>
    </w:p>
    <w:p w:rsidR="00AA3134" w:rsidRPr="00FA4B82" w:rsidRDefault="00BE343A" w:rsidP="00FA4B82">
      <w:pPr>
        <w:rPr>
          <w:sz w:val="26"/>
          <w:szCs w:val="26"/>
        </w:rPr>
      </w:pPr>
      <w:r w:rsidRPr="00351A24">
        <w:rPr>
          <w:sz w:val="26"/>
          <w:szCs w:val="26"/>
        </w:rPr>
        <w:t xml:space="preserve">Преподаватель Техникума ИАТЭ НИЯУ МИФИ </w:t>
      </w:r>
      <w:r>
        <w:rPr>
          <w:sz w:val="26"/>
          <w:szCs w:val="26"/>
        </w:rPr>
        <w:t>Якушева Анна Валериевна</w:t>
      </w:r>
    </w:p>
    <w:p w:rsidR="00BE343A" w:rsidRDefault="00BE343A" w:rsidP="006F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lang w:eastAsia="ar-SA"/>
        </w:rPr>
      </w:pPr>
    </w:p>
    <w:p w:rsidR="00BE343A" w:rsidRPr="00351A24" w:rsidRDefault="00BE343A" w:rsidP="00BE343A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  <w:r w:rsidRPr="00351A24">
        <w:rPr>
          <w:bCs/>
          <w:sz w:val="26"/>
          <w:szCs w:val="26"/>
        </w:rPr>
        <w:t xml:space="preserve">Программа рассмотрена на заседании предметной цикловой комиссии </w:t>
      </w:r>
      <w:r w:rsidRPr="00351A24">
        <w:rPr>
          <w:sz w:val="26"/>
          <w:szCs w:val="26"/>
          <w:lang w:eastAsia="ar-SA"/>
        </w:rPr>
        <w:t>математич</w:t>
      </w:r>
      <w:r w:rsidRPr="00351A24">
        <w:rPr>
          <w:sz w:val="26"/>
          <w:szCs w:val="26"/>
          <w:lang w:eastAsia="ar-SA"/>
        </w:rPr>
        <w:t>е</w:t>
      </w:r>
      <w:r w:rsidRPr="00351A24">
        <w:rPr>
          <w:sz w:val="26"/>
          <w:szCs w:val="26"/>
          <w:lang w:eastAsia="ar-SA"/>
        </w:rPr>
        <w:t>ских, естественнонаучных и общепрофессиональных дисциплин</w:t>
      </w:r>
    </w:p>
    <w:p w:rsidR="00BE343A" w:rsidRPr="00351A24" w:rsidRDefault="00FA4B82" w:rsidP="00BE343A">
      <w:pPr>
        <w:rPr>
          <w:sz w:val="26"/>
          <w:szCs w:val="26"/>
        </w:rPr>
      </w:pPr>
      <w:r w:rsidRPr="00A31D35">
        <w:rPr>
          <w:sz w:val="26"/>
          <w:szCs w:val="26"/>
        </w:rPr>
        <w:t>Протокол №1 от «26</w:t>
      </w:r>
      <w:r w:rsidR="00FB2179" w:rsidRPr="00A31D35">
        <w:rPr>
          <w:sz w:val="26"/>
          <w:szCs w:val="26"/>
        </w:rPr>
        <w:t>» августа 2020</w:t>
      </w:r>
      <w:r w:rsidR="00BE343A" w:rsidRPr="00A31D35">
        <w:rPr>
          <w:sz w:val="26"/>
          <w:szCs w:val="26"/>
        </w:rPr>
        <w:t xml:space="preserve"> г.</w:t>
      </w:r>
    </w:p>
    <w:p w:rsidR="00BE343A" w:rsidRPr="00351A24" w:rsidRDefault="00BE343A" w:rsidP="00BE343A">
      <w:pPr>
        <w:rPr>
          <w:sz w:val="26"/>
          <w:szCs w:val="26"/>
        </w:rPr>
      </w:pPr>
    </w:p>
    <w:p w:rsidR="00BE343A" w:rsidRPr="00351A24" w:rsidRDefault="00BE343A" w:rsidP="00BE343A">
      <w:pPr>
        <w:rPr>
          <w:sz w:val="26"/>
          <w:szCs w:val="26"/>
        </w:rPr>
      </w:pPr>
    </w:p>
    <w:p w:rsidR="00BE343A" w:rsidRPr="00351A24" w:rsidRDefault="00BE343A" w:rsidP="00BE343A">
      <w:pPr>
        <w:rPr>
          <w:sz w:val="26"/>
          <w:szCs w:val="26"/>
        </w:rPr>
      </w:pPr>
      <w:r w:rsidRPr="00351A24">
        <w:rPr>
          <w:sz w:val="26"/>
          <w:szCs w:val="26"/>
        </w:rPr>
        <w:t>Программа рассмотрена на заседании Методического Совета Техникума</w:t>
      </w:r>
    </w:p>
    <w:p w:rsidR="00BE343A" w:rsidRPr="00351A24" w:rsidRDefault="00FA4B82" w:rsidP="00BE343A">
      <w:pPr>
        <w:rPr>
          <w:sz w:val="26"/>
          <w:szCs w:val="26"/>
        </w:rPr>
      </w:pPr>
      <w:r w:rsidRPr="00A31D35">
        <w:rPr>
          <w:sz w:val="26"/>
          <w:szCs w:val="26"/>
        </w:rPr>
        <w:t>Протокол №1 от «27</w:t>
      </w:r>
      <w:r w:rsidR="00FB2179" w:rsidRPr="00A31D35">
        <w:rPr>
          <w:sz w:val="26"/>
          <w:szCs w:val="26"/>
        </w:rPr>
        <w:t>» августа 2020</w:t>
      </w:r>
      <w:r w:rsidR="00BE343A" w:rsidRPr="00A31D35">
        <w:rPr>
          <w:sz w:val="26"/>
          <w:szCs w:val="26"/>
        </w:rPr>
        <w:t xml:space="preserve"> г.</w:t>
      </w:r>
    </w:p>
    <w:p w:rsidR="00BE343A" w:rsidRPr="00351A24" w:rsidRDefault="00BE343A" w:rsidP="00BE343A">
      <w:pPr>
        <w:rPr>
          <w:sz w:val="26"/>
          <w:szCs w:val="26"/>
        </w:rPr>
      </w:pPr>
    </w:p>
    <w:p w:rsidR="00BE343A" w:rsidRPr="00351A24" w:rsidRDefault="00BE343A" w:rsidP="00BE343A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E343A" w:rsidRPr="00351A24" w:rsidTr="00BE343A">
        <w:tc>
          <w:tcPr>
            <w:tcW w:w="4785" w:type="dxa"/>
            <w:hideMark/>
          </w:tcPr>
          <w:p w:rsidR="00BE343A" w:rsidRPr="00351A24" w:rsidRDefault="00BE343A" w:rsidP="00BE343A">
            <w:pPr>
              <w:rPr>
                <w:sz w:val="26"/>
                <w:szCs w:val="26"/>
              </w:rPr>
            </w:pPr>
            <w:r w:rsidRPr="00351A24">
              <w:rPr>
                <w:sz w:val="26"/>
                <w:szCs w:val="26"/>
              </w:rPr>
              <w:t xml:space="preserve">Председатель ПЦК                          </w:t>
            </w:r>
          </w:p>
          <w:p w:rsidR="00BE343A" w:rsidRPr="00351A24" w:rsidRDefault="00BE343A" w:rsidP="00BE343A">
            <w:pPr>
              <w:rPr>
                <w:rFonts w:eastAsia="Calibri"/>
                <w:sz w:val="26"/>
                <w:szCs w:val="26"/>
              </w:rPr>
            </w:pPr>
            <w:r w:rsidRPr="00351A24">
              <w:rPr>
                <w:sz w:val="26"/>
                <w:szCs w:val="26"/>
              </w:rPr>
              <w:t xml:space="preserve">______________ Г.И. Козленко </w:t>
            </w:r>
          </w:p>
          <w:p w:rsidR="00BE343A" w:rsidRPr="00351A24" w:rsidRDefault="00FA4B82" w:rsidP="00BE343A">
            <w:pPr>
              <w:rPr>
                <w:sz w:val="26"/>
                <w:szCs w:val="26"/>
                <w:lang w:eastAsia="en-US"/>
              </w:rPr>
            </w:pPr>
            <w:r w:rsidRPr="00A31D35">
              <w:rPr>
                <w:sz w:val="26"/>
                <w:szCs w:val="26"/>
              </w:rPr>
              <w:t>«26</w:t>
            </w:r>
            <w:r w:rsidR="00FB2179" w:rsidRPr="00A31D35">
              <w:rPr>
                <w:sz w:val="26"/>
                <w:szCs w:val="26"/>
              </w:rPr>
              <w:t>» августа 2020</w:t>
            </w:r>
            <w:r w:rsidR="00BE343A" w:rsidRPr="00A31D35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4786" w:type="dxa"/>
            <w:hideMark/>
          </w:tcPr>
          <w:p w:rsidR="00BE343A" w:rsidRPr="00351A24" w:rsidRDefault="00BE343A" w:rsidP="00BE343A">
            <w:pPr>
              <w:rPr>
                <w:sz w:val="26"/>
                <w:szCs w:val="26"/>
              </w:rPr>
            </w:pPr>
            <w:r w:rsidRPr="00351A24">
              <w:rPr>
                <w:sz w:val="26"/>
                <w:szCs w:val="26"/>
              </w:rPr>
              <w:t>Председатель   Методического Совета Техникума</w:t>
            </w:r>
          </w:p>
          <w:p w:rsidR="00BE343A" w:rsidRPr="00351A24" w:rsidRDefault="00BE343A" w:rsidP="00BE343A">
            <w:pPr>
              <w:rPr>
                <w:sz w:val="26"/>
                <w:szCs w:val="26"/>
              </w:rPr>
            </w:pPr>
            <w:r w:rsidRPr="00351A24">
              <w:rPr>
                <w:sz w:val="26"/>
                <w:szCs w:val="26"/>
              </w:rPr>
              <w:t xml:space="preserve"> _________________ В.А. </w:t>
            </w:r>
            <w:proofErr w:type="spellStart"/>
            <w:r w:rsidRPr="00351A24">
              <w:rPr>
                <w:sz w:val="26"/>
                <w:szCs w:val="26"/>
              </w:rPr>
              <w:t>Хайрова</w:t>
            </w:r>
            <w:proofErr w:type="spellEnd"/>
          </w:p>
          <w:p w:rsidR="00BE343A" w:rsidRPr="00351A24" w:rsidRDefault="00FA4B82" w:rsidP="00BE343A">
            <w:pPr>
              <w:rPr>
                <w:sz w:val="26"/>
                <w:szCs w:val="26"/>
                <w:lang w:eastAsia="en-US"/>
              </w:rPr>
            </w:pPr>
            <w:r w:rsidRPr="00A31D35">
              <w:rPr>
                <w:sz w:val="26"/>
                <w:szCs w:val="26"/>
              </w:rPr>
              <w:t>«27</w:t>
            </w:r>
            <w:r w:rsidR="00FB2179" w:rsidRPr="00A31D35">
              <w:rPr>
                <w:sz w:val="26"/>
                <w:szCs w:val="26"/>
              </w:rPr>
              <w:t>» августа 2020</w:t>
            </w:r>
            <w:r w:rsidR="00BE343A" w:rsidRPr="00A31D35">
              <w:rPr>
                <w:sz w:val="26"/>
                <w:szCs w:val="26"/>
              </w:rPr>
              <w:t xml:space="preserve"> г.</w:t>
            </w:r>
          </w:p>
        </w:tc>
      </w:tr>
    </w:tbl>
    <w:p w:rsidR="00BE343A" w:rsidRPr="00351A24" w:rsidRDefault="00BE343A" w:rsidP="00BE343A">
      <w:pPr>
        <w:rPr>
          <w:sz w:val="26"/>
          <w:szCs w:val="26"/>
          <w:lang w:eastAsia="en-US"/>
        </w:rPr>
      </w:pPr>
    </w:p>
    <w:p w:rsidR="00BE343A" w:rsidRPr="00351A24" w:rsidRDefault="00BE343A" w:rsidP="00BE343A">
      <w:pPr>
        <w:rPr>
          <w:rFonts w:eastAsia="Calibri"/>
          <w:sz w:val="26"/>
          <w:szCs w:val="26"/>
        </w:rPr>
      </w:pPr>
    </w:p>
    <w:p w:rsidR="00BE343A" w:rsidRPr="00351A24" w:rsidRDefault="00BE343A" w:rsidP="00BE343A">
      <w:pPr>
        <w:rPr>
          <w:sz w:val="26"/>
          <w:szCs w:val="26"/>
        </w:rPr>
      </w:pPr>
    </w:p>
    <w:p w:rsidR="00BE343A" w:rsidRPr="00351A24" w:rsidRDefault="00BE343A" w:rsidP="00BE343A">
      <w:pPr>
        <w:rPr>
          <w:sz w:val="26"/>
          <w:szCs w:val="26"/>
        </w:rPr>
      </w:pPr>
      <w:r w:rsidRPr="00351A24">
        <w:rPr>
          <w:sz w:val="26"/>
          <w:szCs w:val="26"/>
        </w:rPr>
        <w:t>Составитель программы</w:t>
      </w:r>
    </w:p>
    <w:p w:rsidR="00BE343A" w:rsidRPr="00351A24" w:rsidRDefault="00BE343A" w:rsidP="00BE343A">
      <w:pPr>
        <w:rPr>
          <w:sz w:val="26"/>
          <w:szCs w:val="26"/>
        </w:rPr>
      </w:pPr>
      <w:r w:rsidRPr="00351A24">
        <w:rPr>
          <w:sz w:val="26"/>
          <w:szCs w:val="26"/>
        </w:rPr>
        <w:t>__________________(</w:t>
      </w:r>
      <w:r>
        <w:rPr>
          <w:sz w:val="26"/>
          <w:szCs w:val="26"/>
        </w:rPr>
        <w:t>А.В. Якушева</w:t>
      </w:r>
      <w:r w:rsidRPr="00351A24">
        <w:rPr>
          <w:sz w:val="26"/>
          <w:szCs w:val="26"/>
        </w:rPr>
        <w:t>)</w:t>
      </w:r>
    </w:p>
    <w:p w:rsidR="00BE343A" w:rsidRPr="00351A24" w:rsidRDefault="00FA4B82" w:rsidP="00BE343A">
      <w:pPr>
        <w:rPr>
          <w:sz w:val="26"/>
          <w:szCs w:val="26"/>
        </w:rPr>
      </w:pPr>
      <w:r w:rsidRPr="00A31D35">
        <w:rPr>
          <w:sz w:val="26"/>
          <w:szCs w:val="26"/>
        </w:rPr>
        <w:t>«24</w:t>
      </w:r>
      <w:r w:rsidR="00FB2179" w:rsidRPr="00A31D35">
        <w:rPr>
          <w:sz w:val="26"/>
          <w:szCs w:val="26"/>
        </w:rPr>
        <w:t>» августа 2020</w:t>
      </w:r>
      <w:r w:rsidR="00BE343A" w:rsidRPr="00A31D35">
        <w:rPr>
          <w:sz w:val="26"/>
          <w:szCs w:val="26"/>
        </w:rPr>
        <w:t xml:space="preserve"> г.</w:t>
      </w:r>
    </w:p>
    <w:p w:rsidR="00D745AE" w:rsidRDefault="00D745AE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BE343A" w:rsidRDefault="00BE343A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BE343A" w:rsidRDefault="00BE343A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BE343A" w:rsidRDefault="00BE343A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BE343A" w:rsidRDefault="00BE343A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BE343A" w:rsidRDefault="00BE343A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BE343A" w:rsidRDefault="00BE343A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BE343A" w:rsidRDefault="00BE343A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BE343A" w:rsidRDefault="00BE343A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BE343A" w:rsidRDefault="00BE343A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BE343A" w:rsidRDefault="00BE343A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BE343A" w:rsidRDefault="00BE343A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BE343A" w:rsidRDefault="00BE343A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FA4B82" w:rsidRDefault="00FA4B82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FA4B82" w:rsidRDefault="00FA4B82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91615E" w:rsidRDefault="0091615E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b/>
          <w:bCs/>
        </w:rPr>
      </w:pPr>
    </w:p>
    <w:p w:rsidR="00BE343A" w:rsidRDefault="00BE343A" w:rsidP="00BE34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  <w:rPr>
          <w:lang w:eastAsia="ar-SA"/>
        </w:rPr>
      </w:pPr>
    </w:p>
    <w:p w:rsidR="00D745AE" w:rsidRDefault="00D745AE" w:rsidP="006D308D">
      <w:pPr>
        <w:jc w:val="center"/>
      </w:pPr>
      <w:r>
        <w:lastRenderedPageBreak/>
        <w:t>СОДЕРЖАНИЕ</w:t>
      </w:r>
    </w:p>
    <w:p w:rsidR="00AA3134" w:rsidRDefault="00AA3134" w:rsidP="00EC16A8">
      <w:pPr>
        <w:jc w:val="center"/>
      </w:pPr>
    </w:p>
    <w:p w:rsidR="00AA3134" w:rsidRDefault="00AA3134" w:rsidP="00EC16A8">
      <w:pPr>
        <w:jc w:val="center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8028"/>
        <w:gridCol w:w="1620"/>
      </w:tblGrid>
      <w:tr w:rsidR="00AA3134" w:rsidRPr="00DE5401" w:rsidTr="00AA3134">
        <w:tc>
          <w:tcPr>
            <w:tcW w:w="8028" w:type="dxa"/>
            <w:vAlign w:val="center"/>
          </w:tcPr>
          <w:p w:rsidR="00AA3134" w:rsidRPr="00DE5401" w:rsidRDefault="00AA3134" w:rsidP="00EC16A8">
            <w:r w:rsidRPr="00DE5401">
              <w:t>1. ПАСПОРТ РАБОЧЕЙ ПРОГРАММЫ УЧЕБНОЙ ДИСЦИПЛИНЫ</w:t>
            </w:r>
            <w:r w:rsidR="007A422E">
              <w:t>…</w:t>
            </w:r>
          </w:p>
        </w:tc>
        <w:tc>
          <w:tcPr>
            <w:tcW w:w="1620" w:type="dxa"/>
            <w:vAlign w:val="center"/>
          </w:tcPr>
          <w:p w:rsidR="00AA3134" w:rsidRPr="00DE5401" w:rsidRDefault="00AA3134" w:rsidP="00EC16A8">
            <w:pPr>
              <w:jc w:val="center"/>
            </w:pPr>
            <w:r w:rsidRPr="00DE5401">
              <w:t>4</w:t>
            </w:r>
          </w:p>
        </w:tc>
      </w:tr>
      <w:tr w:rsidR="00AA3134" w:rsidRPr="00DE5401" w:rsidTr="00AA3134">
        <w:tc>
          <w:tcPr>
            <w:tcW w:w="8028" w:type="dxa"/>
            <w:vAlign w:val="center"/>
          </w:tcPr>
          <w:p w:rsidR="00AA3134" w:rsidRPr="00DE5401" w:rsidRDefault="00AA3134" w:rsidP="00EC16A8">
            <w:r w:rsidRPr="00DE5401">
              <w:t>2. РЕЗУЛЬТАТЫ ОСВОЕНИЯ УЧЕБНОЙ ДИСЦИПЛИНЫ</w:t>
            </w:r>
          </w:p>
        </w:tc>
        <w:tc>
          <w:tcPr>
            <w:tcW w:w="1620" w:type="dxa"/>
            <w:vAlign w:val="center"/>
          </w:tcPr>
          <w:p w:rsidR="00AA3134" w:rsidRPr="00DE5401" w:rsidRDefault="00AA3134" w:rsidP="00EC16A8">
            <w:pPr>
              <w:jc w:val="center"/>
              <w:rPr>
                <w:lang w:val="en-US"/>
              </w:rPr>
            </w:pPr>
            <w:r w:rsidRPr="00DE5401">
              <w:rPr>
                <w:lang w:val="en-US"/>
              </w:rPr>
              <w:t>5</w:t>
            </w:r>
          </w:p>
        </w:tc>
      </w:tr>
      <w:tr w:rsidR="00AA3134" w:rsidRPr="00DE5401" w:rsidTr="00AA3134">
        <w:tc>
          <w:tcPr>
            <w:tcW w:w="8028" w:type="dxa"/>
            <w:vAlign w:val="center"/>
          </w:tcPr>
          <w:p w:rsidR="00AA3134" w:rsidRPr="00DE5401" w:rsidRDefault="00AA3134" w:rsidP="00EC16A8">
            <w:r w:rsidRPr="00DE5401">
              <w:t>3. СТРУКТУРА И  СОДЕРЖАНИЕ УЧЕБНОЙ ДИСЦИПЛИНЫ</w:t>
            </w:r>
          </w:p>
        </w:tc>
        <w:tc>
          <w:tcPr>
            <w:tcW w:w="1620" w:type="dxa"/>
            <w:vAlign w:val="center"/>
          </w:tcPr>
          <w:p w:rsidR="00AA3134" w:rsidRPr="00DE5401" w:rsidRDefault="00AA3134" w:rsidP="00EC16A8">
            <w:pPr>
              <w:jc w:val="center"/>
              <w:rPr>
                <w:lang w:val="en-US"/>
              </w:rPr>
            </w:pPr>
            <w:r w:rsidRPr="00DE5401">
              <w:rPr>
                <w:lang w:val="en-US"/>
              </w:rPr>
              <w:t>6</w:t>
            </w:r>
          </w:p>
        </w:tc>
      </w:tr>
      <w:tr w:rsidR="00AA3134" w:rsidRPr="00DE5401" w:rsidTr="00AA3134">
        <w:tc>
          <w:tcPr>
            <w:tcW w:w="8028" w:type="dxa"/>
            <w:vAlign w:val="center"/>
          </w:tcPr>
          <w:p w:rsidR="00AA3134" w:rsidRPr="00DE5401" w:rsidRDefault="00AA3134" w:rsidP="00EC16A8">
            <w:r w:rsidRPr="00DE5401">
              <w:t>4. УСЛОВИЯ РЕАЛИЗАЦИИ РАБОЧЕЙ ПРОГРАММЫ УЧЕБНОЙ ДИСЦИПЛИНЫ</w:t>
            </w:r>
          </w:p>
        </w:tc>
        <w:tc>
          <w:tcPr>
            <w:tcW w:w="1620" w:type="dxa"/>
            <w:vAlign w:val="center"/>
          </w:tcPr>
          <w:p w:rsidR="00AA3134" w:rsidRPr="00DE5401" w:rsidRDefault="007A422E" w:rsidP="00EC16A8">
            <w:pPr>
              <w:jc w:val="center"/>
            </w:pPr>
            <w:r>
              <w:t>9</w:t>
            </w:r>
          </w:p>
        </w:tc>
      </w:tr>
      <w:tr w:rsidR="00AA3134" w:rsidRPr="00DE5401" w:rsidTr="00AA3134">
        <w:tc>
          <w:tcPr>
            <w:tcW w:w="8028" w:type="dxa"/>
            <w:vAlign w:val="center"/>
          </w:tcPr>
          <w:p w:rsidR="00AA3134" w:rsidRPr="00DE5401" w:rsidRDefault="00AA3134" w:rsidP="00EC16A8">
            <w:r w:rsidRPr="00DE5401">
              <w:t>5. КОНТРОЛЬ И ОЦЕНКА РЕЗУЛЬТАТОВ ОСВОЕНИЯ УЧЕБНОЙ ДИСЦИПЛИНЫ</w:t>
            </w:r>
          </w:p>
        </w:tc>
        <w:tc>
          <w:tcPr>
            <w:tcW w:w="1620" w:type="dxa"/>
            <w:vAlign w:val="center"/>
          </w:tcPr>
          <w:p w:rsidR="00AA3134" w:rsidRPr="00DE5401" w:rsidRDefault="00AA3134" w:rsidP="00EC16A8">
            <w:pPr>
              <w:jc w:val="center"/>
            </w:pPr>
            <w:r>
              <w:t>12</w:t>
            </w:r>
          </w:p>
        </w:tc>
      </w:tr>
    </w:tbl>
    <w:p w:rsidR="00AA3134" w:rsidRPr="00343DB9" w:rsidRDefault="00AA3134" w:rsidP="00EC1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43DB9">
        <w:t>6.ПЕРЕЧЕНЬ ОЦЕНОЧНЫХ СРЕДСТВ</w:t>
      </w:r>
      <w:r>
        <w:tab/>
      </w:r>
      <w:r>
        <w:tab/>
      </w:r>
      <w:r>
        <w:tab/>
      </w:r>
      <w:r>
        <w:tab/>
      </w:r>
      <w:r>
        <w:tab/>
        <w:t xml:space="preserve">      1</w:t>
      </w:r>
      <w:r w:rsidR="007A422E">
        <w:t>3</w:t>
      </w:r>
    </w:p>
    <w:p w:rsidR="00AA3134" w:rsidRPr="00AA3134" w:rsidRDefault="00AA3134" w:rsidP="00EC1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43DB9">
        <w:t xml:space="preserve">7. МЕТОДИЧЕСКИЕ УКАЗАНИЯ ДЛЯ </w:t>
      </w:r>
      <w:proofErr w:type="gramStart"/>
      <w:r w:rsidRPr="00343DB9">
        <w:t>ОБУЧАЮЩИХСЯ</w:t>
      </w:r>
      <w:proofErr w:type="gramEnd"/>
      <w:r w:rsidRPr="00343DB9">
        <w:t xml:space="preserve"> ПО ОСВОЕНИЮ </w:t>
      </w:r>
    </w:p>
    <w:p w:rsidR="00AA3134" w:rsidRPr="00343DB9" w:rsidRDefault="00AA3134" w:rsidP="00EC1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43DB9">
        <w:t>УЧЕБНОЙ ДИСЦИПЛИНЫ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1</w:t>
      </w:r>
      <w:r w:rsidR="007A422E">
        <w:t>4</w:t>
      </w:r>
    </w:p>
    <w:p w:rsidR="00AA3134" w:rsidRPr="00DF7739" w:rsidRDefault="00AA3134" w:rsidP="00EC1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43DB9">
        <w:t xml:space="preserve">8. ПЕРЕЧЕНЬ ИНФОРМАЦИОННЫХ ТЕХНОЛОГИЙ, ИСПОЛЬЗУЕМЫХ ПРИ ОСУЩЕСТВЛЕНИИ  ОБРАЗОВАТЕЛЬНОГО ПРОЦЕССА ПО ДИСЦИПЛИНЕ, </w:t>
      </w:r>
      <w:r>
        <w:t xml:space="preserve">   15 </w:t>
      </w:r>
      <w:r w:rsidRPr="00343DB9">
        <w:t xml:space="preserve">ВКЛЮЧАЯ ПЕРЕЧЕНЬ ПРОГРАММНОГО ОБЕСПЕЧЕНИЯ И </w:t>
      </w:r>
    </w:p>
    <w:p w:rsidR="00AA3134" w:rsidRPr="00343DB9" w:rsidRDefault="00AA3134" w:rsidP="00EC1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43DB9">
        <w:t>ИНФОРМАЦИОННЫХ СПРАВОЧНЫХ СИСТЕМ</w:t>
      </w:r>
      <w:r w:rsidR="007A422E">
        <w:t xml:space="preserve">                                                        21</w:t>
      </w:r>
    </w:p>
    <w:p w:rsidR="00AA3134" w:rsidRDefault="00AA3134" w:rsidP="00EC1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43DB9">
        <w:t>9.</w:t>
      </w:r>
      <w:r>
        <w:t xml:space="preserve"> ИНЫЕ СВЕДЕНИЯ И (ИЛИ) МАТЕРИАЛ</w:t>
      </w:r>
      <w:r w:rsidR="007A422E">
        <w:t xml:space="preserve">                                                                   21</w:t>
      </w:r>
      <w:r>
        <w:tab/>
      </w:r>
    </w:p>
    <w:p w:rsidR="00D745AE" w:rsidRDefault="00D745AE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FA4B82" w:rsidRDefault="00FA4B82" w:rsidP="006D308D"/>
    <w:p w:rsidR="00EC16A8" w:rsidRDefault="00EC16A8" w:rsidP="006D308D"/>
    <w:p w:rsidR="00EC16A8" w:rsidRDefault="00EC16A8" w:rsidP="006D308D"/>
    <w:p w:rsidR="00EC16A8" w:rsidRDefault="00EC16A8" w:rsidP="006D308D"/>
    <w:p w:rsidR="00EC16A8" w:rsidRDefault="00EC16A8" w:rsidP="006D308D"/>
    <w:p w:rsidR="00EC16A8" w:rsidRDefault="00EC16A8" w:rsidP="006D308D"/>
    <w:p w:rsidR="00EC16A8" w:rsidRDefault="00EC16A8" w:rsidP="006D308D"/>
    <w:p w:rsidR="00EC16A8" w:rsidRDefault="00EC16A8" w:rsidP="006D308D"/>
    <w:p w:rsidR="00EC16A8" w:rsidRDefault="00EC16A8" w:rsidP="006D308D"/>
    <w:p w:rsidR="00FA4B82" w:rsidRDefault="00FA4B82" w:rsidP="006D308D"/>
    <w:p w:rsidR="00FA4B82" w:rsidRDefault="00FA4B82" w:rsidP="006D308D"/>
    <w:p w:rsidR="00A35406" w:rsidRPr="00422C07" w:rsidRDefault="00A35406" w:rsidP="00A35406">
      <w:pPr>
        <w:numPr>
          <w:ilvl w:val="0"/>
          <w:numId w:val="13"/>
        </w:numPr>
        <w:rPr>
          <w:b/>
        </w:rPr>
      </w:pPr>
      <w:r w:rsidRPr="00422C07">
        <w:rPr>
          <w:b/>
        </w:rPr>
        <w:lastRenderedPageBreak/>
        <w:t xml:space="preserve">ПАСПОРТ РАБОЧЕЙ ПРОГРАММЫ УЧЕБНОЙ ИСЦИПЛИНЫ </w:t>
      </w:r>
    </w:p>
    <w:p w:rsidR="00A35406" w:rsidRPr="00422C07" w:rsidRDefault="00A35406" w:rsidP="00A35406">
      <w:pPr>
        <w:ind w:left="360"/>
        <w:jc w:val="center"/>
        <w:rPr>
          <w:b/>
        </w:rPr>
      </w:pPr>
      <w:r w:rsidRPr="00422C07">
        <w:rPr>
          <w:b/>
        </w:rPr>
        <w:t>ДОЗИМЕТРИЯ</w:t>
      </w:r>
    </w:p>
    <w:p w:rsidR="00A35406" w:rsidRPr="00422C07" w:rsidRDefault="00A35406" w:rsidP="00A35406">
      <w:pPr>
        <w:ind w:left="360"/>
        <w:jc w:val="center"/>
        <w:rPr>
          <w:b/>
        </w:rPr>
      </w:pPr>
    </w:p>
    <w:p w:rsidR="00A35406" w:rsidRPr="00FA4B82" w:rsidRDefault="00A35406" w:rsidP="0065373C">
      <w:pPr>
        <w:spacing w:line="312" w:lineRule="auto"/>
        <w:ind w:left="360"/>
        <w:rPr>
          <w:b/>
          <w:sz w:val="26"/>
          <w:szCs w:val="26"/>
        </w:rPr>
      </w:pPr>
      <w:r w:rsidRPr="00FA4B82">
        <w:rPr>
          <w:b/>
          <w:sz w:val="26"/>
          <w:szCs w:val="26"/>
        </w:rPr>
        <w:t>1.1. Область применения программы</w:t>
      </w:r>
    </w:p>
    <w:p w:rsidR="00A35406" w:rsidRDefault="00A35406" w:rsidP="00FA4B82">
      <w:pPr>
        <w:spacing w:line="312" w:lineRule="auto"/>
        <w:ind w:firstLine="397"/>
        <w:jc w:val="both"/>
        <w:rPr>
          <w:sz w:val="26"/>
          <w:szCs w:val="26"/>
        </w:rPr>
      </w:pPr>
      <w:r w:rsidRPr="00FA4B82">
        <w:rPr>
          <w:sz w:val="26"/>
          <w:szCs w:val="26"/>
        </w:rPr>
        <w:tab/>
        <w:t>Программа учебной дисциплины (далее программа) – является частью пр</w:t>
      </w:r>
      <w:r w:rsidRPr="00FA4B82">
        <w:rPr>
          <w:sz w:val="26"/>
          <w:szCs w:val="26"/>
        </w:rPr>
        <w:t>о</w:t>
      </w:r>
      <w:r w:rsidRPr="00FA4B82">
        <w:rPr>
          <w:sz w:val="26"/>
          <w:szCs w:val="26"/>
        </w:rPr>
        <w:t xml:space="preserve">граммы подготовки специалистов среднего звена в соответствии с ФГОС СПО по специальности </w:t>
      </w:r>
      <w:r w:rsidRPr="00FA4B82">
        <w:rPr>
          <w:bCs/>
          <w:sz w:val="26"/>
          <w:szCs w:val="26"/>
        </w:rPr>
        <w:t xml:space="preserve">14.02.02 «Радиационная безопасность» </w:t>
      </w:r>
      <w:r w:rsidRPr="00FA4B82">
        <w:rPr>
          <w:sz w:val="26"/>
          <w:szCs w:val="26"/>
        </w:rPr>
        <w:t>и соответствующих комп</w:t>
      </w:r>
      <w:r w:rsidRPr="00FA4B82">
        <w:rPr>
          <w:sz w:val="26"/>
          <w:szCs w:val="26"/>
        </w:rPr>
        <w:t>е</w:t>
      </w:r>
      <w:r w:rsidRPr="00FA4B82">
        <w:rPr>
          <w:sz w:val="26"/>
          <w:szCs w:val="26"/>
        </w:rPr>
        <w:t xml:space="preserve">тенций: </w:t>
      </w:r>
      <w:proofErr w:type="gramStart"/>
      <w:r w:rsidRPr="00FA4B82">
        <w:rPr>
          <w:sz w:val="26"/>
          <w:szCs w:val="26"/>
        </w:rPr>
        <w:t>ОК</w:t>
      </w:r>
      <w:proofErr w:type="gramEnd"/>
      <w:r w:rsidRPr="00FA4B82">
        <w:rPr>
          <w:sz w:val="26"/>
          <w:szCs w:val="26"/>
        </w:rPr>
        <w:t xml:space="preserve"> 1</w:t>
      </w:r>
      <w:r w:rsidR="007A422E" w:rsidRPr="00FA4B82">
        <w:rPr>
          <w:sz w:val="26"/>
          <w:szCs w:val="26"/>
        </w:rPr>
        <w:t xml:space="preserve"> </w:t>
      </w:r>
      <w:r w:rsidRPr="00FA4B82">
        <w:rPr>
          <w:sz w:val="26"/>
          <w:szCs w:val="26"/>
        </w:rPr>
        <w:t>-</w:t>
      </w:r>
      <w:r w:rsidR="007A422E" w:rsidRPr="00FA4B82">
        <w:rPr>
          <w:sz w:val="26"/>
          <w:szCs w:val="26"/>
        </w:rPr>
        <w:t xml:space="preserve"> </w:t>
      </w:r>
      <w:r w:rsidRPr="00FA4B82">
        <w:rPr>
          <w:sz w:val="26"/>
          <w:szCs w:val="26"/>
        </w:rPr>
        <w:t>ОК 9.</w:t>
      </w:r>
    </w:p>
    <w:p w:rsidR="00FA4B82" w:rsidRPr="00FA4B82" w:rsidRDefault="00FA4B82" w:rsidP="00FA4B82">
      <w:pPr>
        <w:spacing w:line="312" w:lineRule="auto"/>
        <w:ind w:firstLine="397"/>
        <w:jc w:val="both"/>
        <w:rPr>
          <w:sz w:val="26"/>
          <w:szCs w:val="26"/>
        </w:rPr>
      </w:pPr>
    </w:p>
    <w:p w:rsidR="00422C07" w:rsidRPr="00FA4B82" w:rsidRDefault="00A35406" w:rsidP="0042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jc w:val="center"/>
        <w:rPr>
          <w:b/>
          <w:sz w:val="26"/>
          <w:szCs w:val="26"/>
        </w:rPr>
      </w:pPr>
      <w:r w:rsidRPr="00FA4B82">
        <w:rPr>
          <w:b/>
          <w:sz w:val="26"/>
          <w:szCs w:val="26"/>
        </w:rPr>
        <w:t xml:space="preserve">1.2. Цели и задачи учебной дисциплины – требования к результатам освоения </w:t>
      </w:r>
    </w:p>
    <w:p w:rsidR="00A35406" w:rsidRPr="00FA4B82" w:rsidRDefault="00A35406" w:rsidP="0042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jc w:val="center"/>
        <w:rPr>
          <w:sz w:val="26"/>
          <w:szCs w:val="26"/>
        </w:rPr>
      </w:pPr>
      <w:r w:rsidRPr="00FA4B82">
        <w:rPr>
          <w:b/>
          <w:sz w:val="26"/>
          <w:szCs w:val="26"/>
        </w:rPr>
        <w:t>модуля</w:t>
      </w:r>
    </w:p>
    <w:p w:rsidR="00A35406" w:rsidRPr="00FA4B82" w:rsidRDefault="00A35406" w:rsidP="00FA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426"/>
        <w:jc w:val="both"/>
        <w:rPr>
          <w:sz w:val="26"/>
          <w:szCs w:val="26"/>
        </w:rPr>
      </w:pPr>
      <w:r w:rsidRPr="00FA4B82">
        <w:rPr>
          <w:sz w:val="26"/>
          <w:szCs w:val="26"/>
        </w:rPr>
        <w:t>С целью овладения указанным видом профессиональной деятельности и соо</w:t>
      </w:r>
      <w:r w:rsidRPr="00FA4B82">
        <w:rPr>
          <w:sz w:val="26"/>
          <w:szCs w:val="26"/>
        </w:rPr>
        <w:t>т</w:t>
      </w:r>
      <w:r w:rsidRPr="00FA4B82">
        <w:rPr>
          <w:sz w:val="26"/>
          <w:szCs w:val="26"/>
        </w:rPr>
        <w:t>ветствующими общими  компетенциями обучающийся в ходе освоения учебной дисциплины должен</w:t>
      </w:r>
      <w:r w:rsidR="00FA4B82" w:rsidRPr="00FA4B82">
        <w:rPr>
          <w:sz w:val="26"/>
          <w:szCs w:val="26"/>
        </w:rPr>
        <w:t xml:space="preserve">  </w:t>
      </w:r>
      <w:r w:rsidRPr="00FA4B82">
        <w:rPr>
          <w:b/>
          <w:sz w:val="26"/>
          <w:szCs w:val="26"/>
        </w:rPr>
        <w:t>уметь:</w:t>
      </w:r>
    </w:p>
    <w:p w:rsidR="00A35406" w:rsidRPr="00FA4B82" w:rsidRDefault="000155DB" w:rsidP="00FA4B82">
      <w:pPr>
        <w:autoSpaceDE w:val="0"/>
        <w:autoSpaceDN w:val="0"/>
        <w:adjustRightInd w:val="0"/>
        <w:spacing w:line="312" w:lineRule="auto"/>
        <w:jc w:val="both"/>
        <w:rPr>
          <w:sz w:val="26"/>
          <w:szCs w:val="26"/>
        </w:rPr>
      </w:pPr>
      <w:r w:rsidRPr="00FA4B82">
        <w:rPr>
          <w:sz w:val="26"/>
          <w:szCs w:val="26"/>
        </w:rPr>
        <w:t xml:space="preserve">  - </w:t>
      </w:r>
      <w:r w:rsidR="007268E3" w:rsidRPr="00FA4B82">
        <w:rPr>
          <w:sz w:val="26"/>
          <w:szCs w:val="26"/>
        </w:rPr>
        <w:t>планировать и производить измерения радиационных параметров, отбор и по</w:t>
      </w:r>
      <w:r w:rsidR="007268E3" w:rsidRPr="00FA4B82">
        <w:rPr>
          <w:sz w:val="26"/>
          <w:szCs w:val="26"/>
        </w:rPr>
        <w:t>д</w:t>
      </w:r>
      <w:r w:rsidR="007268E3" w:rsidRPr="00FA4B82">
        <w:rPr>
          <w:sz w:val="26"/>
          <w:szCs w:val="26"/>
        </w:rPr>
        <w:t>готовку проб технологических среди объектов окружающей среды</w:t>
      </w:r>
      <w:r w:rsidR="00A35406" w:rsidRPr="00FA4B82">
        <w:rPr>
          <w:sz w:val="26"/>
          <w:szCs w:val="26"/>
        </w:rPr>
        <w:t xml:space="preserve"> (ПК 1.1</w:t>
      </w:r>
      <w:r w:rsidRPr="00FA4B82">
        <w:rPr>
          <w:sz w:val="26"/>
          <w:szCs w:val="26"/>
        </w:rPr>
        <w:t>)</w:t>
      </w:r>
      <w:r w:rsidR="00A35406" w:rsidRPr="00FA4B82">
        <w:rPr>
          <w:sz w:val="26"/>
          <w:szCs w:val="26"/>
        </w:rPr>
        <w:t>;</w:t>
      </w:r>
    </w:p>
    <w:p w:rsidR="00A35406" w:rsidRPr="00FA4B82" w:rsidRDefault="000155DB" w:rsidP="00FA4B82">
      <w:pPr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 xml:space="preserve"> </w:t>
      </w:r>
      <w:r w:rsidR="00A35406" w:rsidRPr="00FA4B82">
        <w:rPr>
          <w:sz w:val="26"/>
          <w:szCs w:val="26"/>
        </w:rPr>
        <w:t xml:space="preserve">- </w:t>
      </w:r>
      <w:r w:rsidR="007268E3" w:rsidRPr="00FA4B82">
        <w:rPr>
          <w:sz w:val="26"/>
          <w:szCs w:val="26"/>
        </w:rPr>
        <w:t xml:space="preserve">Осуществлять </w:t>
      </w:r>
      <w:proofErr w:type="gramStart"/>
      <w:r w:rsidR="007268E3" w:rsidRPr="00FA4B82">
        <w:rPr>
          <w:sz w:val="26"/>
          <w:szCs w:val="26"/>
        </w:rPr>
        <w:t>контроль за</w:t>
      </w:r>
      <w:proofErr w:type="gramEnd"/>
      <w:r w:rsidR="007268E3" w:rsidRPr="00FA4B82">
        <w:rPr>
          <w:sz w:val="26"/>
          <w:szCs w:val="26"/>
        </w:rPr>
        <w:t xml:space="preserve"> соблюдением процесса радиационных измерений</w:t>
      </w:r>
      <w:r w:rsidRPr="00FA4B82">
        <w:rPr>
          <w:sz w:val="26"/>
          <w:szCs w:val="26"/>
        </w:rPr>
        <w:t xml:space="preserve"> (ПК 1.2)</w:t>
      </w:r>
      <w:r w:rsidR="00A35406" w:rsidRPr="00FA4B82">
        <w:rPr>
          <w:sz w:val="26"/>
          <w:szCs w:val="26"/>
        </w:rPr>
        <w:t>;</w:t>
      </w:r>
    </w:p>
    <w:p w:rsidR="000155DB" w:rsidRPr="00FA4B82" w:rsidRDefault="00A35406" w:rsidP="00FA4B82">
      <w:pPr>
        <w:widowControl w:val="0"/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 xml:space="preserve">- </w:t>
      </w:r>
      <w:r w:rsidR="000155DB" w:rsidRPr="00FA4B82">
        <w:rPr>
          <w:sz w:val="26"/>
          <w:szCs w:val="26"/>
        </w:rPr>
        <w:t xml:space="preserve"> обеспечивать радиационную безопасность исполнителей (ПК 3.4);</w:t>
      </w:r>
    </w:p>
    <w:p w:rsidR="000155DB" w:rsidRPr="00FA4B82" w:rsidRDefault="00422C07" w:rsidP="00FA4B82">
      <w:pPr>
        <w:widowControl w:val="0"/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>- о</w:t>
      </w:r>
      <w:r w:rsidR="000155DB" w:rsidRPr="00FA4B82">
        <w:rPr>
          <w:sz w:val="26"/>
          <w:szCs w:val="26"/>
        </w:rPr>
        <w:t>пределять и анализировать радиационную обстановку на рабочем месте в штатных и аварийных ситуациях</w:t>
      </w:r>
      <w:r w:rsidRPr="00FA4B82">
        <w:rPr>
          <w:sz w:val="26"/>
          <w:szCs w:val="26"/>
        </w:rPr>
        <w:t xml:space="preserve"> (ПК 4.1)</w:t>
      </w:r>
      <w:r w:rsidR="000155DB" w:rsidRPr="00FA4B82">
        <w:rPr>
          <w:sz w:val="26"/>
          <w:szCs w:val="26"/>
        </w:rPr>
        <w:t>.</w:t>
      </w:r>
    </w:p>
    <w:p w:rsidR="00A35406" w:rsidRPr="00FA4B82" w:rsidRDefault="00422C07" w:rsidP="00FA4B82">
      <w:pPr>
        <w:autoSpaceDE w:val="0"/>
        <w:autoSpaceDN w:val="0"/>
        <w:adjustRightInd w:val="0"/>
        <w:spacing w:line="312" w:lineRule="auto"/>
        <w:ind w:firstLine="284"/>
        <w:jc w:val="both"/>
        <w:rPr>
          <w:b/>
          <w:sz w:val="26"/>
          <w:szCs w:val="26"/>
        </w:rPr>
      </w:pPr>
      <w:r w:rsidRPr="00FA4B82">
        <w:rPr>
          <w:b/>
          <w:sz w:val="26"/>
          <w:szCs w:val="26"/>
        </w:rPr>
        <w:t>з</w:t>
      </w:r>
      <w:r w:rsidR="00A35406" w:rsidRPr="00FA4B82">
        <w:rPr>
          <w:b/>
          <w:sz w:val="26"/>
          <w:szCs w:val="26"/>
        </w:rPr>
        <w:t>нать:</w:t>
      </w:r>
    </w:p>
    <w:p w:rsidR="00A35406" w:rsidRPr="00FA4B82" w:rsidRDefault="00A35406" w:rsidP="00FA4B82">
      <w:pPr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>- основы ядерной физики;</w:t>
      </w:r>
    </w:p>
    <w:p w:rsidR="00422C07" w:rsidRPr="00FA4B82" w:rsidRDefault="00422C07" w:rsidP="00FA4B82">
      <w:pPr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>- характеристики атомов и их ядер;</w:t>
      </w:r>
    </w:p>
    <w:p w:rsidR="00422C07" w:rsidRPr="00FA4B82" w:rsidRDefault="00422C07" w:rsidP="00FA4B82">
      <w:pPr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>- ядерные превращения;</w:t>
      </w:r>
    </w:p>
    <w:p w:rsidR="00A35406" w:rsidRPr="00FA4B82" w:rsidRDefault="00A35406" w:rsidP="00FA4B82">
      <w:pPr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>- взаимодействие ионизирующих излучений с веществом;</w:t>
      </w:r>
    </w:p>
    <w:p w:rsidR="00A35406" w:rsidRPr="00FA4B82" w:rsidRDefault="00422C07" w:rsidP="00FA4B82">
      <w:pPr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 xml:space="preserve">- </w:t>
      </w:r>
      <w:r w:rsidR="00A35406" w:rsidRPr="00FA4B82">
        <w:rPr>
          <w:sz w:val="26"/>
          <w:szCs w:val="26"/>
        </w:rPr>
        <w:t>биологическое действие ионизирующих излучений;</w:t>
      </w:r>
    </w:p>
    <w:p w:rsidR="00422C07" w:rsidRPr="00FA4B82" w:rsidRDefault="00A35406" w:rsidP="00FA4B82">
      <w:pPr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>-</w:t>
      </w:r>
      <w:r w:rsidR="00422C07" w:rsidRPr="00FA4B82">
        <w:rPr>
          <w:sz w:val="26"/>
          <w:szCs w:val="26"/>
        </w:rPr>
        <w:t xml:space="preserve"> современную систему дозиметрических величин;</w:t>
      </w:r>
      <w:r w:rsidRPr="00FA4B82">
        <w:rPr>
          <w:sz w:val="26"/>
          <w:szCs w:val="26"/>
        </w:rPr>
        <w:t xml:space="preserve"> </w:t>
      </w:r>
    </w:p>
    <w:p w:rsidR="00A35406" w:rsidRPr="00FA4B82" w:rsidRDefault="00422C07" w:rsidP="00FA4B82">
      <w:pPr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 xml:space="preserve">- </w:t>
      </w:r>
      <w:r w:rsidR="00A35406" w:rsidRPr="00FA4B82">
        <w:rPr>
          <w:sz w:val="26"/>
          <w:szCs w:val="26"/>
        </w:rPr>
        <w:t>методику расчета доз облучения в организме облучения человека при внешнем и внутреннем облучении;</w:t>
      </w:r>
    </w:p>
    <w:p w:rsidR="00422C07" w:rsidRPr="00FA4B82" w:rsidRDefault="00422C07" w:rsidP="00FA4B82">
      <w:pPr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 xml:space="preserve">- основы </w:t>
      </w:r>
      <w:r w:rsidR="002169ED" w:rsidRPr="00FA4B82">
        <w:rPr>
          <w:sz w:val="26"/>
          <w:szCs w:val="26"/>
        </w:rPr>
        <w:t>нормирования в области обеспечения радиационной безопасности пе</w:t>
      </w:r>
      <w:r w:rsidR="002169ED" w:rsidRPr="00FA4B82">
        <w:rPr>
          <w:sz w:val="26"/>
          <w:szCs w:val="26"/>
        </w:rPr>
        <w:t>р</w:t>
      </w:r>
      <w:r w:rsidR="002169ED" w:rsidRPr="00FA4B82">
        <w:rPr>
          <w:sz w:val="26"/>
          <w:szCs w:val="26"/>
        </w:rPr>
        <w:t>сонала;</w:t>
      </w:r>
    </w:p>
    <w:p w:rsidR="00422C07" w:rsidRPr="00FA4B82" w:rsidRDefault="00A35406" w:rsidP="00FA4B82">
      <w:pPr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>- основные методы регистрац</w:t>
      </w:r>
      <w:proofErr w:type="gramStart"/>
      <w:r w:rsidRPr="00FA4B82">
        <w:rPr>
          <w:sz w:val="26"/>
          <w:szCs w:val="26"/>
        </w:rPr>
        <w:t>ии ио</w:t>
      </w:r>
      <w:proofErr w:type="gramEnd"/>
      <w:r w:rsidRPr="00FA4B82">
        <w:rPr>
          <w:sz w:val="26"/>
          <w:szCs w:val="26"/>
        </w:rPr>
        <w:t>низирующих излучений</w:t>
      </w:r>
      <w:r w:rsidR="00422C07" w:rsidRPr="00FA4B82">
        <w:rPr>
          <w:sz w:val="26"/>
          <w:szCs w:val="26"/>
        </w:rPr>
        <w:t>;</w:t>
      </w:r>
    </w:p>
    <w:p w:rsidR="00A35406" w:rsidRPr="00FA4B82" w:rsidRDefault="00422C07" w:rsidP="00FA4B82">
      <w:pPr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>-</w:t>
      </w:r>
      <w:r w:rsidR="00A35406" w:rsidRPr="00FA4B82">
        <w:rPr>
          <w:sz w:val="26"/>
          <w:szCs w:val="26"/>
        </w:rPr>
        <w:t xml:space="preserve"> принцип действия дозиметрических и радиометрических приборов;</w:t>
      </w:r>
    </w:p>
    <w:p w:rsidR="002169ED" w:rsidRPr="00FA4B82" w:rsidRDefault="002169ED" w:rsidP="00FA4B82">
      <w:pPr>
        <w:autoSpaceDE w:val="0"/>
        <w:autoSpaceDN w:val="0"/>
        <w:adjustRightInd w:val="0"/>
        <w:spacing w:line="312" w:lineRule="auto"/>
        <w:ind w:firstLine="284"/>
        <w:jc w:val="both"/>
        <w:rPr>
          <w:sz w:val="26"/>
          <w:szCs w:val="26"/>
        </w:rPr>
      </w:pPr>
      <w:r w:rsidRPr="00FA4B82">
        <w:rPr>
          <w:sz w:val="26"/>
          <w:szCs w:val="26"/>
        </w:rPr>
        <w:t>- аппаратуру для дозиметрического и радиационного контроля на АЭС;</w:t>
      </w:r>
    </w:p>
    <w:p w:rsidR="00A35406" w:rsidRPr="00FA4B82" w:rsidRDefault="00A35406" w:rsidP="00422C07">
      <w:pPr>
        <w:autoSpaceDE w:val="0"/>
        <w:autoSpaceDN w:val="0"/>
        <w:adjustRightInd w:val="0"/>
        <w:spacing w:line="312" w:lineRule="auto"/>
        <w:ind w:firstLine="568"/>
        <w:jc w:val="both"/>
        <w:rPr>
          <w:sz w:val="26"/>
          <w:szCs w:val="26"/>
        </w:rPr>
      </w:pPr>
      <w:r w:rsidRPr="00FA4B82">
        <w:rPr>
          <w:sz w:val="26"/>
          <w:szCs w:val="26"/>
        </w:rPr>
        <w:t>- методы интерпретации измерений</w:t>
      </w:r>
      <w:r w:rsidR="00422C07" w:rsidRPr="00FA4B82">
        <w:rPr>
          <w:sz w:val="26"/>
          <w:szCs w:val="26"/>
        </w:rPr>
        <w:t>.</w:t>
      </w:r>
    </w:p>
    <w:p w:rsidR="002169ED" w:rsidRDefault="002169ED" w:rsidP="00FA4B82">
      <w:pPr>
        <w:autoSpaceDE w:val="0"/>
        <w:autoSpaceDN w:val="0"/>
        <w:adjustRightInd w:val="0"/>
        <w:spacing w:line="312" w:lineRule="auto"/>
        <w:jc w:val="both"/>
        <w:rPr>
          <w:sz w:val="26"/>
          <w:szCs w:val="26"/>
        </w:rPr>
      </w:pPr>
    </w:p>
    <w:p w:rsidR="00FA4B82" w:rsidRPr="00FA4B82" w:rsidRDefault="00FA4B82" w:rsidP="00FA4B82">
      <w:pPr>
        <w:autoSpaceDE w:val="0"/>
        <w:autoSpaceDN w:val="0"/>
        <w:adjustRightInd w:val="0"/>
        <w:spacing w:line="312" w:lineRule="auto"/>
        <w:jc w:val="both"/>
        <w:rPr>
          <w:sz w:val="26"/>
          <w:szCs w:val="26"/>
        </w:rPr>
      </w:pPr>
    </w:p>
    <w:p w:rsidR="00422C07" w:rsidRPr="00FA4B82" w:rsidRDefault="00422C07" w:rsidP="00422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left="562"/>
        <w:rPr>
          <w:b/>
          <w:sz w:val="26"/>
          <w:szCs w:val="26"/>
        </w:rPr>
      </w:pPr>
      <w:r w:rsidRPr="00FA4B82">
        <w:rPr>
          <w:b/>
          <w:sz w:val="26"/>
          <w:szCs w:val="26"/>
        </w:rPr>
        <w:lastRenderedPageBreak/>
        <w:t xml:space="preserve">1.3. </w:t>
      </w:r>
      <w:r w:rsidR="00A35406" w:rsidRPr="00FA4B82">
        <w:rPr>
          <w:b/>
          <w:sz w:val="26"/>
          <w:szCs w:val="26"/>
        </w:rPr>
        <w:t xml:space="preserve">Рекомендуемое количество часов на освоение программы учебной </w:t>
      </w:r>
    </w:p>
    <w:p w:rsidR="00422C07" w:rsidRPr="00FA4B82" w:rsidRDefault="002169ED" w:rsidP="00FA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left="562"/>
        <w:jc w:val="center"/>
        <w:rPr>
          <w:b/>
          <w:sz w:val="26"/>
          <w:szCs w:val="26"/>
        </w:rPr>
      </w:pPr>
      <w:r w:rsidRPr="00FA4B82">
        <w:rPr>
          <w:b/>
          <w:sz w:val="26"/>
          <w:szCs w:val="26"/>
        </w:rPr>
        <w:t>д</w:t>
      </w:r>
      <w:r w:rsidR="00A35406" w:rsidRPr="00FA4B82">
        <w:rPr>
          <w:b/>
          <w:sz w:val="26"/>
          <w:szCs w:val="26"/>
        </w:rPr>
        <w:t>исциплины</w:t>
      </w:r>
    </w:p>
    <w:p w:rsidR="00A35406" w:rsidRPr="00FA4B82" w:rsidRDefault="002169ED" w:rsidP="00653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jc w:val="both"/>
        <w:rPr>
          <w:sz w:val="26"/>
          <w:szCs w:val="26"/>
        </w:rPr>
      </w:pPr>
      <w:r w:rsidRPr="00FA4B82">
        <w:rPr>
          <w:sz w:val="26"/>
          <w:szCs w:val="26"/>
        </w:rPr>
        <w:t xml:space="preserve">       В</w:t>
      </w:r>
      <w:r w:rsidR="00A35406" w:rsidRPr="00FA4B82">
        <w:rPr>
          <w:sz w:val="26"/>
          <w:szCs w:val="26"/>
        </w:rPr>
        <w:t>сего – 111 ча</w:t>
      </w:r>
      <w:r w:rsidR="00835FC3" w:rsidRPr="00FA4B82">
        <w:rPr>
          <w:sz w:val="26"/>
          <w:szCs w:val="26"/>
        </w:rPr>
        <w:t>с</w:t>
      </w:r>
      <w:r w:rsidR="00A35406" w:rsidRPr="00FA4B82">
        <w:rPr>
          <w:sz w:val="26"/>
          <w:szCs w:val="26"/>
        </w:rPr>
        <w:t>ов в том числе:</w:t>
      </w:r>
    </w:p>
    <w:p w:rsidR="00A35406" w:rsidRPr="00FA4B82" w:rsidRDefault="00A35406" w:rsidP="006537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jc w:val="both"/>
        <w:rPr>
          <w:sz w:val="26"/>
          <w:szCs w:val="26"/>
        </w:rPr>
      </w:pPr>
      <w:r w:rsidRPr="00FA4B82">
        <w:rPr>
          <w:sz w:val="26"/>
          <w:szCs w:val="26"/>
        </w:rPr>
        <w:t xml:space="preserve">максимальной учебной нагрузки </w:t>
      </w:r>
      <w:proofErr w:type="gramStart"/>
      <w:r w:rsidRPr="00FA4B82">
        <w:rPr>
          <w:sz w:val="26"/>
          <w:szCs w:val="26"/>
        </w:rPr>
        <w:t>обучающегося</w:t>
      </w:r>
      <w:proofErr w:type="gramEnd"/>
      <w:r w:rsidRPr="00FA4B82">
        <w:rPr>
          <w:sz w:val="26"/>
          <w:szCs w:val="26"/>
        </w:rPr>
        <w:t xml:space="preserve"> – 111 часов, включая:</w:t>
      </w:r>
    </w:p>
    <w:p w:rsidR="00A35406" w:rsidRPr="00FA4B82" w:rsidRDefault="00A35406" w:rsidP="0021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jc w:val="both"/>
        <w:rPr>
          <w:sz w:val="26"/>
          <w:szCs w:val="26"/>
        </w:rPr>
      </w:pPr>
      <w:r w:rsidRPr="00FA4B82">
        <w:rPr>
          <w:sz w:val="26"/>
          <w:szCs w:val="26"/>
        </w:rPr>
        <w:t>обязательной аудиторной учебной нагрузки обучающегося – 54 часа;</w:t>
      </w:r>
    </w:p>
    <w:p w:rsidR="00A35406" w:rsidRPr="00FA4B82" w:rsidRDefault="00A35406" w:rsidP="00216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jc w:val="both"/>
        <w:rPr>
          <w:sz w:val="26"/>
          <w:szCs w:val="26"/>
        </w:rPr>
      </w:pPr>
      <w:r w:rsidRPr="00FA4B82">
        <w:rPr>
          <w:sz w:val="26"/>
          <w:szCs w:val="26"/>
        </w:rPr>
        <w:t xml:space="preserve">самостоятельной работы </w:t>
      </w:r>
      <w:proofErr w:type="gramStart"/>
      <w:r w:rsidRPr="00FA4B82">
        <w:rPr>
          <w:sz w:val="26"/>
          <w:szCs w:val="26"/>
        </w:rPr>
        <w:t>обучающегося</w:t>
      </w:r>
      <w:proofErr w:type="gramEnd"/>
      <w:r w:rsidRPr="00FA4B82">
        <w:rPr>
          <w:sz w:val="26"/>
          <w:szCs w:val="26"/>
        </w:rPr>
        <w:t xml:space="preserve"> – 57 часов;</w:t>
      </w:r>
    </w:p>
    <w:p w:rsidR="00835FC3" w:rsidRDefault="00A35406" w:rsidP="00FA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jc w:val="both"/>
        <w:rPr>
          <w:sz w:val="26"/>
          <w:szCs w:val="26"/>
        </w:rPr>
      </w:pPr>
      <w:r w:rsidRPr="00FA4B82">
        <w:rPr>
          <w:sz w:val="26"/>
          <w:szCs w:val="26"/>
        </w:rPr>
        <w:t>учебной и производственной (по профилю сп</w:t>
      </w:r>
      <w:r w:rsidR="00FA4B82" w:rsidRPr="00FA4B82">
        <w:rPr>
          <w:sz w:val="26"/>
          <w:szCs w:val="26"/>
        </w:rPr>
        <w:t>ециальности) практики – 0 часов</w:t>
      </w:r>
    </w:p>
    <w:p w:rsidR="00FA4B82" w:rsidRPr="00FA4B82" w:rsidRDefault="00FA4B82" w:rsidP="00FA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jc w:val="both"/>
        <w:rPr>
          <w:sz w:val="26"/>
          <w:szCs w:val="26"/>
        </w:rPr>
      </w:pPr>
    </w:p>
    <w:p w:rsidR="00FA4B82" w:rsidRPr="00FA4B82" w:rsidRDefault="00FA4B82" w:rsidP="00FA4B82">
      <w:pPr>
        <w:keepNext/>
        <w:autoSpaceDE w:val="0"/>
        <w:autoSpaceDN w:val="0"/>
        <w:ind w:firstLine="284"/>
        <w:jc w:val="center"/>
        <w:outlineLvl w:val="0"/>
        <w:rPr>
          <w:b/>
          <w:sz w:val="26"/>
          <w:szCs w:val="26"/>
        </w:rPr>
      </w:pPr>
      <w:r w:rsidRPr="00FA4B82">
        <w:rPr>
          <w:b/>
          <w:sz w:val="26"/>
          <w:szCs w:val="26"/>
        </w:rPr>
        <w:t>2. РЕЗУЛЬТАТЫ ОСВОЕНИЯ УЧЕБНОЙ ДИСЦИПЛИНЫ</w:t>
      </w:r>
    </w:p>
    <w:p w:rsidR="00FA4B82" w:rsidRPr="00FA4B82" w:rsidRDefault="00FA4B82" w:rsidP="00FA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6"/>
          <w:szCs w:val="26"/>
        </w:rPr>
      </w:pPr>
    </w:p>
    <w:p w:rsidR="00FA4B82" w:rsidRPr="00FA4B82" w:rsidRDefault="00FA4B82" w:rsidP="00FA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6"/>
          <w:szCs w:val="26"/>
        </w:rPr>
      </w:pPr>
      <w:r w:rsidRPr="00FA4B82">
        <w:rPr>
          <w:sz w:val="26"/>
          <w:szCs w:val="26"/>
        </w:rPr>
        <w:t>Результатом освоения программы учебной дисциплины является овладение обучающимися общими (ОК</w:t>
      </w:r>
      <w:proofErr w:type="gramStart"/>
      <w:r w:rsidRPr="00FA4B82">
        <w:rPr>
          <w:sz w:val="26"/>
          <w:szCs w:val="26"/>
        </w:rPr>
        <w:t>)и</w:t>
      </w:r>
      <w:proofErr w:type="gramEnd"/>
      <w:r w:rsidRPr="00FA4B82">
        <w:rPr>
          <w:sz w:val="26"/>
          <w:szCs w:val="26"/>
        </w:rPr>
        <w:t xml:space="preserve"> профессиональными (ПК) компетенциями:</w:t>
      </w:r>
    </w:p>
    <w:p w:rsidR="00FA4B82" w:rsidRPr="00FA4B82" w:rsidRDefault="00FA4B82" w:rsidP="00FA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6"/>
          <w:szCs w:val="26"/>
        </w:rPr>
      </w:pPr>
    </w:p>
    <w:tbl>
      <w:tblPr>
        <w:tblW w:w="8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655"/>
      </w:tblGrid>
      <w:tr w:rsidR="00FA4B82" w:rsidRPr="00FA4B82" w:rsidTr="00FA4B82">
        <w:tc>
          <w:tcPr>
            <w:tcW w:w="116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proofErr w:type="gramStart"/>
            <w:r w:rsidRPr="00FA4B82">
              <w:rPr>
                <w:sz w:val="26"/>
                <w:szCs w:val="26"/>
              </w:rPr>
              <w:t>ОК</w:t>
            </w:r>
            <w:proofErr w:type="gramEnd"/>
            <w:r w:rsidRPr="00FA4B82">
              <w:rPr>
                <w:sz w:val="26"/>
                <w:szCs w:val="26"/>
              </w:rPr>
              <w:t xml:space="preserve"> 1</w:t>
            </w:r>
          </w:p>
        </w:tc>
        <w:tc>
          <w:tcPr>
            <w:tcW w:w="765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A4B82" w:rsidRPr="00FA4B82" w:rsidTr="00FA4B82">
        <w:tc>
          <w:tcPr>
            <w:tcW w:w="116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proofErr w:type="gramStart"/>
            <w:r w:rsidRPr="00FA4B82">
              <w:rPr>
                <w:sz w:val="26"/>
                <w:szCs w:val="26"/>
              </w:rPr>
              <w:t>ОК</w:t>
            </w:r>
            <w:proofErr w:type="gramEnd"/>
            <w:r w:rsidRPr="00FA4B82">
              <w:rPr>
                <w:sz w:val="26"/>
                <w:szCs w:val="26"/>
              </w:rPr>
              <w:t xml:space="preserve"> 2</w:t>
            </w:r>
          </w:p>
        </w:tc>
        <w:tc>
          <w:tcPr>
            <w:tcW w:w="765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Организовать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FA4B82" w:rsidRPr="00FA4B82" w:rsidTr="00FA4B82">
        <w:tc>
          <w:tcPr>
            <w:tcW w:w="116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proofErr w:type="gramStart"/>
            <w:r w:rsidRPr="00FA4B82">
              <w:rPr>
                <w:sz w:val="26"/>
                <w:szCs w:val="26"/>
              </w:rPr>
              <w:t>ОК</w:t>
            </w:r>
            <w:proofErr w:type="gramEnd"/>
            <w:r w:rsidRPr="00FA4B82">
              <w:rPr>
                <w:sz w:val="26"/>
                <w:szCs w:val="26"/>
              </w:rPr>
              <w:t xml:space="preserve"> 3</w:t>
            </w:r>
          </w:p>
        </w:tc>
        <w:tc>
          <w:tcPr>
            <w:tcW w:w="765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FA4B82" w:rsidRPr="00FA4B82" w:rsidTr="00FA4B82">
        <w:tc>
          <w:tcPr>
            <w:tcW w:w="116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proofErr w:type="gramStart"/>
            <w:r w:rsidRPr="00FA4B82">
              <w:rPr>
                <w:sz w:val="26"/>
                <w:szCs w:val="26"/>
              </w:rPr>
              <w:t>ОК</w:t>
            </w:r>
            <w:proofErr w:type="gramEnd"/>
            <w:r w:rsidRPr="00FA4B82">
              <w:rPr>
                <w:sz w:val="26"/>
                <w:szCs w:val="26"/>
              </w:rPr>
              <w:t xml:space="preserve"> 4</w:t>
            </w:r>
          </w:p>
        </w:tc>
        <w:tc>
          <w:tcPr>
            <w:tcW w:w="765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 xml:space="preserve">Осуществлять поиск,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FA4B82" w:rsidRPr="00FA4B82" w:rsidTr="00FA4B82">
        <w:tc>
          <w:tcPr>
            <w:tcW w:w="116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proofErr w:type="gramStart"/>
            <w:r w:rsidRPr="00FA4B82">
              <w:rPr>
                <w:sz w:val="26"/>
                <w:szCs w:val="26"/>
              </w:rPr>
              <w:t>ОК</w:t>
            </w:r>
            <w:proofErr w:type="gramEnd"/>
            <w:r w:rsidRPr="00FA4B82">
              <w:rPr>
                <w:sz w:val="26"/>
                <w:szCs w:val="26"/>
              </w:rPr>
              <w:t xml:space="preserve"> 5</w:t>
            </w:r>
          </w:p>
        </w:tc>
        <w:tc>
          <w:tcPr>
            <w:tcW w:w="765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FA4B82" w:rsidRPr="00FA4B82" w:rsidTr="00FA4B82">
        <w:tc>
          <w:tcPr>
            <w:tcW w:w="116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proofErr w:type="gramStart"/>
            <w:r w:rsidRPr="00FA4B82">
              <w:rPr>
                <w:sz w:val="26"/>
                <w:szCs w:val="26"/>
              </w:rPr>
              <w:t>ОК</w:t>
            </w:r>
            <w:proofErr w:type="gramEnd"/>
            <w:r w:rsidRPr="00FA4B82">
              <w:rPr>
                <w:sz w:val="26"/>
                <w:szCs w:val="26"/>
              </w:rPr>
              <w:t xml:space="preserve"> 6</w:t>
            </w:r>
          </w:p>
        </w:tc>
        <w:tc>
          <w:tcPr>
            <w:tcW w:w="765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FA4B82" w:rsidRPr="00FA4B82" w:rsidTr="00FA4B82">
        <w:tc>
          <w:tcPr>
            <w:tcW w:w="116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proofErr w:type="gramStart"/>
            <w:r w:rsidRPr="00FA4B82">
              <w:rPr>
                <w:sz w:val="26"/>
                <w:szCs w:val="26"/>
              </w:rPr>
              <w:t>ОК</w:t>
            </w:r>
            <w:proofErr w:type="gramEnd"/>
            <w:r w:rsidRPr="00FA4B82">
              <w:rPr>
                <w:sz w:val="26"/>
                <w:szCs w:val="26"/>
              </w:rPr>
              <w:t xml:space="preserve"> 7</w:t>
            </w:r>
          </w:p>
        </w:tc>
        <w:tc>
          <w:tcPr>
            <w:tcW w:w="765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 xml:space="preserve">Брать на себя ответственность за работу членов команды (подчиненных) за результат выполнения задания. </w:t>
            </w:r>
          </w:p>
        </w:tc>
      </w:tr>
      <w:tr w:rsidR="00FA4B82" w:rsidRPr="00FA4B82" w:rsidTr="00FA4B82">
        <w:tc>
          <w:tcPr>
            <w:tcW w:w="116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proofErr w:type="gramStart"/>
            <w:r w:rsidRPr="00FA4B82">
              <w:rPr>
                <w:sz w:val="26"/>
                <w:szCs w:val="26"/>
              </w:rPr>
              <w:t>ОК</w:t>
            </w:r>
            <w:proofErr w:type="gramEnd"/>
            <w:r w:rsidRPr="00FA4B82">
              <w:rPr>
                <w:sz w:val="26"/>
                <w:szCs w:val="26"/>
              </w:rPr>
              <w:t xml:space="preserve"> 8</w:t>
            </w:r>
          </w:p>
        </w:tc>
        <w:tc>
          <w:tcPr>
            <w:tcW w:w="765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FA4B82" w:rsidRPr="00FA4B82" w:rsidTr="00FA4B82">
        <w:tc>
          <w:tcPr>
            <w:tcW w:w="116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proofErr w:type="gramStart"/>
            <w:r w:rsidRPr="00FA4B82">
              <w:rPr>
                <w:sz w:val="26"/>
                <w:szCs w:val="26"/>
              </w:rPr>
              <w:t>ОК</w:t>
            </w:r>
            <w:proofErr w:type="gramEnd"/>
            <w:r w:rsidRPr="00FA4B82">
              <w:rPr>
                <w:sz w:val="26"/>
                <w:szCs w:val="26"/>
              </w:rPr>
              <w:t xml:space="preserve"> 9</w:t>
            </w:r>
          </w:p>
        </w:tc>
        <w:tc>
          <w:tcPr>
            <w:tcW w:w="765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FA4B82" w:rsidRPr="00FA4B82" w:rsidTr="00FA4B82">
        <w:tc>
          <w:tcPr>
            <w:tcW w:w="116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ПК 1.1</w:t>
            </w:r>
          </w:p>
        </w:tc>
        <w:tc>
          <w:tcPr>
            <w:tcW w:w="765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Планировать и производить измерения радиационных параметров, отбор и подготовку проб технологических сред и объектов окр</w:t>
            </w:r>
            <w:r w:rsidRPr="00FA4B82">
              <w:rPr>
                <w:sz w:val="26"/>
                <w:szCs w:val="26"/>
              </w:rPr>
              <w:t>у</w:t>
            </w:r>
            <w:r w:rsidRPr="00FA4B82">
              <w:rPr>
                <w:sz w:val="26"/>
                <w:szCs w:val="26"/>
              </w:rPr>
              <w:t>жающей среды.</w:t>
            </w:r>
          </w:p>
        </w:tc>
      </w:tr>
      <w:tr w:rsidR="00FA4B82" w:rsidRPr="00FA4B82" w:rsidTr="00FA4B82">
        <w:tc>
          <w:tcPr>
            <w:tcW w:w="116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ПК 1.2. </w:t>
            </w:r>
          </w:p>
        </w:tc>
        <w:tc>
          <w:tcPr>
            <w:tcW w:w="765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 xml:space="preserve">Осуществлять </w:t>
            </w:r>
            <w:proofErr w:type="gramStart"/>
            <w:r w:rsidRPr="00FA4B82">
              <w:rPr>
                <w:sz w:val="26"/>
                <w:szCs w:val="26"/>
              </w:rPr>
              <w:t>контроль за</w:t>
            </w:r>
            <w:proofErr w:type="gramEnd"/>
            <w:r w:rsidRPr="00FA4B82">
              <w:rPr>
                <w:sz w:val="26"/>
                <w:szCs w:val="26"/>
              </w:rPr>
              <w:t xml:space="preserve"> соблюдением процесса радиационных измерений.</w:t>
            </w:r>
          </w:p>
        </w:tc>
      </w:tr>
      <w:tr w:rsidR="00FA4B82" w:rsidRPr="00FA4B82" w:rsidTr="00FA4B82">
        <w:tc>
          <w:tcPr>
            <w:tcW w:w="116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ПК 1.3</w:t>
            </w:r>
          </w:p>
        </w:tc>
        <w:tc>
          <w:tcPr>
            <w:tcW w:w="765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Контролировать состояние защиты от излучений в процессе выполнения работ.</w:t>
            </w:r>
          </w:p>
        </w:tc>
      </w:tr>
      <w:tr w:rsidR="00FA4B82" w:rsidRPr="00FA4B82" w:rsidTr="00FA4B82">
        <w:tc>
          <w:tcPr>
            <w:tcW w:w="116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ПК 1.4. </w:t>
            </w:r>
          </w:p>
        </w:tc>
        <w:tc>
          <w:tcPr>
            <w:tcW w:w="7655" w:type="dxa"/>
            <w:shd w:val="clear" w:color="auto" w:fill="auto"/>
          </w:tcPr>
          <w:p w:rsidR="00FA4B82" w:rsidRPr="00FA4B82" w:rsidRDefault="00FA4B82" w:rsidP="00FA4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6"/>
                <w:szCs w:val="26"/>
              </w:rPr>
            </w:pPr>
            <w:r w:rsidRPr="00FA4B82">
              <w:rPr>
                <w:sz w:val="26"/>
                <w:szCs w:val="26"/>
              </w:rPr>
              <w:t>Обеспечивать выполнение работ по дезактивации.</w:t>
            </w:r>
          </w:p>
        </w:tc>
      </w:tr>
    </w:tbl>
    <w:p w:rsidR="00835FC3" w:rsidRPr="00CB3CDE" w:rsidRDefault="00835FC3" w:rsidP="00835F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35FC3" w:rsidRDefault="00835FC3" w:rsidP="00FA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12" w:lineRule="auto"/>
        <w:jc w:val="both"/>
      </w:pPr>
      <w:r w:rsidRPr="00CB3CDE">
        <w:rPr>
          <w:sz w:val="28"/>
          <w:szCs w:val="28"/>
        </w:rPr>
        <w:tab/>
      </w:r>
    </w:p>
    <w:p w:rsidR="00FA4B82" w:rsidRPr="00FA4B82" w:rsidRDefault="00FA4B82" w:rsidP="00FA4B82">
      <w:pPr>
        <w:keepNext/>
        <w:autoSpaceDE w:val="0"/>
        <w:autoSpaceDN w:val="0"/>
        <w:ind w:firstLine="284"/>
        <w:jc w:val="center"/>
        <w:outlineLvl w:val="0"/>
        <w:rPr>
          <w:b/>
        </w:rPr>
      </w:pPr>
      <w:r w:rsidRPr="00FA4B82">
        <w:rPr>
          <w:b/>
        </w:rPr>
        <w:lastRenderedPageBreak/>
        <w:t>3. СТРУКТУРА И ПРИМЕРНОЕ СОДЕРЖАНИЕ УЧЕБНОЙ ДИСЦИПЛИНЫ</w:t>
      </w:r>
    </w:p>
    <w:p w:rsidR="00FA4B82" w:rsidRPr="00FA4B82" w:rsidRDefault="00FA4B82" w:rsidP="00FA4B82">
      <w:pPr>
        <w:keepNext/>
        <w:autoSpaceDE w:val="0"/>
        <w:autoSpaceDN w:val="0"/>
        <w:ind w:firstLine="284"/>
        <w:jc w:val="center"/>
        <w:outlineLvl w:val="0"/>
        <w:rPr>
          <w:b/>
        </w:rPr>
      </w:pPr>
    </w:p>
    <w:p w:rsidR="00B836B4" w:rsidRDefault="00FA4B82" w:rsidP="00FA4B82">
      <w:pPr>
        <w:keepNext/>
        <w:autoSpaceDE w:val="0"/>
        <w:autoSpaceDN w:val="0"/>
        <w:ind w:firstLine="284"/>
        <w:jc w:val="center"/>
        <w:outlineLvl w:val="0"/>
        <w:rPr>
          <w:b/>
        </w:rPr>
      </w:pPr>
      <w:r w:rsidRPr="00FA4B82">
        <w:rPr>
          <w:b/>
        </w:rPr>
        <w:t>3.1. Тематический план дисциплины</w:t>
      </w:r>
    </w:p>
    <w:tbl>
      <w:tblPr>
        <w:tblpPr w:leftFromText="180" w:rightFromText="180" w:vertAnchor="page" w:horzAnchor="margin" w:tblpY="2581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2586"/>
        <w:gridCol w:w="1114"/>
        <w:gridCol w:w="768"/>
        <w:gridCol w:w="1458"/>
        <w:gridCol w:w="1005"/>
        <w:gridCol w:w="1433"/>
      </w:tblGrid>
      <w:tr w:rsidR="00B836B4" w:rsidTr="00FA4B82">
        <w:trPr>
          <w:trHeight w:val="435"/>
        </w:trPr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jc w:val="center"/>
              <w:rPr>
                <w:sz w:val="20"/>
                <w:szCs w:val="20"/>
              </w:rPr>
            </w:pPr>
            <w:r w:rsidRPr="00B836B4">
              <w:rPr>
                <w:sz w:val="20"/>
                <w:szCs w:val="20"/>
              </w:rPr>
              <w:t>Коды пр</w:t>
            </w:r>
            <w:r w:rsidRPr="00B836B4">
              <w:rPr>
                <w:sz w:val="20"/>
                <w:szCs w:val="20"/>
              </w:rPr>
              <w:t>о</w:t>
            </w:r>
            <w:r w:rsidRPr="00B836B4">
              <w:rPr>
                <w:sz w:val="20"/>
                <w:szCs w:val="20"/>
              </w:rPr>
              <w:t>фесси</w:t>
            </w:r>
            <w:r w:rsidRPr="00B836B4">
              <w:rPr>
                <w:sz w:val="20"/>
                <w:szCs w:val="20"/>
              </w:rPr>
              <w:t>о</w:t>
            </w:r>
            <w:r w:rsidRPr="00B836B4">
              <w:rPr>
                <w:sz w:val="20"/>
                <w:szCs w:val="20"/>
              </w:rPr>
              <w:t>нальных компете</w:t>
            </w:r>
            <w:r w:rsidRPr="00B836B4">
              <w:rPr>
                <w:sz w:val="20"/>
                <w:szCs w:val="20"/>
              </w:rPr>
              <w:t>н</w:t>
            </w:r>
            <w:r w:rsidRPr="00B836B4">
              <w:rPr>
                <w:sz w:val="20"/>
                <w:szCs w:val="20"/>
              </w:rPr>
              <w:t>ций</w:t>
            </w:r>
          </w:p>
        </w:tc>
        <w:tc>
          <w:tcPr>
            <w:tcW w:w="1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jc w:val="center"/>
              <w:rPr>
                <w:sz w:val="20"/>
                <w:szCs w:val="20"/>
              </w:rPr>
            </w:pPr>
            <w:r w:rsidRPr="00B836B4">
              <w:rPr>
                <w:sz w:val="20"/>
                <w:szCs w:val="20"/>
              </w:rPr>
              <w:t>Наименования разделов дисциплины</w:t>
            </w:r>
            <w:r w:rsidRPr="00B836B4">
              <w:rPr>
                <w:sz w:val="20"/>
                <w:szCs w:val="20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jc w:val="center"/>
              <w:rPr>
                <w:b/>
                <w:iCs/>
                <w:sz w:val="20"/>
                <w:szCs w:val="20"/>
              </w:rPr>
            </w:pPr>
            <w:r w:rsidRPr="00B836B4">
              <w:rPr>
                <w:b/>
                <w:iCs/>
                <w:sz w:val="20"/>
                <w:szCs w:val="20"/>
              </w:rPr>
              <w:t>Всего часов</w:t>
            </w:r>
          </w:p>
          <w:p w:rsidR="00B836B4" w:rsidRPr="00B836B4" w:rsidRDefault="00B836B4" w:rsidP="00FD64AC">
            <w:pPr>
              <w:jc w:val="center"/>
              <w:rPr>
                <w:i/>
                <w:iCs/>
                <w:sz w:val="20"/>
                <w:szCs w:val="20"/>
              </w:rPr>
            </w:pPr>
            <w:r w:rsidRPr="00B836B4">
              <w:rPr>
                <w:i/>
                <w:iCs/>
                <w:sz w:val="20"/>
                <w:szCs w:val="20"/>
              </w:rPr>
              <w:t>(макс. учебная нагрузка и практ</w:t>
            </w:r>
            <w:r w:rsidRPr="00B836B4">
              <w:rPr>
                <w:i/>
                <w:iCs/>
                <w:sz w:val="20"/>
                <w:szCs w:val="20"/>
              </w:rPr>
              <w:t>и</w:t>
            </w:r>
            <w:r w:rsidRPr="00B836B4">
              <w:rPr>
                <w:i/>
                <w:iCs/>
                <w:sz w:val="20"/>
                <w:szCs w:val="20"/>
              </w:rPr>
              <w:t>ки)</w:t>
            </w:r>
          </w:p>
        </w:tc>
        <w:tc>
          <w:tcPr>
            <w:tcW w:w="24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jc w:val="center"/>
              <w:rPr>
                <w:sz w:val="20"/>
                <w:szCs w:val="20"/>
              </w:rPr>
            </w:pPr>
            <w:r w:rsidRPr="00B836B4">
              <w:rPr>
                <w:sz w:val="20"/>
                <w:szCs w:val="20"/>
              </w:rPr>
              <w:t>Объем времени, отведенный на освоение межди</w:t>
            </w:r>
            <w:r w:rsidRPr="00B836B4">
              <w:rPr>
                <w:sz w:val="20"/>
                <w:szCs w:val="20"/>
              </w:rPr>
              <w:t>с</w:t>
            </w:r>
            <w:r w:rsidRPr="00B836B4">
              <w:rPr>
                <w:sz w:val="20"/>
                <w:szCs w:val="20"/>
              </w:rPr>
              <w:t>циплинарного курса (курсов)</w:t>
            </w:r>
          </w:p>
        </w:tc>
      </w:tr>
      <w:tr w:rsidR="00B836B4" w:rsidTr="00FA4B82">
        <w:trPr>
          <w:trHeight w:val="435"/>
        </w:trPr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rPr>
                <w:b/>
                <w:sz w:val="20"/>
                <w:szCs w:val="20"/>
              </w:rPr>
            </w:pPr>
          </w:p>
        </w:tc>
        <w:tc>
          <w:tcPr>
            <w:tcW w:w="1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rPr>
                <w:b/>
                <w:sz w:val="20"/>
                <w:szCs w:val="20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jc w:val="center"/>
              <w:rPr>
                <w:sz w:val="20"/>
                <w:szCs w:val="20"/>
              </w:rPr>
            </w:pPr>
            <w:r w:rsidRPr="00B836B4">
              <w:rPr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B836B4">
              <w:rPr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jc w:val="center"/>
              <w:rPr>
                <w:sz w:val="20"/>
                <w:szCs w:val="20"/>
              </w:rPr>
            </w:pPr>
            <w:r w:rsidRPr="00B836B4">
              <w:rPr>
                <w:sz w:val="20"/>
                <w:szCs w:val="20"/>
              </w:rPr>
              <w:t>Самосто</w:t>
            </w:r>
            <w:r w:rsidRPr="00B836B4">
              <w:rPr>
                <w:sz w:val="20"/>
                <w:szCs w:val="20"/>
              </w:rPr>
              <w:t>я</w:t>
            </w:r>
            <w:r w:rsidRPr="00B836B4">
              <w:rPr>
                <w:sz w:val="20"/>
                <w:szCs w:val="20"/>
              </w:rPr>
              <w:t>тельная раб</w:t>
            </w:r>
            <w:r w:rsidRPr="00B836B4">
              <w:rPr>
                <w:sz w:val="20"/>
                <w:szCs w:val="20"/>
              </w:rPr>
              <w:t>о</w:t>
            </w:r>
            <w:r w:rsidRPr="00B836B4">
              <w:rPr>
                <w:sz w:val="20"/>
                <w:szCs w:val="20"/>
              </w:rPr>
              <w:t xml:space="preserve">та </w:t>
            </w:r>
            <w:proofErr w:type="gramStart"/>
            <w:r w:rsidRPr="00B836B4">
              <w:rPr>
                <w:sz w:val="20"/>
                <w:szCs w:val="20"/>
              </w:rPr>
              <w:t>обучающ</w:t>
            </w:r>
            <w:r w:rsidRPr="00B836B4">
              <w:rPr>
                <w:sz w:val="20"/>
                <w:szCs w:val="20"/>
              </w:rPr>
              <w:t>е</w:t>
            </w:r>
            <w:r w:rsidRPr="00B836B4">
              <w:rPr>
                <w:sz w:val="20"/>
                <w:szCs w:val="20"/>
              </w:rPr>
              <w:t>гося</w:t>
            </w:r>
            <w:proofErr w:type="gramEnd"/>
          </w:p>
        </w:tc>
      </w:tr>
      <w:tr w:rsidR="00B836B4" w:rsidTr="00FA4B82">
        <w:trPr>
          <w:trHeight w:val="390"/>
        </w:trPr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rPr>
                <w:b/>
                <w:sz w:val="20"/>
                <w:szCs w:val="20"/>
              </w:rPr>
            </w:pPr>
          </w:p>
        </w:tc>
        <w:tc>
          <w:tcPr>
            <w:tcW w:w="1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rPr>
                <w:b/>
                <w:sz w:val="20"/>
                <w:szCs w:val="20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jc w:val="center"/>
              <w:rPr>
                <w:b/>
                <w:sz w:val="20"/>
                <w:szCs w:val="20"/>
              </w:rPr>
            </w:pPr>
            <w:r w:rsidRPr="00B836B4">
              <w:rPr>
                <w:b/>
                <w:sz w:val="20"/>
                <w:szCs w:val="20"/>
              </w:rPr>
              <w:t>Всего,</w:t>
            </w:r>
          </w:p>
          <w:p w:rsidR="00B836B4" w:rsidRPr="00B836B4" w:rsidRDefault="00B836B4" w:rsidP="00FD64AC">
            <w:pPr>
              <w:jc w:val="center"/>
              <w:rPr>
                <w:i/>
                <w:sz w:val="20"/>
                <w:szCs w:val="20"/>
              </w:rPr>
            </w:pPr>
            <w:r w:rsidRPr="00B836B4">
              <w:rPr>
                <w:sz w:val="20"/>
                <w:szCs w:val="20"/>
              </w:rPr>
              <w:t>часов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jc w:val="center"/>
              <w:rPr>
                <w:sz w:val="20"/>
                <w:szCs w:val="20"/>
              </w:rPr>
            </w:pPr>
            <w:r w:rsidRPr="00B836B4">
              <w:rPr>
                <w:sz w:val="20"/>
                <w:szCs w:val="20"/>
              </w:rPr>
              <w:t xml:space="preserve">в </w:t>
            </w:r>
            <w:proofErr w:type="spellStart"/>
            <w:r w:rsidRPr="00B836B4">
              <w:rPr>
                <w:sz w:val="20"/>
                <w:szCs w:val="20"/>
              </w:rPr>
              <w:t>т.ч</w:t>
            </w:r>
            <w:proofErr w:type="spellEnd"/>
            <w:r w:rsidRPr="00B836B4">
              <w:rPr>
                <w:sz w:val="20"/>
                <w:szCs w:val="20"/>
              </w:rPr>
              <w:t>. лабор</w:t>
            </w:r>
            <w:r w:rsidRPr="00B836B4">
              <w:rPr>
                <w:sz w:val="20"/>
                <w:szCs w:val="20"/>
              </w:rPr>
              <w:t>а</w:t>
            </w:r>
            <w:r w:rsidRPr="00B836B4">
              <w:rPr>
                <w:sz w:val="20"/>
                <w:szCs w:val="20"/>
              </w:rPr>
              <w:t>торные раб</w:t>
            </w:r>
            <w:r w:rsidRPr="00B836B4">
              <w:rPr>
                <w:sz w:val="20"/>
                <w:szCs w:val="20"/>
              </w:rPr>
              <w:t>о</w:t>
            </w:r>
            <w:r w:rsidRPr="00B836B4">
              <w:rPr>
                <w:sz w:val="20"/>
                <w:szCs w:val="20"/>
              </w:rPr>
              <w:t>ты и практ</w:t>
            </w:r>
            <w:r w:rsidRPr="00B836B4">
              <w:rPr>
                <w:sz w:val="20"/>
                <w:szCs w:val="20"/>
              </w:rPr>
              <w:t>и</w:t>
            </w:r>
            <w:r w:rsidRPr="00B836B4">
              <w:rPr>
                <w:sz w:val="20"/>
                <w:szCs w:val="20"/>
              </w:rPr>
              <w:t>ческие зан</w:t>
            </w:r>
            <w:r w:rsidRPr="00B836B4">
              <w:rPr>
                <w:sz w:val="20"/>
                <w:szCs w:val="20"/>
              </w:rPr>
              <w:t>я</w:t>
            </w:r>
            <w:r w:rsidRPr="00B836B4">
              <w:rPr>
                <w:sz w:val="20"/>
                <w:szCs w:val="20"/>
              </w:rPr>
              <w:t>тия,</w:t>
            </w:r>
          </w:p>
          <w:p w:rsidR="00B836B4" w:rsidRPr="00B836B4" w:rsidRDefault="00B836B4" w:rsidP="00FD64AC">
            <w:pPr>
              <w:jc w:val="center"/>
              <w:rPr>
                <w:sz w:val="20"/>
                <w:szCs w:val="20"/>
              </w:rPr>
            </w:pPr>
            <w:r w:rsidRPr="00B836B4">
              <w:rPr>
                <w:sz w:val="20"/>
                <w:szCs w:val="20"/>
              </w:rPr>
              <w:t>часов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jc w:val="center"/>
              <w:rPr>
                <w:sz w:val="20"/>
                <w:szCs w:val="20"/>
              </w:rPr>
            </w:pPr>
            <w:r w:rsidRPr="00B836B4">
              <w:rPr>
                <w:sz w:val="20"/>
                <w:szCs w:val="20"/>
              </w:rPr>
              <w:t xml:space="preserve">в </w:t>
            </w:r>
            <w:proofErr w:type="spellStart"/>
            <w:r w:rsidRPr="00B836B4">
              <w:rPr>
                <w:sz w:val="20"/>
                <w:szCs w:val="20"/>
              </w:rPr>
              <w:t>т.ч</w:t>
            </w:r>
            <w:proofErr w:type="spellEnd"/>
            <w:r w:rsidRPr="00B836B4">
              <w:rPr>
                <w:sz w:val="20"/>
                <w:szCs w:val="20"/>
              </w:rPr>
              <w:t>., курсовая работа (проект),</w:t>
            </w:r>
          </w:p>
          <w:p w:rsidR="00B836B4" w:rsidRPr="00B836B4" w:rsidRDefault="00B836B4" w:rsidP="00FD64AC">
            <w:pPr>
              <w:jc w:val="center"/>
              <w:rPr>
                <w:i/>
                <w:sz w:val="20"/>
                <w:szCs w:val="20"/>
              </w:rPr>
            </w:pPr>
            <w:r w:rsidRPr="00B836B4">
              <w:rPr>
                <w:sz w:val="20"/>
                <w:szCs w:val="20"/>
              </w:rPr>
              <w:t>часов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B836B4" w:rsidRDefault="00B836B4" w:rsidP="00FD64AC">
            <w:pPr>
              <w:jc w:val="center"/>
              <w:rPr>
                <w:b/>
                <w:sz w:val="20"/>
                <w:szCs w:val="20"/>
              </w:rPr>
            </w:pPr>
            <w:r w:rsidRPr="00B836B4">
              <w:rPr>
                <w:b/>
                <w:sz w:val="20"/>
                <w:szCs w:val="20"/>
              </w:rPr>
              <w:t>Всего,</w:t>
            </w:r>
          </w:p>
          <w:p w:rsidR="00B836B4" w:rsidRPr="00B836B4" w:rsidRDefault="00B836B4" w:rsidP="00FD64AC">
            <w:pPr>
              <w:jc w:val="center"/>
              <w:rPr>
                <w:i/>
                <w:sz w:val="20"/>
                <w:szCs w:val="20"/>
              </w:rPr>
            </w:pPr>
            <w:r w:rsidRPr="00B836B4">
              <w:rPr>
                <w:sz w:val="20"/>
                <w:szCs w:val="20"/>
              </w:rPr>
              <w:t>часов</w:t>
            </w:r>
          </w:p>
        </w:tc>
      </w:tr>
      <w:tr w:rsidR="00B836B4" w:rsidTr="00FA4B82">
        <w:trPr>
          <w:trHeight w:val="390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7B3951" w:rsidRDefault="00B836B4" w:rsidP="00FD64AC">
            <w:pPr>
              <w:jc w:val="center"/>
              <w:rPr>
                <w:sz w:val="20"/>
                <w:szCs w:val="20"/>
              </w:rPr>
            </w:pPr>
            <w:r w:rsidRPr="007B3951">
              <w:rPr>
                <w:sz w:val="20"/>
                <w:szCs w:val="20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7B3951" w:rsidRDefault="00B836B4" w:rsidP="00FD64AC">
            <w:pPr>
              <w:jc w:val="center"/>
              <w:rPr>
                <w:sz w:val="20"/>
                <w:szCs w:val="20"/>
              </w:rPr>
            </w:pPr>
            <w:r w:rsidRPr="007B3951">
              <w:rPr>
                <w:sz w:val="20"/>
                <w:szCs w:val="20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7B3951" w:rsidRDefault="00B836B4" w:rsidP="00FD64A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7B3951">
              <w:rPr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7B3951" w:rsidRDefault="00B836B4" w:rsidP="00FD64A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7B3951">
              <w:rPr>
                <w:sz w:val="20"/>
                <w:szCs w:val="20"/>
              </w:rPr>
              <w:t>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7B3951" w:rsidRDefault="00B836B4" w:rsidP="00FD64A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7B3951">
              <w:rPr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7B3951" w:rsidRDefault="00B836B4" w:rsidP="00FD64AC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7B3951">
              <w:rPr>
                <w:sz w:val="20"/>
                <w:szCs w:val="20"/>
              </w:rPr>
              <w:t>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B4" w:rsidRPr="007B3951" w:rsidRDefault="00B836B4" w:rsidP="00FD64AC">
            <w:pPr>
              <w:widowControl w:val="0"/>
              <w:jc w:val="center"/>
              <w:rPr>
                <w:sz w:val="20"/>
                <w:szCs w:val="20"/>
              </w:rPr>
            </w:pPr>
            <w:r w:rsidRPr="007B3951">
              <w:rPr>
                <w:sz w:val="20"/>
                <w:szCs w:val="20"/>
              </w:rPr>
              <w:t>7</w:t>
            </w:r>
          </w:p>
        </w:tc>
      </w:tr>
      <w:tr w:rsidR="00B836B4" w:rsidTr="00FA4B82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6B4" w:rsidRPr="00B836B4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AC" w:rsidRPr="00FD64AC" w:rsidRDefault="00FD64AC" w:rsidP="00180F8A">
            <w:pPr>
              <w:widowControl w:val="0"/>
              <w:jc w:val="both"/>
              <w:rPr>
                <w:sz w:val="20"/>
                <w:szCs w:val="20"/>
              </w:rPr>
            </w:pPr>
            <w:r w:rsidRPr="00FD64AC">
              <w:rPr>
                <w:sz w:val="20"/>
                <w:szCs w:val="20"/>
              </w:rPr>
              <w:t>Характеристики источн</w:t>
            </w:r>
            <w:r w:rsidRPr="00FD64AC">
              <w:rPr>
                <w:sz w:val="20"/>
                <w:szCs w:val="20"/>
              </w:rPr>
              <w:t>и</w:t>
            </w:r>
            <w:r w:rsidRPr="00FD64AC">
              <w:rPr>
                <w:sz w:val="20"/>
                <w:szCs w:val="20"/>
              </w:rPr>
              <w:t>ков излучения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1C69E3" w:rsidP="00FD64A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FD64AC" w:rsidP="00FD64A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7B3951" w:rsidP="00FD64A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B836B4" w:rsidP="007B3951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7B3951" w:rsidP="00FD64A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B836B4" w:rsidTr="00FA4B82">
        <w:trPr>
          <w:trHeight w:val="46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A70BEC" w:rsidP="00FD64A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6B4" w:rsidRPr="00180F8A" w:rsidRDefault="00FD64AC" w:rsidP="00FD64AC">
            <w:pPr>
              <w:widowControl w:val="0"/>
              <w:jc w:val="both"/>
              <w:rPr>
                <w:sz w:val="20"/>
                <w:szCs w:val="20"/>
              </w:rPr>
            </w:pPr>
            <w:r w:rsidRPr="00180F8A">
              <w:rPr>
                <w:sz w:val="20"/>
                <w:szCs w:val="20"/>
              </w:rPr>
              <w:t>Взаимодействие иониз</w:t>
            </w:r>
            <w:r w:rsidRPr="00180F8A">
              <w:rPr>
                <w:sz w:val="20"/>
                <w:szCs w:val="20"/>
              </w:rPr>
              <w:t>и</w:t>
            </w:r>
            <w:r w:rsidRPr="00180F8A">
              <w:rPr>
                <w:sz w:val="20"/>
                <w:szCs w:val="20"/>
              </w:rPr>
              <w:t>рующих излучений с вещ</w:t>
            </w:r>
            <w:r w:rsidRPr="00180F8A">
              <w:rPr>
                <w:sz w:val="20"/>
                <w:szCs w:val="20"/>
              </w:rPr>
              <w:t>е</w:t>
            </w:r>
            <w:r w:rsidRPr="00180F8A">
              <w:rPr>
                <w:sz w:val="20"/>
                <w:szCs w:val="20"/>
              </w:rPr>
              <w:t>ством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1C69E3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B836B4" w:rsidTr="00FA4B82">
        <w:trPr>
          <w:trHeight w:val="678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Default="00A70BEC" w:rsidP="00FD64A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</w:t>
            </w:r>
          </w:p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4.1</w:t>
            </w:r>
          </w:p>
          <w:p w:rsidR="00A70BEC" w:rsidRPr="00B836B4" w:rsidRDefault="00A70BEC" w:rsidP="00FD64A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6B4" w:rsidRPr="00180F8A" w:rsidRDefault="00FD64AC" w:rsidP="00FD64AC">
            <w:pPr>
              <w:widowControl w:val="0"/>
              <w:jc w:val="both"/>
              <w:rPr>
                <w:sz w:val="20"/>
                <w:szCs w:val="20"/>
              </w:rPr>
            </w:pPr>
            <w:r w:rsidRPr="00180F8A">
              <w:rPr>
                <w:sz w:val="20"/>
                <w:szCs w:val="20"/>
              </w:rPr>
              <w:t>Базовые дозиметрические величины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1C69E3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B4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FD64AC" w:rsidTr="00FA4B82">
        <w:trPr>
          <w:trHeight w:val="46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</w:t>
            </w:r>
          </w:p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FD64AC" w:rsidRPr="00B836B4" w:rsidRDefault="00FD64AC" w:rsidP="00FD64A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AC" w:rsidRPr="00180F8A" w:rsidRDefault="00FD64AC" w:rsidP="00FD64AC">
            <w:pPr>
              <w:widowControl w:val="0"/>
              <w:jc w:val="both"/>
              <w:rPr>
                <w:sz w:val="20"/>
                <w:szCs w:val="20"/>
              </w:rPr>
            </w:pPr>
            <w:r w:rsidRPr="00180F8A">
              <w:rPr>
                <w:sz w:val="20"/>
                <w:szCs w:val="20"/>
              </w:rPr>
              <w:t>Биологическое действие ионизирующих излучений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1C69E3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FD64AC" w:rsidTr="00FA4B82">
        <w:trPr>
          <w:trHeight w:val="46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</w:t>
            </w:r>
          </w:p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4.1</w:t>
            </w:r>
          </w:p>
          <w:p w:rsidR="00FD64AC" w:rsidRPr="00B836B4" w:rsidRDefault="00FD64AC" w:rsidP="00FD64A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AC" w:rsidRPr="00180F8A" w:rsidRDefault="00FD64AC" w:rsidP="00FD64AC">
            <w:pPr>
              <w:widowControl w:val="0"/>
              <w:jc w:val="both"/>
              <w:rPr>
                <w:sz w:val="20"/>
                <w:szCs w:val="20"/>
              </w:rPr>
            </w:pPr>
            <w:r w:rsidRPr="00180F8A">
              <w:rPr>
                <w:bCs/>
                <w:iCs/>
                <w:sz w:val="20"/>
                <w:szCs w:val="20"/>
              </w:rPr>
              <w:t>Дозиметрия облучения человека</w:t>
            </w:r>
            <w:r w:rsidRPr="00180F8A">
              <w:rPr>
                <w:sz w:val="20"/>
                <w:szCs w:val="20"/>
              </w:rPr>
              <w:t>. Нормирование облучения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1C69E3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FD64AC" w:rsidTr="00FA4B82">
        <w:trPr>
          <w:trHeight w:val="46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</w:t>
            </w:r>
          </w:p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4.1</w:t>
            </w:r>
          </w:p>
          <w:p w:rsidR="00FD64AC" w:rsidRPr="00B836B4" w:rsidRDefault="00FD64AC" w:rsidP="00FD64A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AC" w:rsidRPr="00180F8A" w:rsidRDefault="00FD64AC" w:rsidP="00FD64AC">
            <w:pPr>
              <w:widowControl w:val="0"/>
              <w:jc w:val="both"/>
              <w:rPr>
                <w:sz w:val="20"/>
                <w:szCs w:val="20"/>
              </w:rPr>
            </w:pPr>
            <w:r w:rsidRPr="00180F8A">
              <w:rPr>
                <w:bCs/>
                <w:iCs/>
                <w:sz w:val="20"/>
                <w:szCs w:val="20"/>
              </w:rPr>
              <w:t>Основы дозиметрии вну</w:t>
            </w:r>
            <w:r w:rsidRPr="00180F8A">
              <w:rPr>
                <w:bCs/>
                <w:iCs/>
                <w:sz w:val="20"/>
                <w:szCs w:val="20"/>
              </w:rPr>
              <w:t>т</w:t>
            </w:r>
            <w:r w:rsidRPr="00180F8A">
              <w:rPr>
                <w:bCs/>
                <w:iCs/>
                <w:sz w:val="20"/>
                <w:szCs w:val="20"/>
              </w:rPr>
              <w:t>реннего облучения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1C69E3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FD64AC" w:rsidTr="00FA4B82">
        <w:trPr>
          <w:trHeight w:val="46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</w:t>
            </w:r>
          </w:p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FD64AC" w:rsidRPr="00B836B4" w:rsidRDefault="00FD64AC" w:rsidP="00FD64A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AC" w:rsidRPr="00180F8A" w:rsidRDefault="00180F8A" w:rsidP="00FD64AC">
            <w:pPr>
              <w:widowControl w:val="0"/>
              <w:jc w:val="both"/>
              <w:rPr>
                <w:sz w:val="20"/>
                <w:szCs w:val="20"/>
              </w:rPr>
            </w:pPr>
            <w:r w:rsidRPr="00180F8A">
              <w:rPr>
                <w:bCs/>
                <w:iCs/>
                <w:sz w:val="20"/>
                <w:szCs w:val="20"/>
              </w:rPr>
              <w:t>Дозы, создаваемые прот</w:t>
            </w:r>
            <w:r w:rsidRPr="00180F8A">
              <w:rPr>
                <w:bCs/>
                <w:iCs/>
                <w:sz w:val="20"/>
                <w:szCs w:val="20"/>
              </w:rPr>
              <w:t>я</w:t>
            </w:r>
            <w:r w:rsidRPr="00180F8A">
              <w:rPr>
                <w:bCs/>
                <w:iCs/>
                <w:sz w:val="20"/>
                <w:szCs w:val="20"/>
              </w:rPr>
              <w:t>женными источниками ионизирующих излучений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1C69E3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FD64AC" w:rsidTr="00FA4B82">
        <w:trPr>
          <w:trHeight w:val="46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</w:t>
            </w:r>
          </w:p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1.2</w:t>
            </w:r>
          </w:p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4.1</w:t>
            </w:r>
          </w:p>
          <w:p w:rsidR="00FD64AC" w:rsidRPr="00B836B4" w:rsidRDefault="00FD64AC" w:rsidP="00FD64A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AC" w:rsidRPr="00180F8A" w:rsidRDefault="00180F8A" w:rsidP="00FD64AC">
            <w:pPr>
              <w:widowControl w:val="0"/>
              <w:jc w:val="both"/>
              <w:rPr>
                <w:sz w:val="20"/>
                <w:szCs w:val="20"/>
              </w:rPr>
            </w:pPr>
            <w:r w:rsidRPr="00180F8A">
              <w:rPr>
                <w:sz w:val="20"/>
                <w:szCs w:val="20"/>
              </w:rPr>
              <w:t>Физические основы доз</w:t>
            </w:r>
            <w:r w:rsidRPr="00180F8A">
              <w:rPr>
                <w:sz w:val="20"/>
                <w:szCs w:val="20"/>
              </w:rPr>
              <w:t>и</w:t>
            </w:r>
            <w:r w:rsidRPr="00180F8A">
              <w:rPr>
                <w:sz w:val="20"/>
                <w:szCs w:val="20"/>
              </w:rPr>
              <w:t>метрии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1C69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C69E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1C69E3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FD64AC" w:rsidTr="00FA4B82">
        <w:trPr>
          <w:trHeight w:val="46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1.2</w:t>
            </w:r>
          </w:p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4.1</w:t>
            </w:r>
          </w:p>
          <w:p w:rsidR="00FD64AC" w:rsidRPr="00B836B4" w:rsidRDefault="00FD64AC" w:rsidP="00FD64A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AC" w:rsidRPr="00180F8A" w:rsidRDefault="00180F8A" w:rsidP="00FD64AC">
            <w:pPr>
              <w:widowControl w:val="0"/>
              <w:jc w:val="both"/>
              <w:rPr>
                <w:sz w:val="20"/>
                <w:szCs w:val="20"/>
              </w:rPr>
            </w:pPr>
            <w:r w:rsidRPr="00180F8A">
              <w:rPr>
                <w:sz w:val="20"/>
                <w:szCs w:val="20"/>
              </w:rPr>
              <w:t>Аппаратура для радиац</w:t>
            </w:r>
            <w:r w:rsidRPr="00180F8A">
              <w:rPr>
                <w:sz w:val="20"/>
                <w:szCs w:val="20"/>
              </w:rPr>
              <w:t>и</w:t>
            </w:r>
            <w:r w:rsidRPr="00180F8A">
              <w:rPr>
                <w:sz w:val="20"/>
                <w:szCs w:val="20"/>
              </w:rPr>
              <w:t>онного дозиметрического контроля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FD64AC" w:rsidTr="00FA4B82">
        <w:trPr>
          <w:trHeight w:val="806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</w:t>
            </w:r>
          </w:p>
          <w:p w:rsidR="00A70BEC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ПК 3.4</w:t>
            </w:r>
          </w:p>
          <w:p w:rsidR="00FD64AC" w:rsidRPr="00B836B4" w:rsidRDefault="00A70BEC" w:rsidP="00A70BE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4.1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AC" w:rsidRPr="00180F8A" w:rsidRDefault="00180F8A" w:rsidP="00FD64AC">
            <w:pPr>
              <w:widowControl w:val="0"/>
              <w:jc w:val="both"/>
              <w:rPr>
                <w:sz w:val="20"/>
                <w:szCs w:val="20"/>
              </w:rPr>
            </w:pPr>
            <w:r w:rsidRPr="00180F8A">
              <w:rPr>
                <w:sz w:val="20"/>
                <w:szCs w:val="20"/>
              </w:rPr>
              <w:t>Основные источники и уровни облучения перс</w:t>
            </w:r>
            <w:r w:rsidRPr="00180F8A">
              <w:rPr>
                <w:sz w:val="20"/>
                <w:szCs w:val="20"/>
              </w:rPr>
              <w:t>о</w:t>
            </w:r>
            <w:r w:rsidRPr="00180F8A">
              <w:rPr>
                <w:sz w:val="20"/>
                <w:szCs w:val="20"/>
              </w:rPr>
              <w:t>нала и населения.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7B39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7B3951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D64AC" w:rsidTr="00FA4B82">
        <w:trPr>
          <w:trHeight w:val="46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1C69E3" w:rsidP="00FD64AC">
            <w:pPr>
              <w:widowControl w:val="0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AC" w:rsidRPr="00B836B4" w:rsidRDefault="00FD64AC" w:rsidP="00FD64AC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1C69E3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1C69E3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A70BEC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A70BEC" w:rsidP="00FD64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−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AC" w:rsidRPr="00B836B4" w:rsidRDefault="001C69E3" w:rsidP="001C69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</w:tr>
    </w:tbl>
    <w:p w:rsidR="00FD64AC" w:rsidRDefault="00FD64AC" w:rsidP="00FD64AC">
      <w:pPr>
        <w:jc w:val="center"/>
        <w:rPr>
          <w:b/>
        </w:rPr>
      </w:pPr>
    </w:p>
    <w:p w:rsidR="00D745AE" w:rsidRDefault="00B836B4" w:rsidP="00FB3971">
      <w:pPr>
        <w:jc w:val="center"/>
        <w:rPr>
          <w:b/>
          <w:bCs/>
        </w:rPr>
      </w:pPr>
      <w:r w:rsidRPr="00843A4B">
        <w:br w:type="page"/>
      </w:r>
      <w:r>
        <w:rPr>
          <w:b/>
          <w:bCs/>
        </w:rPr>
        <w:lastRenderedPageBreak/>
        <w:t>3</w:t>
      </w:r>
      <w:r w:rsidR="00D745AE">
        <w:rPr>
          <w:b/>
          <w:bCs/>
        </w:rPr>
        <w:t xml:space="preserve">.2. </w:t>
      </w:r>
      <w:r w:rsidRPr="00E57E97">
        <w:rPr>
          <w:b/>
        </w:rPr>
        <w:t xml:space="preserve">Содержание </w:t>
      </w:r>
      <w:proofErr w:type="gramStart"/>
      <w:r w:rsidRPr="00E57E97">
        <w:rPr>
          <w:b/>
        </w:rPr>
        <w:t>обучения по</w:t>
      </w:r>
      <w:proofErr w:type="gramEnd"/>
      <w:r w:rsidRPr="00E57E97">
        <w:rPr>
          <w:b/>
        </w:rPr>
        <w:t xml:space="preserve"> учебной дисциплине</w:t>
      </w:r>
    </w:p>
    <w:p w:rsidR="00B836B4" w:rsidRDefault="00B836B4" w:rsidP="006D308D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2"/>
        <w:gridCol w:w="5080"/>
        <w:gridCol w:w="851"/>
        <w:gridCol w:w="674"/>
      </w:tblGrid>
      <w:tr w:rsidR="005B5168" w:rsidRPr="00FA4B82" w:rsidTr="001B7849">
        <w:tc>
          <w:tcPr>
            <w:tcW w:w="3072" w:type="dxa"/>
            <w:vAlign w:val="center"/>
          </w:tcPr>
          <w:p w:rsidR="00D745AE" w:rsidRPr="00FA4B82" w:rsidRDefault="00D745AE" w:rsidP="00686043">
            <w:pPr>
              <w:jc w:val="center"/>
            </w:pPr>
            <w:r w:rsidRPr="00FA4B82">
              <w:t>Наименование разделов и тем</w:t>
            </w:r>
          </w:p>
        </w:tc>
        <w:tc>
          <w:tcPr>
            <w:tcW w:w="5080" w:type="dxa"/>
            <w:vAlign w:val="center"/>
          </w:tcPr>
          <w:p w:rsidR="00D745AE" w:rsidRPr="00FA4B82" w:rsidRDefault="00D745AE" w:rsidP="00B836B4">
            <w:pPr>
              <w:jc w:val="center"/>
            </w:pPr>
            <w:r w:rsidRPr="00FA4B82">
              <w:t xml:space="preserve">Содержание </w:t>
            </w:r>
            <w:r w:rsidR="00B836B4" w:rsidRPr="00FA4B82">
              <w:rPr>
                <w:bCs/>
              </w:rPr>
              <w:t>раздела дисциплины</w:t>
            </w:r>
          </w:p>
        </w:tc>
        <w:tc>
          <w:tcPr>
            <w:tcW w:w="851" w:type="dxa"/>
            <w:vAlign w:val="center"/>
          </w:tcPr>
          <w:p w:rsidR="00D745AE" w:rsidRPr="00FA4B82" w:rsidRDefault="00D745AE" w:rsidP="00686043">
            <w:pPr>
              <w:jc w:val="center"/>
            </w:pPr>
            <w:r w:rsidRPr="00FA4B82">
              <w:t>Об</w:t>
            </w:r>
            <w:r w:rsidRPr="00FA4B82">
              <w:t>ъ</w:t>
            </w:r>
            <w:r w:rsidRPr="00FA4B82">
              <w:t>ем часов</w:t>
            </w:r>
          </w:p>
        </w:tc>
        <w:tc>
          <w:tcPr>
            <w:tcW w:w="674" w:type="dxa"/>
            <w:vAlign w:val="center"/>
          </w:tcPr>
          <w:p w:rsidR="00D745AE" w:rsidRPr="00FA4B82" w:rsidRDefault="00D745AE" w:rsidP="00686043">
            <w:pPr>
              <w:jc w:val="center"/>
            </w:pPr>
            <w:r w:rsidRPr="00FA4B82">
              <w:t>Уровень осво</w:t>
            </w:r>
            <w:r w:rsidRPr="00FA4B82">
              <w:t>е</w:t>
            </w:r>
            <w:r w:rsidRPr="00FA4B82">
              <w:t>ния</w:t>
            </w:r>
          </w:p>
        </w:tc>
      </w:tr>
      <w:tr w:rsidR="005B5168" w:rsidRPr="00FA4B82" w:rsidTr="001B7849">
        <w:tc>
          <w:tcPr>
            <w:tcW w:w="3072" w:type="dxa"/>
            <w:vAlign w:val="center"/>
          </w:tcPr>
          <w:p w:rsidR="00D745AE" w:rsidRPr="00FA4B82" w:rsidRDefault="00D745AE" w:rsidP="00686043">
            <w:pPr>
              <w:jc w:val="center"/>
            </w:pPr>
            <w:r w:rsidRPr="00FA4B82">
              <w:t>1</w:t>
            </w:r>
          </w:p>
        </w:tc>
        <w:tc>
          <w:tcPr>
            <w:tcW w:w="5080" w:type="dxa"/>
            <w:vAlign w:val="center"/>
          </w:tcPr>
          <w:p w:rsidR="00D745AE" w:rsidRPr="00FA4B82" w:rsidRDefault="00D745AE" w:rsidP="00686043">
            <w:pPr>
              <w:jc w:val="center"/>
            </w:pPr>
            <w:r w:rsidRPr="00FA4B82">
              <w:t>2</w:t>
            </w:r>
          </w:p>
        </w:tc>
        <w:tc>
          <w:tcPr>
            <w:tcW w:w="851" w:type="dxa"/>
            <w:vAlign w:val="center"/>
          </w:tcPr>
          <w:p w:rsidR="00D745AE" w:rsidRPr="00FA4B82" w:rsidRDefault="00D745AE" w:rsidP="00686043">
            <w:pPr>
              <w:jc w:val="center"/>
            </w:pPr>
            <w:r w:rsidRPr="00FA4B82">
              <w:t>3</w:t>
            </w:r>
          </w:p>
        </w:tc>
        <w:tc>
          <w:tcPr>
            <w:tcW w:w="674" w:type="dxa"/>
            <w:vAlign w:val="center"/>
          </w:tcPr>
          <w:p w:rsidR="00D745AE" w:rsidRPr="00FA4B82" w:rsidRDefault="00D745AE" w:rsidP="00686043">
            <w:pPr>
              <w:jc w:val="center"/>
            </w:pPr>
            <w:r w:rsidRPr="00FA4B82">
              <w:t>4</w:t>
            </w:r>
          </w:p>
        </w:tc>
      </w:tr>
      <w:tr w:rsidR="004C627C" w:rsidRPr="00FA4B82" w:rsidTr="001B7849">
        <w:tc>
          <w:tcPr>
            <w:tcW w:w="8152" w:type="dxa"/>
            <w:gridSpan w:val="2"/>
            <w:vAlign w:val="center"/>
          </w:tcPr>
          <w:p w:rsidR="004C627C" w:rsidRPr="00FA4B82" w:rsidRDefault="004C627C" w:rsidP="00A70BEC">
            <w:pPr>
              <w:jc w:val="center"/>
            </w:pPr>
            <w:r w:rsidRPr="00FA4B82">
              <w:rPr>
                <w:b/>
                <w:bCs/>
                <w:iCs/>
              </w:rPr>
              <w:t>1. Современная система дозиметрических величин в радиационной бе</w:t>
            </w:r>
            <w:r w:rsidRPr="00FA4B82">
              <w:rPr>
                <w:b/>
                <w:bCs/>
                <w:iCs/>
              </w:rPr>
              <w:t>з</w:t>
            </w:r>
            <w:r w:rsidRPr="00FA4B82">
              <w:rPr>
                <w:b/>
                <w:bCs/>
                <w:iCs/>
              </w:rPr>
              <w:t xml:space="preserve">опасности. </w:t>
            </w:r>
            <w:r w:rsidRPr="00FA4B82">
              <w:rPr>
                <w:b/>
              </w:rPr>
              <w:t>Характеристики источников излучения и полей, создава</w:t>
            </w:r>
            <w:r w:rsidRPr="00FA4B82">
              <w:rPr>
                <w:b/>
              </w:rPr>
              <w:t>е</w:t>
            </w:r>
            <w:r w:rsidRPr="00FA4B82">
              <w:rPr>
                <w:b/>
              </w:rPr>
              <w:t>мых точечными источниками излучения в вакууме</w:t>
            </w:r>
          </w:p>
        </w:tc>
        <w:tc>
          <w:tcPr>
            <w:tcW w:w="851" w:type="dxa"/>
          </w:tcPr>
          <w:p w:rsidR="004C627C" w:rsidRPr="00FA4B82" w:rsidRDefault="004C627C" w:rsidP="00686043">
            <w:pPr>
              <w:jc w:val="center"/>
              <w:rPr>
                <w:b/>
                <w:bCs/>
              </w:rPr>
            </w:pPr>
            <w:r w:rsidRPr="00FA4B82">
              <w:rPr>
                <w:b/>
                <w:bCs/>
              </w:rPr>
              <w:t>4</w:t>
            </w:r>
          </w:p>
        </w:tc>
        <w:tc>
          <w:tcPr>
            <w:tcW w:w="674" w:type="dxa"/>
          </w:tcPr>
          <w:p w:rsidR="004C627C" w:rsidRPr="00FA4B82" w:rsidRDefault="004C627C" w:rsidP="00686043">
            <w:pPr>
              <w:jc w:val="center"/>
            </w:pPr>
          </w:p>
        </w:tc>
      </w:tr>
      <w:tr w:rsidR="00DE0003" w:rsidRPr="00FA4B82" w:rsidTr="001B7849">
        <w:tc>
          <w:tcPr>
            <w:tcW w:w="3072" w:type="dxa"/>
            <w:vAlign w:val="center"/>
          </w:tcPr>
          <w:p w:rsidR="00DE0003" w:rsidRPr="00FA4B82" w:rsidRDefault="00DE0003" w:rsidP="00DE0003">
            <w:pPr>
              <w:tabs>
                <w:tab w:val="left" w:pos="317"/>
                <w:tab w:val="left" w:pos="459"/>
              </w:tabs>
            </w:pPr>
            <w:r w:rsidRPr="00FA4B82">
              <w:t xml:space="preserve">Тема 1.1. </w:t>
            </w:r>
            <w:r w:rsidRPr="00FA4B82">
              <w:rPr>
                <w:bCs/>
                <w:iCs/>
              </w:rPr>
              <w:t>Современная с</w:t>
            </w:r>
            <w:r w:rsidRPr="00FA4B82">
              <w:rPr>
                <w:bCs/>
                <w:iCs/>
              </w:rPr>
              <w:t>и</w:t>
            </w:r>
            <w:r w:rsidRPr="00FA4B82">
              <w:rPr>
                <w:bCs/>
                <w:iCs/>
              </w:rPr>
              <w:t>стема дозиметрических в</w:t>
            </w:r>
            <w:r w:rsidRPr="00FA4B82">
              <w:rPr>
                <w:bCs/>
                <w:iCs/>
              </w:rPr>
              <w:t>е</w:t>
            </w:r>
            <w:r w:rsidRPr="00FA4B82">
              <w:rPr>
                <w:bCs/>
                <w:iCs/>
              </w:rPr>
              <w:t>личин в радиационной бе</w:t>
            </w:r>
            <w:r w:rsidRPr="00FA4B82">
              <w:rPr>
                <w:bCs/>
                <w:iCs/>
              </w:rPr>
              <w:t>з</w:t>
            </w:r>
            <w:r w:rsidRPr="00FA4B82">
              <w:rPr>
                <w:bCs/>
                <w:iCs/>
              </w:rPr>
              <w:t>опасности.</w:t>
            </w:r>
          </w:p>
        </w:tc>
        <w:tc>
          <w:tcPr>
            <w:tcW w:w="5080" w:type="dxa"/>
          </w:tcPr>
          <w:p w:rsidR="00DE0003" w:rsidRPr="00FA4B82" w:rsidRDefault="00DE0003" w:rsidP="00DE0003">
            <w:pPr>
              <w:jc w:val="both"/>
            </w:pPr>
            <w:r w:rsidRPr="00FA4B82">
              <w:t>Базовые, нормируемые, операционные вел</w:t>
            </w:r>
            <w:r w:rsidRPr="00FA4B82">
              <w:t>и</w:t>
            </w:r>
            <w:r w:rsidRPr="00FA4B82">
              <w:t>чины. Связь между ними.</w:t>
            </w:r>
          </w:p>
        </w:tc>
        <w:tc>
          <w:tcPr>
            <w:tcW w:w="851" w:type="dxa"/>
          </w:tcPr>
          <w:p w:rsidR="00DE0003" w:rsidRPr="00FA4B82" w:rsidRDefault="000C79D9" w:rsidP="00686043">
            <w:pPr>
              <w:jc w:val="center"/>
            </w:pPr>
            <w:r w:rsidRPr="00FA4B82">
              <w:t>1</w:t>
            </w:r>
          </w:p>
        </w:tc>
        <w:tc>
          <w:tcPr>
            <w:tcW w:w="674" w:type="dxa"/>
          </w:tcPr>
          <w:p w:rsidR="00DE0003" w:rsidRPr="00FA4B82" w:rsidRDefault="00994DC4" w:rsidP="00686043">
            <w:pPr>
              <w:jc w:val="center"/>
            </w:pPr>
            <w:r w:rsidRPr="00FA4B82">
              <w:t>3</w:t>
            </w:r>
          </w:p>
        </w:tc>
      </w:tr>
      <w:tr w:rsidR="00DE0003" w:rsidRPr="00FA4B82" w:rsidTr="001B7849">
        <w:trPr>
          <w:trHeight w:val="1104"/>
        </w:trPr>
        <w:tc>
          <w:tcPr>
            <w:tcW w:w="3072" w:type="dxa"/>
          </w:tcPr>
          <w:p w:rsidR="00DE0003" w:rsidRPr="00FA4B82" w:rsidRDefault="00DE0003" w:rsidP="00DE0003">
            <w:pPr>
              <w:rPr>
                <w:i/>
                <w:iCs/>
              </w:rPr>
            </w:pPr>
            <w:r w:rsidRPr="00FA4B82">
              <w:t>Тема 1.2. Характеристики источников излучения</w:t>
            </w:r>
          </w:p>
        </w:tc>
        <w:tc>
          <w:tcPr>
            <w:tcW w:w="5080" w:type="dxa"/>
            <w:vAlign w:val="center"/>
          </w:tcPr>
          <w:p w:rsidR="00DE0003" w:rsidRPr="00FA4B82" w:rsidRDefault="00DE0003" w:rsidP="00DE0003">
            <w:pPr>
              <w:tabs>
                <w:tab w:val="left" w:pos="317"/>
                <w:tab w:val="left" w:pos="459"/>
              </w:tabs>
              <w:jc w:val="both"/>
            </w:pPr>
            <w:r w:rsidRPr="00FA4B82">
              <w:t>Энергетические спектры излучения при яде</w:t>
            </w:r>
            <w:r w:rsidRPr="00FA4B82">
              <w:t>р</w:t>
            </w:r>
            <w:r w:rsidRPr="00FA4B82">
              <w:t xml:space="preserve">ных превращениях. Активность, постоянная распада, время полураспада, выход частиц, мощность источника. Закон радиоактивного распада. </w:t>
            </w:r>
          </w:p>
        </w:tc>
        <w:tc>
          <w:tcPr>
            <w:tcW w:w="851" w:type="dxa"/>
          </w:tcPr>
          <w:p w:rsidR="00DE0003" w:rsidRPr="00FA4B82" w:rsidRDefault="000C79D9" w:rsidP="007E1018">
            <w:pPr>
              <w:jc w:val="center"/>
            </w:pPr>
            <w:r w:rsidRPr="00FA4B82">
              <w:t>1</w:t>
            </w:r>
          </w:p>
        </w:tc>
        <w:tc>
          <w:tcPr>
            <w:tcW w:w="674" w:type="dxa"/>
          </w:tcPr>
          <w:p w:rsidR="00DE0003" w:rsidRPr="00FA4B82" w:rsidRDefault="00994DC4" w:rsidP="00686043">
            <w:pPr>
              <w:jc w:val="center"/>
            </w:pPr>
            <w:r w:rsidRPr="00FA4B82">
              <w:t>3</w:t>
            </w:r>
          </w:p>
        </w:tc>
      </w:tr>
      <w:tr w:rsidR="00DE0003" w:rsidRPr="00FA4B82" w:rsidTr="001B7849">
        <w:trPr>
          <w:trHeight w:val="257"/>
        </w:trPr>
        <w:tc>
          <w:tcPr>
            <w:tcW w:w="3072" w:type="dxa"/>
          </w:tcPr>
          <w:p w:rsidR="00DE0003" w:rsidRPr="00FA4B82" w:rsidRDefault="00DE0003" w:rsidP="007A67ED">
            <w:r w:rsidRPr="00FA4B82">
              <w:t>Тема 1.3. Характеристики</w:t>
            </w:r>
            <w:r w:rsidRPr="00FA4B82">
              <w:rPr>
                <w:b/>
              </w:rPr>
              <w:t xml:space="preserve"> </w:t>
            </w:r>
            <w:r w:rsidRPr="00FA4B82">
              <w:t>полей, создаваемых точе</w:t>
            </w:r>
            <w:r w:rsidRPr="00FA4B82">
              <w:t>ч</w:t>
            </w:r>
            <w:r w:rsidRPr="00FA4B82">
              <w:t>ными источниками излуч</w:t>
            </w:r>
            <w:r w:rsidRPr="00FA4B82">
              <w:t>е</w:t>
            </w:r>
            <w:r w:rsidRPr="00FA4B82">
              <w:t>ния в вакууме</w:t>
            </w:r>
          </w:p>
        </w:tc>
        <w:tc>
          <w:tcPr>
            <w:tcW w:w="5080" w:type="dxa"/>
          </w:tcPr>
          <w:p w:rsidR="00DE0003" w:rsidRPr="00FA4B82" w:rsidRDefault="00DE0003" w:rsidP="000C79D9">
            <w:pPr>
              <w:shd w:val="clear" w:color="auto" w:fill="FFFFFF"/>
              <w:jc w:val="both"/>
            </w:pPr>
            <w:r w:rsidRPr="00FA4B82">
              <w:t xml:space="preserve">Поток, плотность потока, </w:t>
            </w:r>
            <w:proofErr w:type="spellStart"/>
            <w:r w:rsidRPr="00FA4B82">
              <w:t>флюенс</w:t>
            </w:r>
            <w:proofErr w:type="spellEnd"/>
            <w:r w:rsidRPr="00FA4B82">
              <w:t xml:space="preserve"> частиц и энергии, интенсивность излучения. Поля т</w:t>
            </w:r>
            <w:r w:rsidRPr="00FA4B82">
              <w:t>о</w:t>
            </w:r>
            <w:r w:rsidRPr="00FA4B82">
              <w:t xml:space="preserve">чечных </w:t>
            </w:r>
            <w:r w:rsidR="000C79D9" w:rsidRPr="00FA4B82">
              <w:t>изотропных (</w:t>
            </w:r>
            <w:proofErr w:type="gramStart"/>
            <w:r w:rsidR="000C79D9" w:rsidRPr="00FA4B82">
              <w:t>ИЗО</w:t>
            </w:r>
            <w:proofErr w:type="gramEnd"/>
            <w:r w:rsidR="000C79D9" w:rsidRPr="00FA4B82">
              <w:t xml:space="preserve">) </w:t>
            </w:r>
            <w:r w:rsidRPr="00FA4B82">
              <w:t>источников излуч</w:t>
            </w:r>
            <w:r w:rsidRPr="00FA4B82">
              <w:t>е</w:t>
            </w:r>
            <w:r w:rsidRPr="00FA4B82">
              <w:t>ния</w:t>
            </w:r>
            <w:r w:rsidR="008049C2" w:rsidRPr="00FA4B82">
              <w:t xml:space="preserve"> (ИИ)</w:t>
            </w:r>
            <w:r w:rsidRPr="00FA4B82">
              <w:t>.</w:t>
            </w:r>
          </w:p>
        </w:tc>
        <w:tc>
          <w:tcPr>
            <w:tcW w:w="851" w:type="dxa"/>
          </w:tcPr>
          <w:p w:rsidR="00DE0003" w:rsidRPr="00FA4B82" w:rsidRDefault="000C79D9" w:rsidP="00686043">
            <w:pPr>
              <w:jc w:val="center"/>
            </w:pPr>
            <w:r w:rsidRPr="00FA4B82">
              <w:t>1</w:t>
            </w:r>
          </w:p>
        </w:tc>
        <w:tc>
          <w:tcPr>
            <w:tcW w:w="674" w:type="dxa"/>
          </w:tcPr>
          <w:p w:rsidR="00DE0003" w:rsidRPr="00FA4B82" w:rsidRDefault="00994DC4" w:rsidP="00686043">
            <w:pPr>
              <w:jc w:val="center"/>
            </w:pPr>
            <w:r w:rsidRPr="00FA4B82">
              <w:t>3</w:t>
            </w:r>
          </w:p>
        </w:tc>
      </w:tr>
      <w:tr w:rsidR="00DE0003" w:rsidRPr="00FA4B82" w:rsidTr="001B7849">
        <w:trPr>
          <w:trHeight w:val="615"/>
        </w:trPr>
        <w:tc>
          <w:tcPr>
            <w:tcW w:w="3072" w:type="dxa"/>
          </w:tcPr>
          <w:p w:rsidR="00DE0003" w:rsidRPr="00FA4B82" w:rsidRDefault="00DE0003" w:rsidP="00B613A1">
            <w:pPr>
              <w:tabs>
                <w:tab w:val="left" w:pos="317"/>
                <w:tab w:val="left" w:pos="459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5080" w:type="dxa"/>
          </w:tcPr>
          <w:p w:rsidR="00DE0003" w:rsidRPr="00FA4B82" w:rsidRDefault="00DE0003" w:rsidP="000C79D9">
            <w:pPr>
              <w:jc w:val="both"/>
            </w:pPr>
            <w:r w:rsidRPr="00FA4B82">
              <w:rPr>
                <w:i/>
              </w:rPr>
              <w:t>Практические занятия</w:t>
            </w:r>
            <w:r w:rsidR="000C79D9" w:rsidRPr="00FA4B82">
              <w:t>.</w:t>
            </w:r>
            <w:r w:rsidRPr="00FA4B82">
              <w:t xml:space="preserve"> Решение задач, св</w:t>
            </w:r>
            <w:r w:rsidRPr="00FA4B82">
              <w:t>я</w:t>
            </w:r>
            <w:r w:rsidRPr="00FA4B82">
              <w:t>занных с характеристиками источников изл</w:t>
            </w:r>
            <w:r w:rsidRPr="00FA4B82">
              <w:t>у</w:t>
            </w:r>
            <w:r w:rsidRPr="00FA4B82">
              <w:t>чения</w:t>
            </w:r>
            <w:r w:rsidR="000C79D9" w:rsidRPr="00FA4B82">
              <w:t>.</w:t>
            </w:r>
          </w:p>
        </w:tc>
        <w:tc>
          <w:tcPr>
            <w:tcW w:w="851" w:type="dxa"/>
          </w:tcPr>
          <w:p w:rsidR="00DE0003" w:rsidRPr="00FA4B82" w:rsidRDefault="000C79D9" w:rsidP="00B613A1">
            <w:pPr>
              <w:jc w:val="center"/>
              <w:rPr>
                <w:bCs/>
              </w:rPr>
            </w:pPr>
            <w:r w:rsidRPr="00FA4B82">
              <w:rPr>
                <w:bCs/>
              </w:rPr>
              <w:t>1</w:t>
            </w:r>
          </w:p>
        </w:tc>
        <w:tc>
          <w:tcPr>
            <w:tcW w:w="674" w:type="dxa"/>
          </w:tcPr>
          <w:p w:rsidR="00DE0003" w:rsidRPr="00FA4B82" w:rsidRDefault="00994DC4" w:rsidP="0095588F">
            <w:r w:rsidRPr="00FA4B82">
              <w:t>3</w:t>
            </w:r>
          </w:p>
        </w:tc>
      </w:tr>
      <w:tr w:rsidR="004C627C" w:rsidRPr="00FA4B82" w:rsidTr="001B7849">
        <w:trPr>
          <w:trHeight w:val="421"/>
        </w:trPr>
        <w:tc>
          <w:tcPr>
            <w:tcW w:w="8152" w:type="dxa"/>
            <w:gridSpan w:val="2"/>
          </w:tcPr>
          <w:p w:rsidR="004C627C" w:rsidRPr="00FA4B82" w:rsidRDefault="004C627C" w:rsidP="00A70BEC">
            <w:pPr>
              <w:jc w:val="center"/>
            </w:pPr>
            <w:r w:rsidRPr="00FA4B82">
              <w:rPr>
                <w:b/>
                <w:bCs/>
                <w:iCs/>
              </w:rPr>
              <w:t xml:space="preserve">2. </w:t>
            </w:r>
            <w:r w:rsidRPr="00FA4B82">
              <w:rPr>
                <w:b/>
              </w:rPr>
              <w:t>Взаимодействие ионизирующих излучений с веществом</w:t>
            </w:r>
          </w:p>
        </w:tc>
        <w:tc>
          <w:tcPr>
            <w:tcW w:w="851" w:type="dxa"/>
          </w:tcPr>
          <w:p w:rsidR="004C627C" w:rsidRPr="00FA4B82" w:rsidRDefault="004C627C" w:rsidP="00686043">
            <w:pPr>
              <w:jc w:val="center"/>
              <w:rPr>
                <w:b/>
              </w:rPr>
            </w:pPr>
            <w:r w:rsidRPr="00FA4B82">
              <w:rPr>
                <w:b/>
              </w:rPr>
              <w:t>4</w:t>
            </w:r>
          </w:p>
        </w:tc>
        <w:tc>
          <w:tcPr>
            <w:tcW w:w="674" w:type="dxa"/>
          </w:tcPr>
          <w:p w:rsidR="004C627C" w:rsidRPr="00FA4B82" w:rsidRDefault="004C627C" w:rsidP="00686043">
            <w:pPr>
              <w:jc w:val="center"/>
            </w:pPr>
          </w:p>
        </w:tc>
      </w:tr>
      <w:tr w:rsidR="003666A8" w:rsidRPr="00FA4B82" w:rsidTr="001B7849">
        <w:trPr>
          <w:trHeight w:val="403"/>
        </w:trPr>
        <w:tc>
          <w:tcPr>
            <w:tcW w:w="3072" w:type="dxa"/>
            <w:vAlign w:val="center"/>
          </w:tcPr>
          <w:p w:rsidR="003666A8" w:rsidRPr="00FA4B82" w:rsidRDefault="000C79D9" w:rsidP="000C79D9">
            <w:pPr>
              <w:tabs>
                <w:tab w:val="left" w:pos="317"/>
                <w:tab w:val="left" w:pos="459"/>
              </w:tabs>
              <w:rPr>
                <w:b/>
                <w:bCs/>
                <w:i/>
                <w:iCs/>
              </w:rPr>
            </w:pPr>
            <w:r w:rsidRPr="00FA4B82">
              <w:t>Тема 2.1. Взаимодействие заряженных частиц с вещ</w:t>
            </w:r>
            <w:r w:rsidRPr="00FA4B82">
              <w:t>е</w:t>
            </w:r>
            <w:r w:rsidRPr="00FA4B82">
              <w:t>ством</w:t>
            </w:r>
          </w:p>
        </w:tc>
        <w:tc>
          <w:tcPr>
            <w:tcW w:w="5080" w:type="dxa"/>
          </w:tcPr>
          <w:p w:rsidR="003666A8" w:rsidRPr="00FA4B82" w:rsidRDefault="000C79D9" w:rsidP="00686043">
            <w:r w:rsidRPr="00FA4B82">
              <w:t>Непосредственно и косвенно ионизирующие излучения. Ионизационные потери энергии тяжелых заряженных частиц. Ионизационные и радиационные потери энергии электронов.</w:t>
            </w:r>
          </w:p>
        </w:tc>
        <w:tc>
          <w:tcPr>
            <w:tcW w:w="851" w:type="dxa"/>
          </w:tcPr>
          <w:p w:rsidR="003666A8" w:rsidRPr="00FA4B82" w:rsidRDefault="000C79D9" w:rsidP="00686043">
            <w:pPr>
              <w:jc w:val="center"/>
              <w:rPr>
                <w:bCs/>
              </w:rPr>
            </w:pPr>
            <w:r w:rsidRPr="00FA4B82">
              <w:rPr>
                <w:bCs/>
              </w:rPr>
              <w:t>2</w:t>
            </w:r>
          </w:p>
        </w:tc>
        <w:tc>
          <w:tcPr>
            <w:tcW w:w="674" w:type="dxa"/>
          </w:tcPr>
          <w:p w:rsidR="003666A8" w:rsidRPr="00FA4B82" w:rsidRDefault="00994DC4" w:rsidP="00686043">
            <w:pPr>
              <w:jc w:val="center"/>
            </w:pPr>
            <w:r w:rsidRPr="00FA4B82">
              <w:t>2</w:t>
            </w:r>
          </w:p>
        </w:tc>
      </w:tr>
      <w:tr w:rsidR="003666A8" w:rsidRPr="00FA4B82" w:rsidTr="001B7849">
        <w:trPr>
          <w:trHeight w:val="690"/>
        </w:trPr>
        <w:tc>
          <w:tcPr>
            <w:tcW w:w="3072" w:type="dxa"/>
            <w:vAlign w:val="center"/>
          </w:tcPr>
          <w:p w:rsidR="003666A8" w:rsidRPr="00FA4B82" w:rsidRDefault="000C79D9" w:rsidP="008049C2">
            <w:pPr>
              <w:tabs>
                <w:tab w:val="left" w:pos="317"/>
                <w:tab w:val="left" w:pos="459"/>
              </w:tabs>
            </w:pPr>
            <w:r w:rsidRPr="00FA4B82">
              <w:t xml:space="preserve">Тема 2.2. Взаимодействие </w:t>
            </w:r>
            <w:r w:rsidR="008049C2" w:rsidRPr="00FA4B82">
              <w:t>косвенно ионизирующих излучений</w:t>
            </w:r>
            <w:r w:rsidRPr="00FA4B82">
              <w:t xml:space="preserve"> с веществом</w:t>
            </w:r>
          </w:p>
        </w:tc>
        <w:tc>
          <w:tcPr>
            <w:tcW w:w="5080" w:type="dxa"/>
          </w:tcPr>
          <w:p w:rsidR="003666A8" w:rsidRPr="00FA4B82" w:rsidRDefault="003666A8" w:rsidP="003666A8">
            <w:pPr>
              <w:shd w:val="clear" w:color="auto" w:fill="FFFFFF"/>
              <w:jc w:val="both"/>
            </w:pPr>
            <w:r w:rsidRPr="00FA4B82">
              <w:t>Взаимодействия фотонов и нейтронов с вещ</w:t>
            </w:r>
            <w:r w:rsidRPr="00FA4B82">
              <w:t>е</w:t>
            </w:r>
            <w:r w:rsidRPr="00FA4B82">
              <w:t xml:space="preserve">ством. </w:t>
            </w:r>
          </w:p>
        </w:tc>
        <w:tc>
          <w:tcPr>
            <w:tcW w:w="851" w:type="dxa"/>
          </w:tcPr>
          <w:p w:rsidR="003666A8" w:rsidRPr="00FA4B82" w:rsidRDefault="000C79D9" w:rsidP="00686043">
            <w:pPr>
              <w:jc w:val="center"/>
            </w:pPr>
            <w:r w:rsidRPr="00FA4B82">
              <w:t>2</w:t>
            </w:r>
          </w:p>
        </w:tc>
        <w:tc>
          <w:tcPr>
            <w:tcW w:w="674" w:type="dxa"/>
          </w:tcPr>
          <w:p w:rsidR="003666A8" w:rsidRPr="00FA4B82" w:rsidRDefault="00994DC4" w:rsidP="00686043">
            <w:pPr>
              <w:jc w:val="center"/>
            </w:pPr>
            <w:r w:rsidRPr="00FA4B82">
              <w:t>2</w:t>
            </w:r>
          </w:p>
        </w:tc>
      </w:tr>
      <w:tr w:rsidR="004C627C" w:rsidRPr="00FA4B82" w:rsidTr="001B7849">
        <w:trPr>
          <w:trHeight w:val="303"/>
        </w:trPr>
        <w:tc>
          <w:tcPr>
            <w:tcW w:w="8152" w:type="dxa"/>
            <w:gridSpan w:val="2"/>
          </w:tcPr>
          <w:p w:rsidR="004C627C" w:rsidRPr="00FA4B82" w:rsidRDefault="004C627C" w:rsidP="00A70BEC">
            <w:pPr>
              <w:shd w:val="clear" w:color="auto" w:fill="FFFFFF"/>
              <w:jc w:val="center"/>
            </w:pPr>
            <w:r w:rsidRPr="00FA4B82">
              <w:rPr>
                <w:b/>
                <w:bCs/>
                <w:iCs/>
              </w:rPr>
              <w:t xml:space="preserve">  3. </w:t>
            </w:r>
            <w:r w:rsidRPr="00FA4B82">
              <w:rPr>
                <w:b/>
              </w:rPr>
              <w:t>Базовые дозиметрические величины</w:t>
            </w:r>
          </w:p>
        </w:tc>
        <w:tc>
          <w:tcPr>
            <w:tcW w:w="851" w:type="dxa"/>
          </w:tcPr>
          <w:p w:rsidR="004C627C" w:rsidRPr="00FA4B82" w:rsidRDefault="004C627C" w:rsidP="00686043">
            <w:pPr>
              <w:jc w:val="center"/>
              <w:rPr>
                <w:b/>
              </w:rPr>
            </w:pPr>
            <w:r w:rsidRPr="00FA4B82">
              <w:rPr>
                <w:b/>
              </w:rPr>
              <w:t>8</w:t>
            </w:r>
          </w:p>
        </w:tc>
        <w:tc>
          <w:tcPr>
            <w:tcW w:w="674" w:type="dxa"/>
          </w:tcPr>
          <w:p w:rsidR="004C627C" w:rsidRPr="00FA4B82" w:rsidRDefault="004C627C" w:rsidP="00686043">
            <w:pPr>
              <w:jc w:val="center"/>
            </w:pPr>
          </w:p>
        </w:tc>
      </w:tr>
      <w:tr w:rsidR="000C79D9" w:rsidRPr="00FA4B82" w:rsidTr="001B7849">
        <w:trPr>
          <w:trHeight w:val="444"/>
        </w:trPr>
        <w:tc>
          <w:tcPr>
            <w:tcW w:w="3072" w:type="dxa"/>
            <w:vAlign w:val="center"/>
          </w:tcPr>
          <w:p w:rsidR="000C79D9" w:rsidRPr="00FA4B82" w:rsidRDefault="000C79D9" w:rsidP="000C79D9">
            <w:pPr>
              <w:tabs>
                <w:tab w:val="left" w:pos="317"/>
                <w:tab w:val="left" w:pos="459"/>
              </w:tabs>
            </w:pPr>
            <w:r w:rsidRPr="00FA4B82">
              <w:t>Тема 3.1. Определение б</w:t>
            </w:r>
            <w:r w:rsidRPr="00FA4B82">
              <w:t>а</w:t>
            </w:r>
            <w:r w:rsidRPr="00FA4B82">
              <w:t>зовых дозиметрических величин.</w:t>
            </w:r>
          </w:p>
        </w:tc>
        <w:tc>
          <w:tcPr>
            <w:tcW w:w="5080" w:type="dxa"/>
          </w:tcPr>
          <w:p w:rsidR="000C79D9" w:rsidRPr="00FA4B82" w:rsidRDefault="000C79D9" w:rsidP="00D9592D">
            <w:r w:rsidRPr="00FA4B82">
              <w:t>Понятие об электронном равновесии. Керма, поглощенная доза, экспозиционная доза, их связь с потоковыми характеристиками.</w:t>
            </w:r>
          </w:p>
        </w:tc>
        <w:tc>
          <w:tcPr>
            <w:tcW w:w="851" w:type="dxa"/>
          </w:tcPr>
          <w:p w:rsidR="000C79D9" w:rsidRPr="00FA4B82" w:rsidRDefault="000C79D9" w:rsidP="00686043">
            <w:pPr>
              <w:jc w:val="center"/>
            </w:pPr>
            <w:r w:rsidRPr="00FA4B82">
              <w:t>2</w:t>
            </w:r>
          </w:p>
        </w:tc>
        <w:tc>
          <w:tcPr>
            <w:tcW w:w="674" w:type="dxa"/>
          </w:tcPr>
          <w:p w:rsidR="000C79D9" w:rsidRPr="00FA4B82" w:rsidRDefault="00994DC4" w:rsidP="00686043">
            <w:pPr>
              <w:jc w:val="center"/>
            </w:pPr>
            <w:r w:rsidRPr="00FA4B82">
              <w:t>3</w:t>
            </w:r>
          </w:p>
        </w:tc>
      </w:tr>
      <w:tr w:rsidR="000C79D9" w:rsidRPr="00FA4B82" w:rsidTr="001B7849">
        <w:trPr>
          <w:trHeight w:val="415"/>
        </w:trPr>
        <w:tc>
          <w:tcPr>
            <w:tcW w:w="3072" w:type="dxa"/>
            <w:vAlign w:val="center"/>
          </w:tcPr>
          <w:p w:rsidR="000C79D9" w:rsidRPr="00FA4B82" w:rsidRDefault="000C79D9" w:rsidP="000C79D9">
            <w:pPr>
              <w:tabs>
                <w:tab w:val="left" w:pos="317"/>
                <w:tab w:val="left" w:pos="459"/>
              </w:tabs>
            </w:pPr>
            <w:r w:rsidRPr="00FA4B82">
              <w:t>Тема 3.2. Методы расчета базовых дозиметрических величин.</w:t>
            </w:r>
          </w:p>
        </w:tc>
        <w:tc>
          <w:tcPr>
            <w:tcW w:w="5080" w:type="dxa"/>
          </w:tcPr>
          <w:p w:rsidR="000C79D9" w:rsidRPr="00FA4B82" w:rsidRDefault="000C79D9" w:rsidP="00A96B6D">
            <w:pPr>
              <w:shd w:val="clear" w:color="auto" w:fill="FFFFFF"/>
              <w:jc w:val="both"/>
            </w:pPr>
            <w:r w:rsidRPr="00FA4B82">
              <w:t xml:space="preserve"> </w:t>
            </w:r>
            <w:proofErr w:type="gramStart"/>
            <w:r w:rsidRPr="00FA4B82">
              <w:t>Гамма-постоянные</w:t>
            </w:r>
            <w:proofErr w:type="gramEnd"/>
            <w:r w:rsidRPr="00FA4B82">
              <w:t xml:space="preserve"> радионуклидов и гамма-эквиваленты источников сложного </w:t>
            </w:r>
            <w:proofErr w:type="spellStart"/>
            <w:r w:rsidRPr="00FA4B82">
              <w:t>нуклидного</w:t>
            </w:r>
            <w:proofErr w:type="spellEnd"/>
            <w:r w:rsidRPr="00FA4B82">
              <w:t xml:space="preserve"> состава. Вычисление дозиметрических вел</w:t>
            </w:r>
            <w:r w:rsidRPr="00FA4B82">
              <w:t>и</w:t>
            </w:r>
            <w:r w:rsidRPr="00FA4B82">
              <w:t xml:space="preserve">чин с использованием </w:t>
            </w:r>
            <w:proofErr w:type="gramStart"/>
            <w:r w:rsidRPr="00FA4B82">
              <w:t>гамма-постоянных</w:t>
            </w:r>
            <w:proofErr w:type="gramEnd"/>
            <w:r w:rsidRPr="00FA4B82">
              <w:t>.</w:t>
            </w:r>
          </w:p>
        </w:tc>
        <w:tc>
          <w:tcPr>
            <w:tcW w:w="851" w:type="dxa"/>
          </w:tcPr>
          <w:p w:rsidR="000C79D9" w:rsidRPr="00FA4B82" w:rsidRDefault="000C79D9" w:rsidP="00686043">
            <w:pPr>
              <w:jc w:val="center"/>
            </w:pPr>
            <w:r w:rsidRPr="00FA4B82">
              <w:t>2</w:t>
            </w:r>
          </w:p>
        </w:tc>
        <w:tc>
          <w:tcPr>
            <w:tcW w:w="674" w:type="dxa"/>
          </w:tcPr>
          <w:p w:rsidR="000C79D9" w:rsidRPr="00FA4B82" w:rsidRDefault="00994DC4" w:rsidP="00686043">
            <w:pPr>
              <w:jc w:val="center"/>
            </w:pPr>
            <w:r w:rsidRPr="00FA4B82">
              <w:t>3</w:t>
            </w:r>
          </w:p>
        </w:tc>
      </w:tr>
      <w:tr w:rsidR="000C79D9" w:rsidRPr="00FA4B82" w:rsidTr="001F5107">
        <w:trPr>
          <w:trHeight w:val="845"/>
        </w:trPr>
        <w:tc>
          <w:tcPr>
            <w:tcW w:w="3072" w:type="dxa"/>
            <w:vAlign w:val="center"/>
          </w:tcPr>
          <w:p w:rsidR="000C79D9" w:rsidRPr="00FA4B82" w:rsidRDefault="000C79D9" w:rsidP="009C6346">
            <w:pPr>
              <w:tabs>
                <w:tab w:val="left" w:pos="317"/>
                <w:tab w:val="left" w:pos="459"/>
              </w:tabs>
            </w:pPr>
          </w:p>
        </w:tc>
        <w:tc>
          <w:tcPr>
            <w:tcW w:w="5080" w:type="dxa"/>
          </w:tcPr>
          <w:p w:rsidR="000C79D9" w:rsidRPr="00FA4B82" w:rsidRDefault="000C79D9" w:rsidP="000C79D9">
            <w:pPr>
              <w:shd w:val="clear" w:color="auto" w:fill="FFFFFF"/>
              <w:jc w:val="both"/>
            </w:pPr>
            <w:r w:rsidRPr="00FA4B82">
              <w:rPr>
                <w:i/>
              </w:rPr>
              <w:t>Практические занятия</w:t>
            </w:r>
            <w:r w:rsidRPr="00FA4B82">
              <w:t>. Решение задач по ра</w:t>
            </w:r>
            <w:r w:rsidRPr="00FA4B82">
              <w:t>с</w:t>
            </w:r>
            <w:r w:rsidRPr="00FA4B82">
              <w:t>чету доз (кермы, поглощенной дозы, экспоз</w:t>
            </w:r>
            <w:r w:rsidRPr="00FA4B82">
              <w:t>и</w:t>
            </w:r>
            <w:r w:rsidRPr="00FA4B82">
              <w:t xml:space="preserve">ционной) </w:t>
            </w:r>
          </w:p>
        </w:tc>
        <w:tc>
          <w:tcPr>
            <w:tcW w:w="851" w:type="dxa"/>
          </w:tcPr>
          <w:p w:rsidR="000C79D9" w:rsidRPr="00FA4B82" w:rsidRDefault="000C79D9" w:rsidP="00686043">
            <w:pPr>
              <w:jc w:val="center"/>
            </w:pPr>
            <w:r w:rsidRPr="00FA4B82">
              <w:t>4</w:t>
            </w:r>
          </w:p>
        </w:tc>
        <w:tc>
          <w:tcPr>
            <w:tcW w:w="674" w:type="dxa"/>
          </w:tcPr>
          <w:p w:rsidR="000C79D9" w:rsidRPr="00FA4B82" w:rsidRDefault="00994DC4" w:rsidP="00686043">
            <w:pPr>
              <w:jc w:val="center"/>
            </w:pPr>
            <w:r w:rsidRPr="00FA4B82">
              <w:t>3</w:t>
            </w:r>
          </w:p>
        </w:tc>
      </w:tr>
      <w:tr w:rsidR="000C79D9" w:rsidRPr="00FA4B82" w:rsidTr="001B7849">
        <w:trPr>
          <w:trHeight w:val="690"/>
        </w:trPr>
        <w:tc>
          <w:tcPr>
            <w:tcW w:w="8152" w:type="dxa"/>
            <w:gridSpan w:val="2"/>
            <w:vAlign w:val="center"/>
          </w:tcPr>
          <w:p w:rsidR="000C79D9" w:rsidRPr="00FA4B82" w:rsidRDefault="000C79D9" w:rsidP="00A70BEC">
            <w:pPr>
              <w:shd w:val="clear" w:color="auto" w:fill="FFFFFF"/>
              <w:jc w:val="center"/>
            </w:pPr>
            <w:r w:rsidRPr="00FA4B82">
              <w:rPr>
                <w:b/>
                <w:bCs/>
                <w:iCs/>
              </w:rPr>
              <w:t xml:space="preserve">  4. </w:t>
            </w:r>
            <w:r w:rsidRPr="00FA4B82">
              <w:rPr>
                <w:b/>
              </w:rPr>
              <w:t>Биологическое действие ионизирующих излучений</w:t>
            </w:r>
          </w:p>
        </w:tc>
        <w:tc>
          <w:tcPr>
            <w:tcW w:w="851" w:type="dxa"/>
          </w:tcPr>
          <w:p w:rsidR="000C79D9" w:rsidRPr="00FA4B82" w:rsidRDefault="000C79D9" w:rsidP="00686043">
            <w:pPr>
              <w:jc w:val="center"/>
              <w:rPr>
                <w:b/>
              </w:rPr>
            </w:pPr>
          </w:p>
          <w:p w:rsidR="000C79D9" w:rsidRPr="00FA4B82" w:rsidRDefault="000C79D9" w:rsidP="00686043">
            <w:pPr>
              <w:jc w:val="center"/>
              <w:rPr>
                <w:b/>
              </w:rPr>
            </w:pPr>
            <w:r w:rsidRPr="00FA4B82">
              <w:rPr>
                <w:b/>
              </w:rPr>
              <w:t>2</w:t>
            </w:r>
          </w:p>
        </w:tc>
        <w:tc>
          <w:tcPr>
            <w:tcW w:w="674" w:type="dxa"/>
          </w:tcPr>
          <w:p w:rsidR="000C79D9" w:rsidRPr="00FA4B82" w:rsidRDefault="000C79D9" w:rsidP="00686043">
            <w:pPr>
              <w:jc w:val="center"/>
            </w:pPr>
          </w:p>
        </w:tc>
      </w:tr>
      <w:tr w:rsidR="000C79D9" w:rsidRPr="00FA4B82" w:rsidTr="001B7849">
        <w:trPr>
          <w:trHeight w:val="292"/>
        </w:trPr>
        <w:tc>
          <w:tcPr>
            <w:tcW w:w="3072" w:type="dxa"/>
            <w:vAlign w:val="center"/>
          </w:tcPr>
          <w:p w:rsidR="000C79D9" w:rsidRPr="00FA4B82" w:rsidRDefault="008049C2" w:rsidP="008049C2">
            <w:pPr>
              <w:tabs>
                <w:tab w:val="left" w:pos="317"/>
                <w:tab w:val="left" w:pos="459"/>
              </w:tabs>
            </w:pPr>
            <w:r w:rsidRPr="00FA4B82">
              <w:t>Тема 4.1. Биологические эффекты воздействия о</w:t>
            </w:r>
            <w:r w:rsidRPr="00FA4B82">
              <w:t>б</w:t>
            </w:r>
            <w:r w:rsidRPr="00FA4B82">
              <w:lastRenderedPageBreak/>
              <w:t>лучения на человека при больших и малых дозах</w:t>
            </w:r>
          </w:p>
        </w:tc>
        <w:tc>
          <w:tcPr>
            <w:tcW w:w="5080" w:type="dxa"/>
          </w:tcPr>
          <w:p w:rsidR="000C79D9" w:rsidRPr="00FA4B82" w:rsidRDefault="00DC7D1D" w:rsidP="008049C2">
            <w:r w:rsidRPr="00FA4B82">
              <w:lastRenderedPageBreak/>
              <w:t xml:space="preserve">Радиобиологический парадокс. Воздействие излучения на живые клетки. </w:t>
            </w:r>
            <w:r w:rsidR="008049C2" w:rsidRPr="00FA4B82">
              <w:t xml:space="preserve"> Правило </w:t>
            </w:r>
            <w:proofErr w:type="spellStart"/>
            <w:r w:rsidR="008049C2" w:rsidRPr="00FA4B82">
              <w:t>Берг</w:t>
            </w:r>
            <w:r w:rsidR="008049C2" w:rsidRPr="00FA4B82">
              <w:t>о</w:t>
            </w:r>
            <w:r w:rsidR="008049C2" w:rsidRPr="00FA4B82">
              <w:lastRenderedPageBreak/>
              <w:t>нье-Трибондо</w:t>
            </w:r>
            <w:proofErr w:type="spellEnd"/>
            <w:r w:rsidR="008049C2" w:rsidRPr="00FA4B82">
              <w:t>.</w:t>
            </w:r>
            <w:r w:rsidRPr="00FA4B82">
              <w:t xml:space="preserve"> Детерминированные и стох</w:t>
            </w:r>
            <w:r w:rsidRPr="00FA4B82">
              <w:t>а</w:t>
            </w:r>
            <w:r w:rsidRPr="00FA4B82">
              <w:t>стические эффекты.</w:t>
            </w:r>
          </w:p>
        </w:tc>
        <w:tc>
          <w:tcPr>
            <w:tcW w:w="851" w:type="dxa"/>
          </w:tcPr>
          <w:p w:rsidR="000C79D9" w:rsidRPr="00FA4B82" w:rsidRDefault="00DC7D1D" w:rsidP="00686043">
            <w:pPr>
              <w:jc w:val="center"/>
            </w:pPr>
            <w:r w:rsidRPr="00FA4B82">
              <w:lastRenderedPageBreak/>
              <w:t>1</w:t>
            </w:r>
          </w:p>
        </w:tc>
        <w:tc>
          <w:tcPr>
            <w:tcW w:w="674" w:type="dxa"/>
          </w:tcPr>
          <w:p w:rsidR="000C79D9" w:rsidRPr="00FA4B82" w:rsidRDefault="00994DC4" w:rsidP="00686043">
            <w:pPr>
              <w:jc w:val="center"/>
            </w:pPr>
            <w:r w:rsidRPr="00FA4B82">
              <w:t>2</w:t>
            </w:r>
          </w:p>
        </w:tc>
      </w:tr>
      <w:tr w:rsidR="000C79D9" w:rsidRPr="00FA4B82" w:rsidTr="001B7849">
        <w:trPr>
          <w:trHeight w:val="415"/>
        </w:trPr>
        <w:tc>
          <w:tcPr>
            <w:tcW w:w="3072" w:type="dxa"/>
            <w:vAlign w:val="center"/>
          </w:tcPr>
          <w:p w:rsidR="000C79D9" w:rsidRPr="00FA4B82" w:rsidRDefault="008049C2" w:rsidP="008049C2">
            <w:pPr>
              <w:tabs>
                <w:tab w:val="left" w:pos="317"/>
                <w:tab w:val="left" w:pos="459"/>
              </w:tabs>
            </w:pPr>
            <w:r w:rsidRPr="00FA4B82">
              <w:lastRenderedPageBreak/>
              <w:t>Тема 4.2. Относительная биологическая эффекти</w:t>
            </w:r>
            <w:r w:rsidRPr="00FA4B82">
              <w:t>в</w:t>
            </w:r>
            <w:r w:rsidRPr="00FA4B82">
              <w:t>ность различных видов и</w:t>
            </w:r>
            <w:r w:rsidRPr="00FA4B82">
              <w:t>з</w:t>
            </w:r>
            <w:r w:rsidRPr="00FA4B82">
              <w:t xml:space="preserve">лучения. </w:t>
            </w:r>
          </w:p>
        </w:tc>
        <w:tc>
          <w:tcPr>
            <w:tcW w:w="5080" w:type="dxa"/>
          </w:tcPr>
          <w:p w:rsidR="000C79D9" w:rsidRPr="00FA4B82" w:rsidRDefault="008049C2" w:rsidP="008049C2">
            <w:pPr>
              <w:shd w:val="clear" w:color="auto" w:fill="FFFFFF"/>
              <w:jc w:val="both"/>
            </w:pPr>
            <w:r w:rsidRPr="00FA4B82">
              <w:t>Параметры, от которых зависит о</w:t>
            </w:r>
            <w:r w:rsidR="000C79D9" w:rsidRPr="00FA4B82">
              <w:t xml:space="preserve">тносительная биологическая эффективность излучений (ОБЭ). </w:t>
            </w:r>
            <w:r w:rsidR="00DC7D1D" w:rsidRPr="00FA4B82">
              <w:t>Понятие о «стандартном» человеке.</w:t>
            </w:r>
          </w:p>
        </w:tc>
        <w:tc>
          <w:tcPr>
            <w:tcW w:w="851" w:type="dxa"/>
          </w:tcPr>
          <w:p w:rsidR="000C79D9" w:rsidRPr="00FA4B82" w:rsidRDefault="00DC7D1D" w:rsidP="00686043">
            <w:pPr>
              <w:jc w:val="center"/>
            </w:pPr>
            <w:r w:rsidRPr="00FA4B82">
              <w:t>1</w:t>
            </w:r>
          </w:p>
        </w:tc>
        <w:tc>
          <w:tcPr>
            <w:tcW w:w="674" w:type="dxa"/>
          </w:tcPr>
          <w:p w:rsidR="000C79D9" w:rsidRPr="00FA4B82" w:rsidRDefault="00994DC4" w:rsidP="00686043">
            <w:pPr>
              <w:jc w:val="center"/>
            </w:pPr>
            <w:r w:rsidRPr="00FA4B82">
              <w:t>2</w:t>
            </w:r>
          </w:p>
        </w:tc>
      </w:tr>
      <w:tr w:rsidR="000C79D9" w:rsidRPr="00FA4B82" w:rsidTr="001B7849">
        <w:trPr>
          <w:trHeight w:val="848"/>
        </w:trPr>
        <w:tc>
          <w:tcPr>
            <w:tcW w:w="8152" w:type="dxa"/>
            <w:gridSpan w:val="2"/>
            <w:vAlign w:val="center"/>
          </w:tcPr>
          <w:p w:rsidR="000C79D9" w:rsidRPr="00FA4B82" w:rsidRDefault="000C79D9" w:rsidP="00A70BEC">
            <w:pPr>
              <w:jc w:val="center"/>
            </w:pPr>
            <w:r w:rsidRPr="00FA4B82">
              <w:rPr>
                <w:b/>
                <w:bCs/>
                <w:iCs/>
              </w:rPr>
              <w:t xml:space="preserve">  5. Дозиметрия облучения человека</w:t>
            </w:r>
            <w:r w:rsidRPr="00FA4B82">
              <w:rPr>
                <w:b/>
              </w:rPr>
              <w:t xml:space="preserve"> и </w:t>
            </w:r>
            <w:proofErr w:type="spellStart"/>
            <w:r w:rsidRPr="00FA4B82">
              <w:rPr>
                <w:b/>
              </w:rPr>
              <w:t>эквидозиметрические</w:t>
            </w:r>
            <w:proofErr w:type="spellEnd"/>
            <w:r w:rsidRPr="00FA4B82">
              <w:rPr>
                <w:b/>
              </w:rPr>
              <w:t xml:space="preserve"> величины. Нормирование облучения</w:t>
            </w:r>
          </w:p>
        </w:tc>
        <w:tc>
          <w:tcPr>
            <w:tcW w:w="851" w:type="dxa"/>
          </w:tcPr>
          <w:p w:rsidR="000C79D9" w:rsidRPr="00FA4B82" w:rsidRDefault="000C79D9" w:rsidP="00686043">
            <w:pPr>
              <w:jc w:val="center"/>
              <w:rPr>
                <w:b/>
                <w:lang w:val="en-US"/>
              </w:rPr>
            </w:pPr>
            <w:r w:rsidRPr="00FA4B82">
              <w:rPr>
                <w:b/>
                <w:lang w:val="en-US"/>
              </w:rPr>
              <w:t>8</w:t>
            </w:r>
          </w:p>
        </w:tc>
        <w:tc>
          <w:tcPr>
            <w:tcW w:w="674" w:type="dxa"/>
          </w:tcPr>
          <w:p w:rsidR="000C79D9" w:rsidRPr="00FA4B82" w:rsidRDefault="000C79D9" w:rsidP="00686043">
            <w:pPr>
              <w:jc w:val="center"/>
            </w:pPr>
          </w:p>
        </w:tc>
      </w:tr>
      <w:tr w:rsidR="00DC7D1D" w:rsidRPr="00FA4B82" w:rsidTr="001B7849">
        <w:tc>
          <w:tcPr>
            <w:tcW w:w="3072" w:type="dxa"/>
          </w:tcPr>
          <w:p w:rsidR="00DC7D1D" w:rsidRPr="00FA4B82" w:rsidRDefault="00DC7D1D" w:rsidP="005C32C1">
            <w:pPr>
              <w:rPr>
                <w:bCs/>
                <w:iCs/>
              </w:rPr>
            </w:pPr>
            <w:r w:rsidRPr="00FA4B82">
              <w:rPr>
                <w:bCs/>
                <w:iCs/>
              </w:rPr>
              <w:t xml:space="preserve">Тема 5.1. </w:t>
            </w:r>
            <w:proofErr w:type="spellStart"/>
            <w:r w:rsidRPr="00FA4B82">
              <w:rPr>
                <w:bCs/>
                <w:iCs/>
              </w:rPr>
              <w:t>Э</w:t>
            </w:r>
            <w:r w:rsidRPr="00FA4B82">
              <w:t>квидозиметр</w:t>
            </w:r>
            <w:r w:rsidRPr="00FA4B82">
              <w:t>и</w:t>
            </w:r>
            <w:r w:rsidRPr="00FA4B82">
              <w:t>ческие</w:t>
            </w:r>
            <w:proofErr w:type="spellEnd"/>
            <w:r w:rsidRPr="00FA4B82">
              <w:t xml:space="preserve"> величины. </w:t>
            </w:r>
          </w:p>
        </w:tc>
        <w:tc>
          <w:tcPr>
            <w:tcW w:w="5080" w:type="dxa"/>
          </w:tcPr>
          <w:p w:rsidR="00DC7D1D" w:rsidRPr="00FA4B82" w:rsidRDefault="00DC7D1D" w:rsidP="00D9592D">
            <w:r w:rsidRPr="00FA4B82">
              <w:t>Поглощенная доза в органе. Эквивалентная доза в органе и ткани. Взвешивающие коэ</w:t>
            </w:r>
            <w:r w:rsidRPr="00FA4B82">
              <w:t>ф</w:t>
            </w:r>
            <w:r w:rsidRPr="00FA4B82">
              <w:t>фициенты излучения для стохастических э</w:t>
            </w:r>
            <w:r w:rsidRPr="00FA4B82">
              <w:t>ф</w:t>
            </w:r>
            <w:r w:rsidRPr="00FA4B82">
              <w:t>фектов.</w:t>
            </w:r>
            <w:r w:rsidR="005C32C1" w:rsidRPr="00FA4B82">
              <w:t xml:space="preserve"> Связь ОБЭ с радиационным взвеш</w:t>
            </w:r>
            <w:r w:rsidR="005C32C1" w:rsidRPr="00FA4B82">
              <w:t>и</w:t>
            </w:r>
            <w:r w:rsidR="005C32C1" w:rsidRPr="00FA4B82">
              <w:t>вающим коэффициентом</w:t>
            </w:r>
            <w:r w:rsidR="008049C2" w:rsidRPr="00FA4B82">
              <w:t>.</w:t>
            </w:r>
          </w:p>
        </w:tc>
        <w:tc>
          <w:tcPr>
            <w:tcW w:w="851" w:type="dxa"/>
          </w:tcPr>
          <w:p w:rsidR="00DC7D1D" w:rsidRPr="00FA4B82" w:rsidRDefault="005C32C1" w:rsidP="00686043">
            <w:pPr>
              <w:jc w:val="center"/>
              <w:rPr>
                <w:bCs/>
              </w:rPr>
            </w:pPr>
            <w:r w:rsidRPr="00FA4B82">
              <w:rPr>
                <w:bCs/>
              </w:rPr>
              <w:t>2</w:t>
            </w:r>
          </w:p>
        </w:tc>
        <w:tc>
          <w:tcPr>
            <w:tcW w:w="674" w:type="dxa"/>
          </w:tcPr>
          <w:p w:rsidR="00DC7D1D" w:rsidRPr="00FA4B82" w:rsidRDefault="00994DC4" w:rsidP="00686043">
            <w:r w:rsidRPr="00FA4B82">
              <w:t>3</w:t>
            </w:r>
          </w:p>
        </w:tc>
      </w:tr>
      <w:tr w:rsidR="00DC7D1D" w:rsidRPr="00FA4B82" w:rsidTr="001B7849">
        <w:trPr>
          <w:trHeight w:val="848"/>
        </w:trPr>
        <w:tc>
          <w:tcPr>
            <w:tcW w:w="3072" w:type="dxa"/>
            <w:vAlign w:val="center"/>
          </w:tcPr>
          <w:p w:rsidR="00DC7D1D" w:rsidRPr="00FA4B82" w:rsidRDefault="00DC7D1D" w:rsidP="00DC7D1D">
            <w:pPr>
              <w:tabs>
                <w:tab w:val="left" w:pos="317"/>
                <w:tab w:val="left" w:pos="459"/>
              </w:tabs>
            </w:pPr>
            <w:r w:rsidRPr="00FA4B82">
              <w:rPr>
                <w:bCs/>
                <w:iCs/>
              </w:rPr>
              <w:t>Тема 5.2. Основные но</w:t>
            </w:r>
            <w:r w:rsidRPr="00FA4B82">
              <w:rPr>
                <w:bCs/>
                <w:iCs/>
              </w:rPr>
              <w:t>р</w:t>
            </w:r>
            <w:r w:rsidRPr="00FA4B82">
              <w:rPr>
                <w:bCs/>
                <w:iCs/>
              </w:rPr>
              <w:t>мируемые величины в с</w:t>
            </w:r>
            <w:r w:rsidRPr="00FA4B82">
              <w:rPr>
                <w:bCs/>
                <w:iCs/>
              </w:rPr>
              <w:t>о</w:t>
            </w:r>
            <w:r w:rsidRPr="00FA4B82">
              <w:rPr>
                <w:bCs/>
                <w:iCs/>
              </w:rPr>
              <w:t>временной системе ради</w:t>
            </w:r>
            <w:r w:rsidRPr="00FA4B82">
              <w:rPr>
                <w:bCs/>
                <w:iCs/>
              </w:rPr>
              <w:t>а</w:t>
            </w:r>
            <w:r w:rsidRPr="00FA4B82">
              <w:rPr>
                <w:bCs/>
                <w:iCs/>
              </w:rPr>
              <w:t>ционной безопасности.</w:t>
            </w:r>
          </w:p>
        </w:tc>
        <w:tc>
          <w:tcPr>
            <w:tcW w:w="5080" w:type="dxa"/>
          </w:tcPr>
          <w:p w:rsidR="00DC7D1D" w:rsidRPr="00FA4B82" w:rsidRDefault="007B5769" w:rsidP="0094059E">
            <w:pPr>
              <w:jc w:val="both"/>
            </w:pPr>
            <w:r w:rsidRPr="00FA4B82">
              <w:t>Эквивалентная доза как нормируемая велич</w:t>
            </w:r>
            <w:r w:rsidRPr="00FA4B82">
              <w:t>и</w:t>
            </w:r>
            <w:r w:rsidRPr="00FA4B82">
              <w:t xml:space="preserve">на. </w:t>
            </w:r>
            <w:r w:rsidR="00DC7D1D" w:rsidRPr="00FA4B82">
              <w:t>Эффективная доза. Тканевые взвешива</w:t>
            </w:r>
            <w:r w:rsidR="00DC7D1D" w:rsidRPr="00FA4B82">
              <w:t>ю</w:t>
            </w:r>
            <w:r w:rsidR="00DC7D1D" w:rsidRPr="00FA4B82">
              <w:t>щие коэффициенты. Требования нормативных документов к организации и проведению р</w:t>
            </w:r>
            <w:r w:rsidR="00DC7D1D" w:rsidRPr="00FA4B82">
              <w:t>а</w:t>
            </w:r>
            <w:r w:rsidR="00DC7D1D" w:rsidRPr="00FA4B82">
              <w:t>диационного контроля</w:t>
            </w:r>
          </w:p>
        </w:tc>
        <w:tc>
          <w:tcPr>
            <w:tcW w:w="851" w:type="dxa"/>
          </w:tcPr>
          <w:p w:rsidR="00DC7D1D" w:rsidRPr="00FA4B82" w:rsidRDefault="005C32C1" w:rsidP="00686043">
            <w:pPr>
              <w:jc w:val="center"/>
            </w:pPr>
            <w:r w:rsidRPr="00FA4B82">
              <w:rPr>
                <w:bCs/>
              </w:rPr>
              <w:t>2</w:t>
            </w:r>
          </w:p>
        </w:tc>
        <w:tc>
          <w:tcPr>
            <w:tcW w:w="674" w:type="dxa"/>
          </w:tcPr>
          <w:p w:rsidR="00DC7D1D" w:rsidRPr="00FA4B82" w:rsidRDefault="00994DC4" w:rsidP="00686043">
            <w:pPr>
              <w:jc w:val="center"/>
            </w:pPr>
            <w:r w:rsidRPr="00FA4B82">
              <w:t>3</w:t>
            </w:r>
          </w:p>
        </w:tc>
      </w:tr>
      <w:tr w:rsidR="008049C2" w:rsidRPr="00FA4B82" w:rsidTr="007B5769">
        <w:trPr>
          <w:trHeight w:val="562"/>
        </w:trPr>
        <w:tc>
          <w:tcPr>
            <w:tcW w:w="3072" w:type="dxa"/>
            <w:vAlign w:val="center"/>
          </w:tcPr>
          <w:p w:rsidR="008049C2" w:rsidRPr="00FA4B82" w:rsidRDefault="008049C2" w:rsidP="00E06A27">
            <w:pPr>
              <w:tabs>
                <w:tab w:val="left" w:pos="317"/>
                <w:tab w:val="left" w:pos="459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5080" w:type="dxa"/>
          </w:tcPr>
          <w:p w:rsidR="008049C2" w:rsidRPr="00FA4B82" w:rsidRDefault="008049C2" w:rsidP="00DC7D1D">
            <w:r w:rsidRPr="00FA4B82">
              <w:rPr>
                <w:i/>
              </w:rPr>
              <w:t>Практические занятия</w:t>
            </w:r>
            <w:r w:rsidRPr="00FA4B82">
              <w:t>. Решение задач по ра</w:t>
            </w:r>
            <w:r w:rsidRPr="00FA4B82">
              <w:t>с</w:t>
            </w:r>
            <w:r w:rsidRPr="00FA4B82">
              <w:t xml:space="preserve">чету </w:t>
            </w:r>
            <w:proofErr w:type="spellStart"/>
            <w:r w:rsidRPr="00FA4B82">
              <w:t>эквидозиметрических</w:t>
            </w:r>
            <w:proofErr w:type="spellEnd"/>
            <w:r w:rsidRPr="00FA4B82">
              <w:t xml:space="preserve"> величин</w:t>
            </w:r>
          </w:p>
        </w:tc>
        <w:tc>
          <w:tcPr>
            <w:tcW w:w="851" w:type="dxa"/>
          </w:tcPr>
          <w:p w:rsidR="008049C2" w:rsidRPr="00FA4B82" w:rsidRDefault="008049C2" w:rsidP="00E06A27">
            <w:pPr>
              <w:jc w:val="center"/>
              <w:rPr>
                <w:bCs/>
              </w:rPr>
            </w:pPr>
            <w:r w:rsidRPr="00FA4B82">
              <w:rPr>
                <w:bCs/>
                <w:lang w:val="en-US"/>
              </w:rPr>
              <w:t>4</w:t>
            </w:r>
          </w:p>
        </w:tc>
        <w:tc>
          <w:tcPr>
            <w:tcW w:w="674" w:type="dxa"/>
          </w:tcPr>
          <w:p w:rsidR="008049C2" w:rsidRPr="00FA4B82" w:rsidRDefault="00994DC4" w:rsidP="00686043">
            <w:r w:rsidRPr="00FA4B82">
              <w:t>3</w:t>
            </w:r>
          </w:p>
        </w:tc>
      </w:tr>
      <w:tr w:rsidR="000C79D9" w:rsidRPr="00FA4B82" w:rsidTr="001B7849">
        <w:tc>
          <w:tcPr>
            <w:tcW w:w="8152" w:type="dxa"/>
            <w:gridSpan w:val="2"/>
            <w:vAlign w:val="center"/>
          </w:tcPr>
          <w:p w:rsidR="000C79D9" w:rsidRPr="00FA4B82" w:rsidRDefault="000C79D9" w:rsidP="005C32C1">
            <w:pPr>
              <w:jc w:val="center"/>
              <w:rPr>
                <w:i/>
                <w:iCs/>
              </w:rPr>
            </w:pPr>
            <w:r w:rsidRPr="00FA4B82">
              <w:rPr>
                <w:b/>
                <w:bCs/>
                <w:iCs/>
              </w:rPr>
              <w:t xml:space="preserve">  6. Основы дозиметрии внутреннего облучения</w:t>
            </w:r>
          </w:p>
        </w:tc>
        <w:tc>
          <w:tcPr>
            <w:tcW w:w="851" w:type="dxa"/>
          </w:tcPr>
          <w:p w:rsidR="000C79D9" w:rsidRPr="00FA4B82" w:rsidRDefault="000C79D9" w:rsidP="00E06A27">
            <w:pPr>
              <w:jc w:val="center"/>
              <w:rPr>
                <w:b/>
                <w:bCs/>
                <w:lang w:val="en-US"/>
              </w:rPr>
            </w:pPr>
            <w:r w:rsidRPr="00FA4B82">
              <w:rPr>
                <w:b/>
                <w:bCs/>
                <w:lang w:val="en-US"/>
              </w:rPr>
              <w:t>6</w:t>
            </w:r>
          </w:p>
        </w:tc>
        <w:tc>
          <w:tcPr>
            <w:tcW w:w="674" w:type="dxa"/>
          </w:tcPr>
          <w:p w:rsidR="000C79D9" w:rsidRPr="00FA4B82" w:rsidRDefault="000C79D9" w:rsidP="00686043"/>
        </w:tc>
      </w:tr>
      <w:tr w:rsidR="000C79D9" w:rsidRPr="00FA4B82" w:rsidTr="001B7849">
        <w:tc>
          <w:tcPr>
            <w:tcW w:w="3072" w:type="dxa"/>
            <w:vAlign w:val="center"/>
          </w:tcPr>
          <w:p w:rsidR="000C79D9" w:rsidRPr="00FA4B82" w:rsidRDefault="005C32C1" w:rsidP="005C32C1">
            <w:pPr>
              <w:tabs>
                <w:tab w:val="left" w:pos="317"/>
                <w:tab w:val="left" w:pos="459"/>
              </w:tabs>
              <w:rPr>
                <w:bCs/>
                <w:iCs/>
              </w:rPr>
            </w:pPr>
            <w:r w:rsidRPr="00FA4B82">
              <w:rPr>
                <w:bCs/>
                <w:iCs/>
              </w:rPr>
              <w:t>Тема 6.1.</w:t>
            </w:r>
            <w:r w:rsidRPr="00FA4B82">
              <w:rPr>
                <w:iCs/>
              </w:rPr>
              <w:t xml:space="preserve"> Пути поступл</w:t>
            </w:r>
            <w:r w:rsidRPr="00FA4B82">
              <w:rPr>
                <w:iCs/>
              </w:rPr>
              <w:t>е</w:t>
            </w:r>
            <w:r w:rsidRPr="00FA4B82">
              <w:rPr>
                <w:iCs/>
              </w:rPr>
              <w:t>ния и распределение рад</w:t>
            </w:r>
            <w:r w:rsidRPr="00FA4B82">
              <w:rPr>
                <w:iCs/>
              </w:rPr>
              <w:t>и</w:t>
            </w:r>
            <w:r w:rsidRPr="00FA4B82">
              <w:rPr>
                <w:iCs/>
              </w:rPr>
              <w:t>онуклидов в организме ч</w:t>
            </w:r>
            <w:r w:rsidRPr="00FA4B82">
              <w:rPr>
                <w:iCs/>
              </w:rPr>
              <w:t>е</w:t>
            </w:r>
            <w:r w:rsidRPr="00FA4B82">
              <w:rPr>
                <w:iCs/>
              </w:rPr>
              <w:t>ловека.</w:t>
            </w:r>
          </w:p>
        </w:tc>
        <w:tc>
          <w:tcPr>
            <w:tcW w:w="5080" w:type="dxa"/>
          </w:tcPr>
          <w:p w:rsidR="000C79D9" w:rsidRPr="00FA4B82" w:rsidRDefault="005C32C1" w:rsidP="007B5769">
            <w:r w:rsidRPr="00FA4B82">
              <w:rPr>
                <w:iCs/>
              </w:rPr>
              <w:t xml:space="preserve">Барьерные органы. </w:t>
            </w:r>
            <w:r w:rsidR="007B5769" w:rsidRPr="00FA4B82">
              <w:rPr>
                <w:iCs/>
              </w:rPr>
              <w:t>Распределение ради</w:t>
            </w:r>
            <w:r w:rsidR="007B5769" w:rsidRPr="00FA4B82">
              <w:rPr>
                <w:iCs/>
              </w:rPr>
              <w:t>о</w:t>
            </w:r>
            <w:r w:rsidR="007B5769" w:rsidRPr="00FA4B82">
              <w:rPr>
                <w:iCs/>
              </w:rPr>
              <w:t xml:space="preserve">нуклидов в организме. </w:t>
            </w:r>
            <w:r w:rsidRPr="00FA4B82">
              <w:rPr>
                <w:iCs/>
              </w:rPr>
              <w:t>Радиационная опа</w:t>
            </w:r>
            <w:r w:rsidRPr="00FA4B82">
              <w:rPr>
                <w:iCs/>
              </w:rPr>
              <w:t>с</w:t>
            </w:r>
            <w:r w:rsidRPr="00FA4B82">
              <w:rPr>
                <w:iCs/>
              </w:rPr>
              <w:t>ность радионуклидов. Предел годового п</w:t>
            </w:r>
            <w:r w:rsidRPr="00FA4B82">
              <w:rPr>
                <w:iCs/>
              </w:rPr>
              <w:t>о</w:t>
            </w:r>
            <w:r w:rsidRPr="00FA4B82">
              <w:rPr>
                <w:iCs/>
              </w:rPr>
              <w:t>ступления радионуклидов.</w:t>
            </w:r>
          </w:p>
        </w:tc>
        <w:tc>
          <w:tcPr>
            <w:tcW w:w="851" w:type="dxa"/>
          </w:tcPr>
          <w:p w:rsidR="000C79D9" w:rsidRPr="00FA4B82" w:rsidRDefault="001F5107" w:rsidP="00E06A27">
            <w:pPr>
              <w:jc w:val="center"/>
              <w:rPr>
                <w:bCs/>
              </w:rPr>
            </w:pPr>
            <w:r w:rsidRPr="00FA4B82">
              <w:rPr>
                <w:bCs/>
              </w:rPr>
              <w:t>1</w:t>
            </w:r>
          </w:p>
        </w:tc>
        <w:tc>
          <w:tcPr>
            <w:tcW w:w="674" w:type="dxa"/>
          </w:tcPr>
          <w:p w:rsidR="000C79D9" w:rsidRPr="00FA4B82" w:rsidRDefault="00994DC4" w:rsidP="00686043">
            <w:r w:rsidRPr="00FA4B82">
              <w:t>3</w:t>
            </w:r>
          </w:p>
        </w:tc>
      </w:tr>
      <w:tr w:rsidR="000C79D9" w:rsidRPr="00FA4B82" w:rsidTr="001B7849">
        <w:tc>
          <w:tcPr>
            <w:tcW w:w="3072" w:type="dxa"/>
            <w:vAlign w:val="center"/>
          </w:tcPr>
          <w:p w:rsidR="000C79D9" w:rsidRPr="00FA4B82" w:rsidRDefault="001F5107" w:rsidP="001F5107">
            <w:pPr>
              <w:tabs>
                <w:tab w:val="left" w:pos="317"/>
                <w:tab w:val="left" w:pos="459"/>
              </w:tabs>
              <w:rPr>
                <w:b/>
                <w:bCs/>
                <w:i/>
                <w:iCs/>
              </w:rPr>
            </w:pPr>
            <w:r w:rsidRPr="00FA4B82">
              <w:rPr>
                <w:bCs/>
                <w:iCs/>
              </w:rPr>
              <w:t xml:space="preserve">Тема 6.2. </w:t>
            </w:r>
            <w:r w:rsidRPr="00FA4B82">
              <w:rPr>
                <w:iCs/>
              </w:rPr>
              <w:t>Радиоактивные аэрозоли</w:t>
            </w:r>
          </w:p>
        </w:tc>
        <w:tc>
          <w:tcPr>
            <w:tcW w:w="5080" w:type="dxa"/>
          </w:tcPr>
          <w:p w:rsidR="000C79D9" w:rsidRPr="00FA4B82" w:rsidRDefault="000C79D9" w:rsidP="007B5769">
            <w:pPr>
              <w:jc w:val="both"/>
              <w:rPr>
                <w:iCs/>
              </w:rPr>
            </w:pPr>
            <w:r w:rsidRPr="00FA4B82">
              <w:rPr>
                <w:iCs/>
              </w:rPr>
              <w:t>Радиоактивные аэрозоли естественного и и</w:t>
            </w:r>
            <w:r w:rsidRPr="00FA4B82">
              <w:rPr>
                <w:iCs/>
              </w:rPr>
              <w:t>с</w:t>
            </w:r>
            <w:r w:rsidRPr="00FA4B82">
              <w:rPr>
                <w:iCs/>
              </w:rPr>
              <w:t xml:space="preserve">кусственного происхождения. </w:t>
            </w:r>
            <w:r w:rsidR="007B5769" w:rsidRPr="00FA4B82">
              <w:rPr>
                <w:iCs/>
              </w:rPr>
              <w:t>А</w:t>
            </w:r>
            <w:r w:rsidR="007B5769" w:rsidRPr="00FA4B82">
              <w:t>эрозоли и их параметры. Поведение радионуклидов в орг</w:t>
            </w:r>
            <w:r w:rsidR="007B5769" w:rsidRPr="00FA4B82">
              <w:t>а</w:t>
            </w:r>
            <w:r w:rsidR="007B5769" w:rsidRPr="00FA4B82">
              <w:t xml:space="preserve">нах дыхания. </w:t>
            </w:r>
            <w:r w:rsidRPr="00FA4B82">
              <w:t xml:space="preserve">Формирование доз внутреннего облучения. </w:t>
            </w:r>
            <w:r w:rsidRPr="00FA4B82">
              <w:rPr>
                <w:iCs/>
              </w:rPr>
              <w:t>Расчет эффективной дозы  вну</w:t>
            </w:r>
            <w:r w:rsidRPr="00FA4B82">
              <w:rPr>
                <w:iCs/>
              </w:rPr>
              <w:t>т</w:t>
            </w:r>
            <w:r w:rsidRPr="00FA4B82">
              <w:rPr>
                <w:iCs/>
              </w:rPr>
              <w:t>реннего облучения.</w:t>
            </w:r>
            <w:r w:rsidR="007B5769" w:rsidRPr="00FA4B82">
              <w:rPr>
                <w:iCs/>
              </w:rPr>
              <w:t xml:space="preserve"> Способы улавливания аэрозолей. </w:t>
            </w:r>
            <w:proofErr w:type="spellStart"/>
            <w:r w:rsidR="007B5769" w:rsidRPr="00FA4B82">
              <w:rPr>
                <w:iCs/>
              </w:rPr>
              <w:t>Импакторы</w:t>
            </w:r>
            <w:proofErr w:type="spellEnd"/>
            <w:r w:rsidR="007B5769" w:rsidRPr="00FA4B82">
              <w:rPr>
                <w:iCs/>
              </w:rPr>
              <w:t>.</w:t>
            </w:r>
          </w:p>
        </w:tc>
        <w:tc>
          <w:tcPr>
            <w:tcW w:w="851" w:type="dxa"/>
          </w:tcPr>
          <w:p w:rsidR="000C79D9" w:rsidRPr="00FA4B82" w:rsidRDefault="001F5107" w:rsidP="00E06A27">
            <w:pPr>
              <w:jc w:val="center"/>
              <w:rPr>
                <w:bCs/>
              </w:rPr>
            </w:pPr>
            <w:r w:rsidRPr="00FA4B82">
              <w:rPr>
                <w:bCs/>
              </w:rPr>
              <w:t>1</w:t>
            </w:r>
          </w:p>
        </w:tc>
        <w:tc>
          <w:tcPr>
            <w:tcW w:w="674" w:type="dxa"/>
          </w:tcPr>
          <w:p w:rsidR="000C79D9" w:rsidRPr="00FA4B82" w:rsidRDefault="00994DC4" w:rsidP="00686043">
            <w:r w:rsidRPr="00FA4B82">
              <w:t>3</w:t>
            </w:r>
          </w:p>
        </w:tc>
      </w:tr>
      <w:tr w:rsidR="001F5107" w:rsidRPr="00FA4B82" w:rsidTr="001F5107">
        <w:trPr>
          <w:trHeight w:val="562"/>
        </w:trPr>
        <w:tc>
          <w:tcPr>
            <w:tcW w:w="3072" w:type="dxa"/>
            <w:vAlign w:val="center"/>
          </w:tcPr>
          <w:p w:rsidR="001F5107" w:rsidRPr="00FA4B82" w:rsidRDefault="001F5107" w:rsidP="00E06A27">
            <w:pPr>
              <w:tabs>
                <w:tab w:val="left" w:pos="317"/>
                <w:tab w:val="left" w:pos="459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5080" w:type="dxa"/>
          </w:tcPr>
          <w:p w:rsidR="001F5107" w:rsidRPr="00FA4B82" w:rsidRDefault="001F5107" w:rsidP="001F5107">
            <w:pPr>
              <w:rPr>
                <w:i/>
                <w:iCs/>
              </w:rPr>
            </w:pPr>
            <w:r w:rsidRPr="00FA4B82">
              <w:rPr>
                <w:i/>
              </w:rPr>
              <w:t>Практические занятия</w:t>
            </w:r>
            <w:r w:rsidRPr="00FA4B82">
              <w:t>.</w:t>
            </w:r>
            <w:r w:rsidR="007B5769" w:rsidRPr="00FA4B82">
              <w:t xml:space="preserve"> </w:t>
            </w:r>
            <w:r w:rsidRPr="00FA4B82">
              <w:t>Решение задач по ра</w:t>
            </w:r>
            <w:r w:rsidRPr="00FA4B82">
              <w:t>с</w:t>
            </w:r>
            <w:r w:rsidRPr="00FA4B82">
              <w:t>чету доз внутреннего облучения человека</w:t>
            </w:r>
          </w:p>
        </w:tc>
        <w:tc>
          <w:tcPr>
            <w:tcW w:w="851" w:type="dxa"/>
          </w:tcPr>
          <w:p w:rsidR="001F5107" w:rsidRPr="00FA4B82" w:rsidRDefault="001F5107" w:rsidP="00E06A27">
            <w:pPr>
              <w:jc w:val="center"/>
              <w:rPr>
                <w:bCs/>
              </w:rPr>
            </w:pPr>
            <w:r w:rsidRPr="00FA4B82">
              <w:rPr>
                <w:bCs/>
                <w:lang w:val="en-US"/>
              </w:rPr>
              <w:t>4</w:t>
            </w:r>
          </w:p>
        </w:tc>
        <w:tc>
          <w:tcPr>
            <w:tcW w:w="674" w:type="dxa"/>
          </w:tcPr>
          <w:p w:rsidR="001F5107" w:rsidRPr="00FA4B82" w:rsidRDefault="00994DC4" w:rsidP="00686043">
            <w:r w:rsidRPr="00FA4B82">
              <w:t>3</w:t>
            </w:r>
          </w:p>
        </w:tc>
      </w:tr>
      <w:tr w:rsidR="000C79D9" w:rsidRPr="00FA4B82" w:rsidTr="001B7849">
        <w:tc>
          <w:tcPr>
            <w:tcW w:w="8152" w:type="dxa"/>
            <w:gridSpan w:val="2"/>
            <w:vAlign w:val="center"/>
          </w:tcPr>
          <w:p w:rsidR="001F5107" w:rsidRPr="00FA4B82" w:rsidRDefault="000C79D9" w:rsidP="001F5107">
            <w:pPr>
              <w:jc w:val="center"/>
              <w:rPr>
                <w:b/>
                <w:bCs/>
                <w:iCs/>
              </w:rPr>
            </w:pPr>
            <w:r w:rsidRPr="00FA4B82">
              <w:rPr>
                <w:b/>
                <w:bCs/>
                <w:iCs/>
              </w:rPr>
              <w:t xml:space="preserve">  7. Дозы, создаваемые протяженными источниками </w:t>
            </w:r>
            <w:proofErr w:type="gramStart"/>
            <w:r w:rsidRPr="00FA4B82">
              <w:rPr>
                <w:b/>
                <w:bCs/>
                <w:iCs/>
              </w:rPr>
              <w:t>ионизирующих</w:t>
            </w:r>
            <w:proofErr w:type="gramEnd"/>
            <w:r w:rsidRPr="00FA4B82">
              <w:rPr>
                <w:b/>
                <w:bCs/>
                <w:iCs/>
              </w:rPr>
              <w:t xml:space="preserve"> </w:t>
            </w:r>
          </w:p>
          <w:p w:rsidR="000C79D9" w:rsidRPr="00FA4B82" w:rsidRDefault="000C79D9" w:rsidP="001F5107">
            <w:pPr>
              <w:jc w:val="center"/>
              <w:rPr>
                <w:i/>
                <w:iCs/>
              </w:rPr>
            </w:pPr>
            <w:r w:rsidRPr="00FA4B82">
              <w:rPr>
                <w:b/>
                <w:bCs/>
                <w:iCs/>
              </w:rPr>
              <w:t>излучений</w:t>
            </w:r>
          </w:p>
        </w:tc>
        <w:tc>
          <w:tcPr>
            <w:tcW w:w="851" w:type="dxa"/>
          </w:tcPr>
          <w:p w:rsidR="000C79D9" w:rsidRPr="00FA4B82" w:rsidRDefault="000C79D9" w:rsidP="00E06A27">
            <w:pPr>
              <w:jc w:val="center"/>
              <w:rPr>
                <w:b/>
                <w:bCs/>
              </w:rPr>
            </w:pPr>
            <w:r w:rsidRPr="00FA4B82">
              <w:rPr>
                <w:b/>
                <w:bCs/>
              </w:rPr>
              <w:t>4</w:t>
            </w:r>
          </w:p>
        </w:tc>
        <w:tc>
          <w:tcPr>
            <w:tcW w:w="674" w:type="dxa"/>
          </w:tcPr>
          <w:p w:rsidR="000C79D9" w:rsidRPr="00FA4B82" w:rsidRDefault="000C79D9" w:rsidP="00686043"/>
        </w:tc>
      </w:tr>
      <w:tr w:rsidR="00994DC4" w:rsidRPr="00FA4B82" w:rsidTr="004C4EEB">
        <w:trPr>
          <w:trHeight w:val="1380"/>
        </w:trPr>
        <w:tc>
          <w:tcPr>
            <w:tcW w:w="3072" w:type="dxa"/>
            <w:vAlign w:val="center"/>
          </w:tcPr>
          <w:p w:rsidR="00994DC4" w:rsidRPr="00FA4B82" w:rsidRDefault="00994DC4" w:rsidP="001F5107">
            <w:pPr>
              <w:tabs>
                <w:tab w:val="left" w:pos="317"/>
                <w:tab w:val="left" w:pos="459"/>
              </w:tabs>
              <w:rPr>
                <w:bCs/>
                <w:iCs/>
              </w:rPr>
            </w:pPr>
            <w:r w:rsidRPr="00FA4B82">
              <w:rPr>
                <w:bCs/>
                <w:iCs/>
              </w:rPr>
              <w:t>Тема 7.1. Виды протяже</w:t>
            </w:r>
            <w:r w:rsidRPr="00FA4B82">
              <w:rPr>
                <w:bCs/>
                <w:iCs/>
              </w:rPr>
              <w:t>н</w:t>
            </w:r>
            <w:r w:rsidRPr="00FA4B82">
              <w:rPr>
                <w:bCs/>
                <w:iCs/>
              </w:rPr>
              <w:t xml:space="preserve">ных источников. </w:t>
            </w:r>
          </w:p>
        </w:tc>
        <w:tc>
          <w:tcPr>
            <w:tcW w:w="5080" w:type="dxa"/>
          </w:tcPr>
          <w:p w:rsidR="00994DC4" w:rsidRPr="00FA4B82" w:rsidRDefault="00994DC4" w:rsidP="00D062D9">
            <w:pPr>
              <w:jc w:val="both"/>
              <w:rPr>
                <w:i/>
                <w:iCs/>
              </w:rPr>
            </w:pPr>
            <w:proofErr w:type="gramStart"/>
            <w:r w:rsidRPr="00FA4B82">
              <w:rPr>
                <w:iCs/>
              </w:rPr>
              <w:t>Линейные источники (отрезок, кольцевой и</w:t>
            </w:r>
            <w:r w:rsidRPr="00FA4B82">
              <w:rPr>
                <w:iCs/>
              </w:rPr>
              <w:t>с</w:t>
            </w:r>
            <w:r w:rsidRPr="00FA4B82">
              <w:rPr>
                <w:iCs/>
              </w:rPr>
              <w:t>точник), поверхностные источники (диск, б</w:t>
            </w:r>
            <w:r w:rsidRPr="00FA4B82">
              <w:rPr>
                <w:iCs/>
              </w:rPr>
              <w:t>о</w:t>
            </w:r>
            <w:r w:rsidRPr="00FA4B82">
              <w:rPr>
                <w:iCs/>
              </w:rPr>
              <w:t>ковая  поверхность цилиндра), непоглоща</w:t>
            </w:r>
            <w:r w:rsidRPr="00FA4B82">
              <w:rPr>
                <w:iCs/>
              </w:rPr>
              <w:t>ю</w:t>
            </w:r>
            <w:r w:rsidRPr="00FA4B82">
              <w:rPr>
                <w:iCs/>
              </w:rPr>
              <w:t xml:space="preserve">щие объемные (цилиндр), </w:t>
            </w:r>
            <w:proofErr w:type="spellStart"/>
            <w:r w:rsidRPr="00FA4B82">
              <w:rPr>
                <w:iCs/>
              </w:rPr>
              <w:t>полубесконечные</w:t>
            </w:r>
            <w:proofErr w:type="spellEnd"/>
            <w:r w:rsidRPr="00FA4B82">
              <w:rPr>
                <w:iCs/>
              </w:rPr>
              <w:t xml:space="preserve"> и бесконечные источники.   </w:t>
            </w:r>
            <w:proofErr w:type="gramEnd"/>
          </w:p>
        </w:tc>
        <w:tc>
          <w:tcPr>
            <w:tcW w:w="851" w:type="dxa"/>
          </w:tcPr>
          <w:p w:rsidR="00994DC4" w:rsidRPr="00FA4B82" w:rsidRDefault="00994DC4" w:rsidP="00E06A27">
            <w:pPr>
              <w:jc w:val="center"/>
              <w:rPr>
                <w:b/>
                <w:bCs/>
              </w:rPr>
            </w:pPr>
            <w:r w:rsidRPr="00FA4B82">
              <w:rPr>
                <w:bCs/>
              </w:rPr>
              <w:t>1</w:t>
            </w:r>
          </w:p>
        </w:tc>
        <w:tc>
          <w:tcPr>
            <w:tcW w:w="674" w:type="dxa"/>
          </w:tcPr>
          <w:p w:rsidR="00994DC4" w:rsidRPr="00FA4B82" w:rsidRDefault="00994DC4" w:rsidP="00686043">
            <w:r w:rsidRPr="00FA4B82">
              <w:t>2</w:t>
            </w:r>
          </w:p>
        </w:tc>
      </w:tr>
      <w:tr w:rsidR="001F5107" w:rsidRPr="00FA4B82" w:rsidTr="001B7849">
        <w:tc>
          <w:tcPr>
            <w:tcW w:w="3072" w:type="dxa"/>
            <w:vAlign w:val="center"/>
          </w:tcPr>
          <w:p w:rsidR="001F5107" w:rsidRPr="00FA4B82" w:rsidRDefault="001F5107" w:rsidP="001F5107">
            <w:pPr>
              <w:tabs>
                <w:tab w:val="left" w:pos="317"/>
                <w:tab w:val="left" w:pos="459"/>
              </w:tabs>
              <w:rPr>
                <w:b/>
                <w:bCs/>
                <w:iCs/>
              </w:rPr>
            </w:pPr>
            <w:r w:rsidRPr="00FA4B82">
              <w:rPr>
                <w:bCs/>
                <w:iCs/>
              </w:rPr>
              <w:t>Тема 7.2. Р</w:t>
            </w:r>
            <w:r w:rsidRPr="00FA4B82">
              <w:t>асчет доз, созд</w:t>
            </w:r>
            <w:r w:rsidRPr="00FA4B82">
              <w:t>а</w:t>
            </w:r>
            <w:r w:rsidRPr="00FA4B82">
              <w:t>ваемых протяженными и</w:t>
            </w:r>
            <w:r w:rsidRPr="00FA4B82">
              <w:t>с</w:t>
            </w:r>
            <w:r w:rsidRPr="00FA4B82">
              <w:t>точниками</w:t>
            </w:r>
          </w:p>
        </w:tc>
        <w:tc>
          <w:tcPr>
            <w:tcW w:w="5080" w:type="dxa"/>
          </w:tcPr>
          <w:p w:rsidR="001F5107" w:rsidRPr="00FA4B82" w:rsidRDefault="001F5107" w:rsidP="001F5107">
            <w:pPr>
              <w:jc w:val="both"/>
              <w:rPr>
                <w:iCs/>
              </w:rPr>
            </w:pPr>
            <w:r w:rsidRPr="00FA4B82">
              <w:rPr>
                <w:iCs/>
              </w:rPr>
              <w:t>Интегрирование протяженных источников различной формы. Определение плотности п</w:t>
            </w:r>
            <w:r w:rsidRPr="00FA4B82">
              <w:rPr>
                <w:iCs/>
              </w:rPr>
              <w:t>о</w:t>
            </w:r>
            <w:r w:rsidRPr="00FA4B82">
              <w:rPr>
                <w:iCs/>
              </w:rPr>
              <w:t>тока, создаваемой протяженными источник</w:t>
            </w:r>
            <w:r w:rsidRPr="00FA4B82">
              <w:rPr>
                <w:iCs/>
              </w:rPr>
              <w:t>а</w:t>
            </w:r>
            <w:r w:rsidRPr="00FA4B82">
              <w:rPr>
                <w:iCs/>
              </w:rPr>
              <w:t>ми.</w:t>
            </w:r>
          </w:p>
        </w:tc>
        <w:tc>
          <w:tcPr>
            <w:tcW w:w="851" w:type="dxa"/>
          </w:tcPr>
          <w:p w:rsidR="001F5107" w:rsidRPr="00FA4B82" w:rsidRDefault="001F5107" w:rsidP="00E06A27">
            <w:pPr>
              <w:jc w:val="center"/>
              <w:rPr>
                <w:b/>
                <w:bCs/>
              </w:rPr>
            </w:pPr>
            <w:r w:rsidRPr="00FA4B82">
              <w:rPr>
                <w:b/>
                <w:bCs/>
              </w:rPr>
              <w:t>1</w:t>
            </w:r>
          </w:p>
        </w:tc>
        <w:tc>
          <w:tcPr>
            <w:tcW w:w="674" w:type="dxa"/>
          </w:tcPr>
          <w:p w:rsidR="001F5107" w:rsidRPr="00FA4B82" w:rsidRDefault="00994DC4" w:rsidP="00686043">
            <w:r w:rsidRPr="00FA4B82">
              <w:t>2</w:t>
            </w:r>
          </w:p>
        </w:tc>
      </w:tr>
      <w:tr w:rsidR="001F5107" w:rsidRPr="00FA4B82" w:rsidTr="001B7849">
        <w:tc>
          <w:tcPr>
            <w:tcW w:w="3072" w:type="dxa"/>
            <w:vAlign w:val="center"/>
          </w:tcPr>
          <w:p w:rsidR="001F5107" w:rsidRPr="00FA4B82" w:rsidRDefault="001F5107" w:rsidP="00D14A51">
            <w:pPr>
              <w:tabs>
                <w:tab w:val="left" w:pos="317"/>
                <w:tab w:val="left" w:pos="459"/>
              </w:tabs>
              <w:rPr>
                <w:b/>
                <w:bCs/>
                <w:iCs/>
              </w:rPr>
            </w:pPr>
          </w:p>
        </w:tc>
        <w:tc>
          <w:tcPr>
            <w:tcW w:w="5080" w:type="dxa"/>
          </w:tcPr>
          <w:p w:rsidR="001F5107" w:rsidRPr="00FA4B82" w:rsidRDefault="001F5107" w:rsidP="001F5107">
            <w:pPr>
              <w:jc w:val="both"/>
              <w:rPr>
                <w:iCs/>
              </w:rPr>
            </w:pPr>
            <w:r w:rsidRPr="00FA4B82">
              <w:rPr>
                <w:i/>
              </w:rPr>
              <w:t>Практические занятия</w:t>
            </w:r>
            <w:r w:rsidRPr="00FA4B82">
              <w:t>. Решение задач по ра</w:t>
            </w:r>
            <w:r w:rsidRPr="00FA4B82">
              <w:t>с</w:t>
            </w:r>
            <w:r w:rsidRPr="00FA4B82">
              <w:t>чету доз, создаваемых протяженными исто</w:t>
            </w:r>
            <w:r w:rsidRPr="00FA4B82">
              <w:t>ч</w:t>
            </w:r>
            <w:r w:rsidRPr="00FA4B82">
              <w:t xml:space="preserve">никами </w:t>
            </w:r>
          </w:p>
        </w:tc>
        <w:tc>
          <w:tcPr>
            <w:tcW w:w="851" w:type="dxa"/>
          </w:tcPr>
          <w:p w:rsidR="001F5107" w:rsidRPr="00FA4B82" w:rsidRDefault="001F5107" w:rsidP="00E06A27">
            <w:pPr>
              <w:jc w:val="center"/>
              <w:rPr>
                <w:bCs/>
              </w:rPr>
            </w:pPr>
            <w:r w:rsidRPr="00FA4B82">
              <w:rPr>
                <w:bCs/>
              </w:rPr>
              <w:t>2</w:t>
            </w:r>
          </w:p>
        </w:tc>
        <w:tc>
          <w:tcPr>
            <w:tcW w:w="674" w:type="dxa"/>
          </w:tcPr>
          <w:p w:rsidR="001F5107" w:rsidRPr="00FA4B82" w:rsidRDefault="00994DC4" w:rsidP="00686043">
            <w:r w:rsidRPr="00FA4B82">
              <w:t>2</w:t>
            </w:r>
          </w:p>
        </w:tc>
      </w:tr>
      <w:tr w:rsidR="001F5107" w:rsidRPr="00FA4B82" w:rsidTr="001B7849">
        <w:tc>
          <w:tcPr>
            <w:tcW w:w="8152" w:type="dxa"/>
            <w:gridSpan w:val="2"/>
            <w:vAlign w:val="center"/>
          </w:tcPr>
          <w:p w:rsidR="001F5107" w:rsidRPr="00FA4B82" w:rsidRDefault="001F5107" w:rsidP="00A70BEC">
            <w:pPr>
              <w:jc w:val="center"/>
              <w:rPr>
                <w:i/>
                <w:iCs/>
              </w:rPr>
            </w:pPr>
            <w:r w:rsidRPr="00FA4B82">
              <w:rPr>
                <w:b/>
                <w:bCs/>
                <w:iCs/>
              </w:rPr>
              <w:t xml:space="preserve">  8. </w:t>
            </w:r>
            <w:r w:rsidRPr="00FA4B82">
              <w:rPr>
                <w:b/>
              </w:rPr>
              <w:t>Физические основы дозиметрии</w:t>
            </w:r>
            <w:r w:rsidRPr="00FA4B82">
              <w:t>.</w:t>
            </w:r>
          </w:p>
        </w:tc>
        <w:tc>
          <w:tcPr>
            <w:tcW w:w="851" w:type="dxa"/>
          </w:tcPr>
          <w:p w:rsidR="001F5107" w:rsidRPr="00FA4B82" w:rsidRDefault="001F5107" w:rsidP="00E06A27">
            <w:pPr>
              <w:jc w:val="center"/>
              <w:rPr>
                <w:b/>
                <w:bCs/>
              </w:rPr>
            </w:pPr>
            <w:r w:rsidRPr="00FA4B82">
              <w:rPr>
                <w:b/>
                <w:bCs/>
              </w:rPr>
              <w:t>10</w:t>
            </w:r>
          </w:p>
        </w:tc>
        <w:tc>
          <w:tcPr>
            <w:tcW w:w="674" w:type="dxa"/>
          </w:tcPr>
          <w:p w:rsidR="001F5107" w:rsidRPr="00FA4B82" w:rsidRDefault="001F5107" w:rsidP="00686043"/>
        </w:tc>
      </w:tr>
      <w:tr w:rsidR="001F5107" w:rsidRPr="00FA4B82" w:rsidTr="001B7849">
        <w:tc>
          <w:tcPr>
            <w:tcW w:w="3072" w:type="dxa"/>
            <w:vAlign w:val="center"/>
          </w:tcPr>
          <w:p w:rsidR="001F5107" w:rsidRPr="00FA4B82" w:rsidRDefault="001F5107" w:rsidP="001F5107">
            <w:pPr>
              <w:tabs>
                <w:tab w:val="left" w:pos="317"/>
                <w:tab w:val="left" w:pos="459"/>
              </w:tabs>
              <w:rPr>
                <w:b/>
                <w:bCs/>
                <w:i/>
                <w:iCs/>
              </w:rPr>
            </w:pPr>
            <w:r w:rsidRPr="00FA4B82">
              <w:rPr>
                <w:bCs/>
                <w:iCs/>
              </w:rPr>
              <w:t>Тема 8.1. Основные хара</w:t>
            </w:r>
            <w:r w:rsidRPr="00FA4B82">
              <w:rPr>
                <w:bCs/>
                <w:iCs/>
              </w:rPr>
              <w:t>к</w:t>
            </w:r>
            <w:r w:rsidRPr="00FA4B82">
              <w:rPr>
                <w:bCs/>
                <w:iCs/>
              </w:rPr>
              <w:lastRenderedPageBreak/>
              <w:t>теристики дозиметрич</w:t>
            </w:r>
            <w:r w:rsidRPr="00FA4B82">
              <w:rPr>
                <w:bCs/>
                <w:iCs/>
              </w:rPr>
              <w:t>е</w:t>
            </w:r>
            <w:r w:rsidRPr="00FA4B82">
              <w:rPr>
                <w:bCs/>
                <w:iCs/>
              </w:rPr>
              <w:t>ских детекторов.</w:t>
            </w:r>
          </w:p>
        </w:tc>
        <w:tc>
          <w:tcPr>
            <w:tcW w:w="5080" w:type="dxa"/>
          </w:tcPr>
          <w:p w:rsidR="001F5107" w:rsidRPr="00FA4B82" w:rsidRDefault="001F5107" w:rsidP="00D9592D">
            <w:r w:rsidRPr="00FA4B82">
              <w:lastRenderedPageBreak/>
              <w:t>Теория Брэгга-Грея для газовой полости. Д</w:t>
            </w:r>
            <w:r w:rsidRPr="00FA4B82">
              <w:t>о</w:t>
            </w:r>
            <w:r w:rsidRPr="00FA4B82">
              <w:lastRenderedPageBreak/>
              <w:t>зиметрические детекторы. Энергетическая з</w:t>
            </w:r>
            <w:r w:rsidRPr="00FA4B82">
              <w:t>а</w:t>
            </w:r>
            <w:r w:rsidRPr="00FA4B82">
              <w:t>висимость чувствительности дозиметрическ</w:t>
            </w:r>
            <w:r w:rsidRPr="00FA4B82">
              <w:t>о</w:t>
            </w:r>
            <w:r w:rsidRPr="00FA4B82">
              <w:t>го детектора в поле фотонного излучения.</w:t>
            </w:r>
          </w:p>
        </w:tc>
        <w:tc>
          <w:tcPr>
            <w:tcW w:w="851" w:type="dxa"/>
          </w:tcPr>
          <w:p w:rsidR="001F5107" w:rsidRPr="00FA4B82" w:rsidRDefault="007B5769" w:rsidP="00E06A27">
            <w:pPr>
              <w:jc w:val="center"/>
              <w:rPr>
                <w:bCs/>
              </w:rPr>
            </w:pPr>
            <w:r w:rsidRPr="00FA4B82">
              <w:rPr>
                <w:bCs/>
              </w:rPr>
              <w:lastRenderedPageBreak/>
              <w:t>2</w:t>
            </w:r>
          </w:p>
        </w:tc>
        <w:tc>
          <w:tcPr>
            <w:tcW w:w="674" w:type="dxa"/>
          </w:tcPr>
          <w:p w:rsidR="001F5107" w:rsidRPr="00FA4B82" w:rsidRDefault="001F5107" w:rsidP="00686043">
            <w:r w:rsidRPr="00FA4B82">
              <w:t>2</w:t>
            </w:r>
          </w:p>
        </w:tc>
      </w:tr>
      <w:tr w:rsidR="007B5769" w:rsidRPr="00FA4B82" w:rsidTr="001B7849">
        <w:tc>
          <w:tcPr>
            <w:tcW w:w="3072" w:type="dxa"/>
            <w:vAlign w:val="center"/>
          </w:tcPr>
          <w:p w:rsidR="007B5769" w:rsidRPr="00FA4B82" w:rsidRDefault="007B5769" w:rsidP="001F5107">
            <w:pPr>
              <w:tabs>
                <w:tab w:val="left" w:pos="317"/>
                <w:tab w:val="left" w:pos="459"/>
              </w:tabs>
              <w:rPr>
                <w:bCs/>
                <w:iCs/>
              </w:rPr>
            </w:pPr>
            <w:r w:rsidRPr="00FA4B82">
              <w:rPr>
                <w:bCs/>
                <w:iCs/>
              </w:rPr>
              <w:lastRenderedPageBreak/>
              <w:t>Тема 8.2. И</w:t>
            </w:r>
            <w:r w:rsidRPr="00FA4B82">
              <w:t>онизационный метод  регистрац</w:t>
            </w:r>
            <w:proofErr w:type="gramStart"/>
            <w:r w:rsidRPr="00FA4B82">
              <w:t>ии ио</w:t>
            </w:r>
            <w:proofErr w:type="gramEnd"/>
            <w:r w:rsidRPr="00FA4B82">
              <w:t>н</w:t>
            </w:r>
            <w:r w:rsidRPr="00FA4B82">
              <w:t>и</w:t>
            </w:r>
            <w:r w:rsidRPr="00FA4B82">
              <w:t>зирующих излучений</w:t>
            </w:r>
          </w:p>
        </w:tc>
        <w:tc>
          <w:tcPr>
            <w:tcW w:w="5080" w:type="dxa"/>
          </w:tcPr>
          <w:p w:rsidR="007B5769" w:rsidRPr="00FA4B82" w:rsidRDefault="007B5769" w:rsidP="007B5769">
            <w:pPr>
              <w:jc w:val="both"/>
              <w:rPr>
                <w:i/>
                <w:iCs/>
              </w:rPr>
            </w:pPr>
            <w:r w:rsidRPr="00FA4B82">
              <w:rPr>
                <w:iCs/>
              </w:rPr>
              <w:t>Ионизационные детекторы</w:t>
            </w:r>
            <w:r w:rsidRPr="00FA4B82">
              <w:t>: универсальная х</w:t>
            </w:r>
            <w:r w:rsidRPr="00FA4B82">
              <w:t>а</w:t>
            </w:r>
            <w:r w:rsidRPr="00FA4B82">
              <w:t>рактеристика ионизационной камеры, конде</w:t>
            </w:r>
            <w:r w:rsidRPr="00FA4B82">
              <w:t>н</w:t>
            </w:r>
            <w:r w:rsidRPr="00FA4B82">
              <w:t xml:space="preserve">саторные камеры, газоразрядные счетчики, полостные ионизационные камеры. </w:t>
            </w:r>
          </w:p>
        </w:tc>
        <w:tc>
          <w:tcPr>
            <w:tcW w:w="851" w:type="dxa"/>
          </w:tcPr>
          <w:p w:rsidR="007B5769" w:rsidRPr="00FA4B82" w:rsidRDefault="007B5769" w:rsidP="00E06A27">
            <w:pPr>
              <w:jc w:val="center"/>
              <w:rPr>
                <w:bCs/>
              </w:rPr>
            </w:pPr>
            <w:r w:rsidRPr="00FA4B82">
              <w:rPr>
                <w:bCs/>
              </w:rPr>
              <w:t>2</w:t>
            </w:r>
          </w:p>
        </w:tc>
        <w:tc>
          <w:tcPr>
            <w:tcW w:w="674" w:type="dxa"/>
          </w:tcPr>
          <w:p w:rsidR="007B5769" w:rsidRPr="00FA4B82" w:rsidRDefault="00994DC4" w:rsidP="00686043">
            <w:r w:rsidRPr="00FA4B82">
              <w:t>2</w:t>
            </w:r>
          </w:p>
        </w:tc>
      </w:tr>
      <w:tr w:rsidR="007B5769" w:rsidRPr="00FA4B82" w:rsidTr="001B7849">
        <w:tc>
          <w:tcPr>
            <w:tcW w:w="3072" w:type="dxa"/>
            <w:vAlign w:val="center"/>
          </w:tcPr>
          <w:p w:rsidR="007B5769" w:rsidRPr="00FA4B82" w:rsidRDefault="007B5769" w:rsidP="001F5107">
            <w:pPr>
              <w:tabs>
                <w:tab w:val="left" w:pos="317"/>
                <w:tab w:val="left" w:pos="459"/>
              </w:tabs>
              <w:rPr>
                <w:bCs/>
                <w:iCs/>
              </w:rPr>
            </w:pPr>
            <w:r w:rsidRPr="00FA4B82">
              <w:rPr>
                <w:bCs/>
                <w:iCs/>
              </w:rPr>
              <w:t>Тема 8.3. Сцинтилляцио</w:t>
            </w:r>
            <w:r w:rsidRPr="00FA4B82">
              <w:rPr>
                <w:bCs/>
                <w:iCs/>
              </w:rPr>
              <w:t>н</w:t>
            </w:r>
            <w:r w:rsidRPr="00FA4B82">
              <w:rPr>
                <w:bCs/>
                <w:iCs/>
              </w:rPr>
              <w:t xml:space="preserve">ный </w:t>
            </w:r>
            <w:r w:rsidRPr="00FA4B82">
              <w:t>метод  регистрац</w:t>
            </w:r>
            <w:proofErr w:type="gramStart"/>
            <w:r w:rsidRPr="00FA4B82">
              <w:t>ии ио</w:t>
            </w:r>
            <w:proofErr w:type="gramEnd"/>
            <w:r w:rsidRPr="00FA4B82">
              <w:t>низирующих излучений</w:t>
            </w:r>
          </w:p>
        </w:tc>
        <w:tc>
          <w:tcPr>
            <w:tcW w:w="5080" w:type="dxa"/>
          </w:tcPr>
          <w:p w:rsidR="007B5769" w:rsidRPr="00FA4B82" w:rsidRDefault="007B5769" w:rsidP="007B5769">
            <w:pPr>
              <w:jc w:val="both"/>
              <w:rPr>
                <w:i/>
                <w:iCs/>
              </w:rPr>
            </w:pPr>
            <w:r w:rsidRPr="00FA4B82">
              <w:rPr>
                <w:iCs/>
              </w:rPr>
              <w:t>Сцинтилляционные детекторы</w:t>
            </w:r>
            <w:r w:rsidRPr="00FA4B82">
              <w:t>: дозиметрич</w:t>
            </w:r>
            <w:r w:rsidRPr="00FA4B82">
              <w:t>е</w:t>
            </w:r>
            <w:r w:rsidRPr="00FA4B82">
              <w:t xml:space="preserve">ские характеристики сцинтилляторов, </w:t>
            </w:r>
            <w:proofErr w:type="gramStart"/>
            <w:r w:rsidRPr="00FA4B82">
              <w:t>токовый</w:t>
            </w:r>
            <w:proofErr w:type="gramEnd"/>
            <w:r w:rsidRPr="00FA4B82">
              <w:t xml:space="preserve"> и </w:t>
            </w:r>
            <w:proofErr w:type="spellStart"/>
            <w:r w:rsidRPr="00FA4B82">
              <w:t>счетчиковый</w:t>
            </w:r>
            <w:proofErr w:type="spellEnd"/>
            <w:r w:rsidRPr="00FA4B82">
              <w:t xml:space="preserve"> режимы сцинтилляционного дозиметра, ФЭУ.</w:t>
            </w:r>
          </w:p>
        </w:tc>
        <w:tc>
          <w:tcPr>
            <w:tcW w:w="851" w:type="dxa"/>
          </w:tcPr>
          <w:p w:rsidR="007B5769" w:rsidRPr="00FA4B82" w:rsidRDefault="007B5769" w:rsidP="00E06A27">
            <w:pPr>
              <w:jc w:val="center"/>
              <w:rPr>
                <w:bCs/>
              </w:rPr>
            </w:pPr>
            <w:r w:rsidRPr="00FA4B82">
              <w:rPr>
                <w:bCs/>
              </w:rPr>
              <w:t>2</w:t>
            </w:r>
          </w:p>
        </w:tc>
        <w:tc>
          <w:tcPr>
            <w:tcW w:w="674" w:type="dxa"/>
          </w:tcPr>
          <w:p w:rsidR="007B5769" w:rsidRPr="00FA4B82" w:rsidRDefault="00994DC4" w:rsidP="00686043">
            <w:r w:rsidRPr="00FA4B82">
              <w:t>2</w:t>
            </w:r>
          </w:p>
        </w:tc>
      </w:tr>
      <w:tr w:rsidR="007B5769" w:rsidRPr="00FA4B82" w:rsidTr="001B7849">
        <w:tc>
          <w:tcPr>
            <w:tcW w:w="3072" w:type="dxa"/>
            <w:vAlign w:val="center"/>
          </w:tcPr>
          <w:p w:rsidR="007B5769" w:rsidRPr="00FA4B82" w:rsidRDefault="007B5769" w:rsidP="007B5769">
            <w:pPr>
              <w:tabs>
                <w:tab w:val="left" w:pos="317"/>
                <w:tab w:val="left" w:pos="459"/>
              </w:tabs>
              <w:rPr>
                <w:b/>
                <w:bCs/>
                <w:i/>
                <w:iCs/>
              </w:rPr>
            </w:pPr>
            <w:r w:rsidRPr="00FA4B82">
              <w:rPr>
                <w:bCs/>
                <w:iCs/>
              </w:rPr>
              <w:t>Тема 8.4. М</w:t>
            </w:r>
            <w:r w:rsidRPr="00FA4B82">
              <w:t>етод  регистр</w:t>
            </w:r>
            <w:r w:rsidRPr="00FA4B82">
              <w:t>а</w:t>
            </w:r>
            <w:r w:rsidRPr="00FA4B82">
              <w:t>ц</w:t>
            </w:r>
            <w:proofErr w:type="gramStart"/>
            <w:r w:rsidRPr="00FA4B82">
              <w:t>ии ио</w:t>
            </w:r>
            <w:proofErr w:type="gramEnd"/>
            <w:r w:rsidRPr="00FA4B82">
              <w:t>низирующих изл</w:t>
            </w:r>
            <w:r w:rsidRPr="00FA4B82">
              <w:t>у</w:t>
            </w:r>
            <w:r w:rsidRPr="00FA4B82">
              <w:t>чений с помощью пол</w:t>
            </w:r>
            <w:r w:rsidRPr="00FA4B82">
              <w:t>у</w:t>
            </w:r>
            <w:r w:rsidRPr="00FA4B82">
              <w:t>проводниковых детекторов</w:t>
            </w:r>
          </w:p>
        </w:tc>
        <w:tc>
          <w:tcPr>
            <w:tcW w:w="5080" w:type="dxa"/>
          </w:tcPr>
          <w:p w:rsidR="007B5769" w:rsidRPr="00FA4B82" w:rsidRDefault="007B5769" w:rsidP="007B5769">
            <w:pPr>
              <w:jc w:val="both"/>
              <w:rPr>
                <w:i/>
                <w:iCs/>
              </w:rPr>
            </w:pPr>
            <w:r w:rsidRPr="00FA4B82">
              <w:rPr>
                <w:iCs/>
              </w:rPr>
              <w:t>Полупроводниковые детекторы</w:t>
            </w:r>
            <w:r w:rsidRPr="00FA4B82">
              <w:t xml:space="preserve">: носители электрических зарядов в полупроводниковом дозиметре, </w:t>
            </w:r>
            <w:r w:rsidRPr="00FA4B82">
              <w:rPr>
                <w:i/>
                <w:iCs/>
                <w:lang w:val="en-US"/>
              </w:rPr>
              <w:t>p</w:t>
            </w:r>
            <w:r w:rsidRPr="00FA4B82">
              <w:rPr>
                <w:i/>
                <w:iCs/>
              </w:rPr>
              <w:t>-</w:t>
            </w:r>
            <w:r w:rsidRPr="00FA4B82">
              <w:rPr>
                <w:i/>
                <w:iCs/>
                <w:lang w:val="en-US"/>
              </w:rPr>
              <w:t>n</w:t>
            </w:r>
            <w:r w:rsidRPr="00FA4B82">
              <w:t>-переход, дозиметрические х</w:t>
            </w:r>
            <w:r w:rsidRPr="00FA4B82">
              <w:t>а</w:t>
            </w:r>
            <w:r w:rsidRPr="00FA4B82">
              <w:t>рактеристики полупроводниковых детекторов.</w:t>
            </w:r>
          </w:p>
        </w:tc>
        <w:tc>
          <w:tcPr>
            <w:tcW w:w="851" w:type="dxa"/>
          </w:tcPr>
          <w:p w:rsidR="007B5769" w:rsidRPr="00FA4B82" w:rsidRDefault="007B5769" w:rsidP="00E06A27">
            <w:pPr>
              <w:jc w:val="center"/>
              <w:rPr>
                <w:bCs/>
              </w:rPr>
            </w:pPr>
            <w:r w:rsidRPr="00FA4B82">
              <w:rPr>
                <w:bCs/>
              </w:rPr>
              <w:t>2</w:t>
            </w:r>
          </w:p>
        </w:tc>
        <w:tc>
          <w:tcPr>
            <w:tcW w:w="674" w:type="dxa"/>
          </w:tcPr>
          <w:p w:rsidR="007B5769" w:rsidRPr="00FA4B82" w:rsidRDefault="00994DC4" w:rsidP="00686043">
            <w:r w:rsidRPr="00FA4B82">
              <w:t>2</w:t>
            </w:r>
          </w:p>
        </w:tc>
      </w:tr>
      <w:tr w:rsidR="007B5769" w:rsidRPr="00FA4B82" w:rsidTr="001B7849">
        <w:tc>
          <w:tcPr>
            <w:tcW w:w="3072" w:type="dxa"/>
            <w:vAlign w:val="center"/>
          </w:tcPr>
          <w:p w:rsidR="007B5769" w:rsidRPr="00FA4B82" w:rsidRDefault="007B5769" w:rsidP="007B5769">
            <w:pPr>
              <w:tabs>
                <w:tab w:val="left" w:pos="317"/>
                <w:tab w:val="left" w:pos="459"/>
              </w:tabs>
              <w:rPr>
                <w:bCs/>
                <w:iCs/>
              </w:rPr>
            </w:pPr>
            <w:r w:rsidRPr="00FA4B82">
              <w:rPr>
                <w:bCs/>
                <w:iCs/>
              </w:rPr>
              <w:t>Тема 8.5. М</w:t>
            </w:r>
            <w:r w:rsidRPr="00FA4B82">
              <w:t>етоды  рег</w:t>
            </w:r>
            <w:r w:rsidRPr="00FA4B82">
              <w:t>и</w:t>
            </w:r>
            <w:r w:rsidRPr="00FA4B82">
              <w:t>страции нейтронов</w:t>
            </w:r>
          </w:p>
        </w:tc>
        <w:tc>
          <w:tcPr>
            <w:tcW w:w="5080" w:type="dxa"/>
          </w:tcPr>
          <w:p w:rsidR="007B5769" w:rsidRPr="00FA4B82" w:rsidRDefault="007B5769" w:rsidP="007B5769">
            <w:pPr>
              <w:jc w:val="both"/>
              <w:rPr>
                <w:i/>
                <w:iCs/>
              </w:rPr>
            </w:pPr>
            <w:r w:rsidRPr="00FA4B82">
              <w:t>Дозиметрия нейтронного излучения: методы дозиметрии на основе эффекта замедления нейтронов, индивидуальные альбедные доз</w:t>
            </w:r>
            <w:r w:rsidRPr="00FA4B82">
              <w:t>и</w:t>
            </w:r>
            <w:r w:rsidRPr="00FA4B82">
              <w:t>метры  нейтронов</w:t>
            </w:r>
          </w:p>
        </w:tc>
        <w:tc>
          <w:tcPr>
            <w:tcW w:w="851" w:type="dxa"/>
          </w:tcPr>
          <w:p w:rsidR="007B5769" w:rsidRPr="00FA4B82" w:rsidRDefault="007B5769" w:rsidP="00E06A27">
            <w:pPr>
              <w:jc w:val="center"/>
              <w:rPr>
                <w:bCs/>
              </w:rPr>
            </w:pPr>
            <w:r w:rsidRPr="00FA4B82">
              <w:rPr>
                <w:bCs/>
              </w:rPr>
              <w:t>2</w:t>
            </w:r>
          </w:p>
        </w:tc>
        <w:tc>
          <w:tcPr>
            <w:tcW w:w="674" w:type="dxa"/>
          </w:tcPr>
          <w:p w:rsidR="007B5769" w:rsidRPr="00FA4B82" w:rsidRDefault="00994DC4" w:rsidP="00686043">
            <w:r w:rsidRPr="00FA4B82">
              <w:t>2</w:t>
            </w:r>
          </w:p>
        </w:tc>
      </w:tr>
      <w:tr w:rsidR="007B5769" w:rsidRPr="00FA4B82" w:rsidTr="001B7849">
        <w:tc>
          <w:tcPr>
            <w:tcW w:w="8152" w:type="dxa"/>
            <w:gridSpan w:val="2"/>
            <w:vAlign w:val="center"/>
          </w:tcPr>
          <w:p w:rsidR="007B5769" w:rsidRPr="00FA4B82" w:rsidRDefault="007B5769" w:rsidP="00A70BEC">
            <w:pPr>
              <w:jc w:val="center"/>
              <w:rPr>
                <w:b/>
                <w:i/>
                <w:iCs/>
              </w:rPr>
            </w:pPr>
            <w:r w:rsidRPr="00FA4B82">
              <w:rPr>
                <w:b/>
                <w:bCs/>
                <w:iCs/>
              </w:rPr>
              <w:t xml:space="preserve">  9. </w:t>
            </w:r>
            <w:r w:rsidRPr="00FA4B82">
              <w:rPr>
                <w:b/>
              </w:rPr>
              <w:t>Аппаратура для радиационного дозиметрического контроля.</w:t>
            </w:r>
          </w:p>
        </w:tc>
        <w:tc>
          <w:tcPr>
            <w:tcW w:w="851" w:type="dxa"/>
          </w:tcPr>
          <w:p w:rsidR="007B5769" w:rsidRPr="00FA4B82" w:rsidRDefault="007B5769" w:rsidP="00E06A27">
            <w:pPr>
              <w:jc w:val="center"/>
              <w:rPr>
                <w:b/>
                <w:bCs/>
              </w:rPr>
            </w:pPr>
            <w:r w:rsidRPr="00FA4B82">
              <w:rPr>
                <w:b/>
                <w:bCs/>
              </w:rPr>
              <w:t>4</w:t>
            </w:r>
          </w:p>
        </w:tc>
        <w:tc>
          <w:tcPr>
            <w:tcW w:w="674" w:type="dxa"/>
          </w:tcPr>
          <w:p w:rsidR="007B5769" w:rsidRPr="00FA4B82" w:rsidRDefault="007B5769" w:rsidP="00686043"/>
        </w:tc>
      </w:tr>
      <w:tr w:rsidR="007B5769" w:rsidRPr="00FA4B82" w:rsidTr="001B7849">
        <w:tc>
          <w:tcPr>
            <w:tcW w:w="3072" w:type="dxa"/>
            <w:vAlign w:val="center"/>
          </w:tcPr>
          <w:p w:rsidR="007B5769" w:rsidRPr="00FA4B82" w:rsidRDefault="007B5769" w:rsidP="001F005C">
            <w:pPr>
              <w:tabs>
                <w:tab w:val="left" w:pos="317"/>
                <w:tab w:val="left" w:pos="459"/>
              </w:tabs>
              <w:rPr>
                <w:b/>
                <w:bCs/>
                <w:i/>
                <w:iCs/>
              </w:rPr>
            </w:pPr>
            <w:r w:rsidRPr="00FA4B82">
              <w:rPr>
                <w:bCs/>
                <w:iCs/>
              </w:rPr>
              <w:t>Тема 9.1. И</w:t>
            </w:r>
            <w:r w:rsidRPr="00FA4B82">
              <w:t>ндивидуальный дозиметрический  ко</w:t>
            </w:r>
            <w:r w:rsidRPr="00FA4B82">
              <w:t>н</w:t>
            </w:r>
            <w:r w:rsidRPr="00FA4B82">
              <w:t>троль.</w:t>
            </w:r>
          </w:p>
        </w:tc>
        <w:tc>
          <w:tcPr>
            <w:tcW w:w="5080" w:type="dxa"/>
          </w:tcPr>
          <w:p w:rsidR="007B5769" w:rsidRPr="00FA4B82" w:rsidRDefault="007B5769" w:rsidP="001F005C">
            <w:pPr>
              <w:jc w:val="both"/>
            </w:pPr>
            <w:r w:rsidRPr="00FA4B82">
              <w:t>Приборы и комплексы индивидуального доз</w:t>
            </w:r>
            <w:r w:rsidRPr="00FA4B82">
              <w:t>и</w:t>
            </w:r>
            <w:r w:rsidRPr="00FA4B82">
              <w:t xml:space="preserve">метрического контроля с дозиметрами-накопителями. Электронные </w:t>
            </w:r>
            <w:proofErr w:type="spellStart"/>
            <w:r w:rsidRPr="00FA4B82">
              <w:t>прямопоказыв</w:t>
            </w:r>
            <w:r w:rsidRPr="00FA4B82">
              <w:t>а</w:t>
            </w:r>
            <w:r w:rsidRPr="00FA4B82">
              <w:t>ющие</w:t>
            </w:r>
            <w:proofErr w:type="spellEnd"/>
            <w:r w:rsidRPr="00FA4B82">
              <w:t xml:space="preserve"> дозиметры для индивидуального ко</w:t>
            </w:r>
            <w:r w:rsidRPr="00FA4B82">
              <w:t>н</w:t>
            </w:r>
            <w:r w:rsidRPr="00FA4B82">
              <w:t xml:space="preserve">троля. </w:t>
            </w:r>
          </w:p>
        </w:tc>
        <w:tc>
          <w:tcPr>
            <w:tcW w:w="851" w:type="dxa"/>
          </w:tcPr>
          <w:p w:rsidR="007B5769" w:rsidRPr="00FA4B82" w:rsidRDefault="007B5769" w:rsidP="00E06A27">
            <w:pPr>
              <w:jc w:val="center"/>
              <w:rPr>
                <w:bCs/>
              </w:rPr>
            </w:pPr>
            <w:r w:rsidRPr="00FA4B82">
              <w:rPr>
                <w:bCs/>
              </w:rPr>
              <w:t>2</w:t>
            </w:r>
          </w:p>
        </w:tc>
        <w:tc>
          <w:tcPr>
            <w:tcW w:w="674" w:type="dxa"/>
          </w:tcPr>
          <w:p w:rsidR="007B5769" w:rsidRPr="00FA4B82" w:rsidRDefault="00994DC4" w:rsidP="00686043">
            <w:r w:rsidRPr="00FA4B82">
              <w:t>2</w:t>
            </w:r>
          </w:p>
        </w:tc>
      </w:tr>
      <w:tr w:rsidR="007B5769" w:rsidRPr="00FA4B82" w:rsidTr="001B7849">
        <w:tc>
          <w:tcPr>
            <w:tcW w:w="3072" w:type="dxa"/>
            <w:vAlign w:val="center"/>
          </w:tcPr>
          <w:p w:rsidR="007B5769" w:rsidRPr="00FA4B82" w:rsidRDefault="007B5769" w:rsidP="001F005C">
            <w:pPr>
              <w:tabs>
                <w:tab w:val="left" w:pos="317"/>
                <w:tab w:val="left" w:pos="459"/>
              </w:tabs>
              <w:rPr>
                <w:b/>
                <w:bCs/>
                <w:i/>
                <w:iCs/>
              </w:rPr>
            </w:pPr>
            <w:r w:rsidRPr="00FA4B82">
              <w:rPr>
                <w:bCs/>
                <w:iCs/>
              </w:rPr>
              <w:t xml:space="preserve">Тема 9.2. </w:t>
            </w:r>
            <w:r w:rsidRPr="00FA4B82">
              <w:t>Системы индив</w:t>
            </w:r>
            <w:r w:rsidRPr="00FA4B82">
              <w:t>и</w:t>
            </w:r>
            <w:r w:rsidRPr="00FA4B82">
              <w:t>дуального и группового дозиметрического ко</w:t>
            </w:r>
            <w:r w:rsidRPr="00FA4B82">
              <w:t>н</w:t>
            </w:r>
            <w:r w:rsidRPr="00FA4B82">
              <w:t>троля.</w:t>
            </w:r>
          </w:p>
        </w:tc>
        <w:tc>
          <w:tcPr>
            <w:tcW w:w="5080" w:type="dxa"/>
          </w:tcPr>
          <w:p w:rsidR="007B5769" w:rsidRPr="00FA4B82" w:rsidRDefault="007B5769" w:rsidP="00D9592D">
            <w:pPr>
              <w:jc w:val="both"/>
              <w:rPr>
                <w:i/>
                <w:iCs/>
              </w:rPr>
            </w:pPr>
            <w:r w:rsidRPr="00FA4B82">
              <w:t>Носимые портативные дозиметры и мн</w:t>
            </w:r>
            <w:r w:rsidRPr="00FA4B82">
              <w:t>о</w:t>
            </w:r>
            <w:r w:rsidRPr="00FA4B82">
              <w:t>гофункциональные дозиметры-радиометры. Системы индивидуального и группового д</w:t>
            </w:r>
            <w:r w:rsidRPr="00FA4B82">
              <w:t>о</w:t>
            </w:r>
            <w:r w:rsidRPr="00FA4B82">
              <w:t xml:space="preserve">зиметрического контроля. </w:t>
            </w:r>
            <w:proofErr w:type="gramStart"/>
            <w:r w:rsidRPr="00FA4B82">
              <w:t>Контроль за</w:t>
            </w:r>
            <w:proofErr w:type="gramEnd"/>
            <w:r w:rsidRPr="00FA4B82">
              <w:t xml:space="preserve"> ради</w:t>
            </w:r>
            <w:r w:rsidRPr="00FA4B82">
              <w:t>о</w:t>
            </w:r>
            <w:r w:rsidRPr="00FA4B82">
              <w:t>активным загрязнением воздуха. Счетчик и</w:t>
            </w:r>
            <w:r w:rsidRPr="00FA4B82">
              <w:t>з</w:t>
            </w:r>
            <w:r w:rsidRPr="00FA4B82">
              <w:t>лучения человека (СИЧ).</w:t>
            </w:r>
          </w:p>
        </w:tc>
        <w:tc>
          <w:tcPr>
            <w:tcW w:w="851" w:type="dxa"/>
          </w:tcPr>
          <w:p w:rsidR="007B5769" w:rsidRPr="00FA4B82" w:rsidRDefault="007B5769" w:rsidP="00E06A27">
            <w:pPr>
              <w:jc w:val="center"/>
              <w:rPr>
                <w:b/>
                <w:bCs/>
              </w:rPr>
            </w:pPr>
            <w:r w:rsidRPr="00FA4B82">
              <w:rPr>
                <w:bCs/>
              </w:rPr>
              <w:t>2</w:t>
            </w:r>
          </w:p>
        </w:tc>
        <w:tc>
          <w:tcPr>
            <w:tcW w:w="674" w:type="dxa"/>
          </w:tcPr>
          <w:p w:rsidR="007B5769" w:rsidRPr="00FA4B82" w:rsidRDefault="00994DC4" w:rsidP="00686043">
            <w:r w:rsidRPr="00FA4B82">
              <w:t>2</w:t>
            </w:r>
          </w:p>
        </w:tc>
      </w:tr>
      <w:tr w:rsidR="007B5769" w:rsidRPr="00FA4B82" w:rsidTr="001B7849">
        <w:tc>
          <w:tcPr>
            <w:tcW w:w="8152" w:type="dxa"/>
            <w:gridSpan w:val="2"/>
            <w:vAlign w:val="center"/>
          </w:tcPr>
          <w:p w:rsidR="007B5769" w:rsidRPr="00FA4B82" w:rsidRDefault="007B5769" w:rsidP="00A70BEC">
            <w:pPr>
              <w:jc w:val="center"/>
              <w:rPr>
                <w:i/>
                <w:iCs/>
              </w:rPr>
            </w:pPr>
            <w:r w:rsidRPr="00FA4B82">
              <w:rPr>
                <w:b/>
                <w:bCs/>
                <w:iCs/>
              </w:rPr>
              <w:t xml:space="preserve">10. </w:t>
            </w:r>
            <w:r w:rsidRPr="00FA4B82">
              <w:rPr>
                <w:b/>
              </w:rPr>
              <w:t>Основные источники и уровни облучения персонала и населения.</w:t>
            </w:r>
          </w:p>
        </w:tc>
        <w:tc>
          <w:tcPr>
            <w:tcW w:w="851" w:type="dxa"/>
          </w:tcPr>
          <w:p w:rsidR="007B5769" w:rsidRPr="00FA4B82" w:rsidRDefault="007B5769" w:rsidP="00E06A27">
            <w:pPr>
              <w:jc w:val="center"/>
              <w:rPr>
                <w:b/>
                <w:bCs/>
              </w:rPr>
            </w:pPr>
            <w:r w:rsidRPr="00FA4B82">
              <w:rPr>
                <w:b/>
                <w:bCs/>
              </w:rPr>
              <w:t>4</w:t>
            </w:r>
          </w:p>
        </w:tc>
        <w:tc>
          <w:tcPr>
            <w:tcW w:w="674" w:type="dxa"/>
          </w:tcPr>
          <w:p w:rsidR="007B5769" w:rsidRPr="00FA4B82" w:rsidRDefault="007B5769" w:rsidP="00686043"/>
        </w:tc>
      </w:tr>
      <w:tr w:rsidR="007B5769" w:rsidRPr="00FA4B82" w:rsidTr="001B7849">
        <w:tc>
          <w:tcPr>
            <w:tcW w:w="3072" w:type="dxa"/>
            <w:vAlign w:val="center"/>
          </w:tcPr>
          <w:p w:rsidR="007B5769" w:rsidRPr="00FA4B82" w:rsidRDefault="007B5769" w:rsidP="007B5769">
            <w:pPr>
              <w:tabs>
                <w:tab w:val="left" w:pos="317"/>
                <w:tab w:val="left" w:pos="459"/>
              </w:tabs>
              <w:rPr>
                <w:b/>
                <w:bCs/>
                <w:i/>
                <w:iCs/>
              </w:rPr>
            </w:pPr>
            <w:r w:rsidRPr="00FA4B82">
              <w:rPr>
                <w:bCs/>
                <w:iCs/>
              </w:rPr>
              <w:t>Тема 10.1.</w:t>
            </w:r>
            <w:r w:rsidRPr="00FA4B82">
              <w:rPr>
                <w:b/>
              </w:rPr>
              <w:t xml:space="preserve"> </w:t>
            </w:r>
            <w:r w:rsidRPr="00FA4B82">
              <w:t>Основные и</w:t>
            </w:r>
            <w:r w:rsidRPr="00FA4B82">
              <w:t>с</w:t>
            </w:r>
            <w:r w:rsidRPr="00FA4B82">
              <w:t>точники облучения перс</w:t>
            </w:r>
            <w:r w:rsidRPr="00FA4B82">
              <w:t>о</w:t>
            </w:r>
            <w:r w:rsidRPr="00FA4B82">
              <w:t>нала и населения.</w:t>
            </w:r>
          </w:p>
        </w:tc>
        <w:tc>
          <w:tcPr>
            <w:tcW w:w="5080" w:type="dxa"/>
          </w:tcPr>
          <w:p w:rsidR="007B5769" w:rsidRPr="00FA4B82" w:rsidRDefault="007B5769" w:rsidP="00994DC4">
            <w:r w:rsidRPr="00FA4B82">
              <w:t>Естественные источники ионизирующих изл</w:t>
            </w:r>
            <w:r w:rsidRPr="00FA4B82">
              <w:t>у</w:t>
            </w:r>
            <w:r w:rsidRPr="00FA4B82">
              <w:t>чений. Доза, получаемая населением за год от источников радиации естественного прои</w:t>
            </w:r>
            <w:r w:rsidRPr="00FA4B82">
              <w:t>с</w:t>
            </w:r>
            <w:r w:rsidRPr="00FA4B82">
              <w:t xml:space="preserve">хождения. </w:t>
            </w:r>
            <w:proofErr w:type="spellStart"/>
            <w:r w:rsidRPr="00FA4B82">
              <w:t>Техногенно</w:t>
            </w:r>
            <w:proofErr w:type="spellEnd"/>
            <w:r w:rsidRPr="00FA4B82">
              <w:t xml:space="preserve"> измененный радиац</w:t>
            </w:r>
            <w:r w:rsidRPr="00FA4B82">
              <w:t>и</w:t>
            </w:r>
            <w:r w:rsidRPr="00FA4B82">
              <w:t xml:space="preserve">онный фон. </w:t>
            </w:r>
          </w:p>
        </w:tc>
        <w:tc>
          <w:tcPr>
            <w:tcW w:w="851" w:type="dxa"/>
          </w:tcPr>
          <w:p w:rsidR="007B5769" w:rsidRPr="00FA4B82" w:rsidRDefault="007B5769" w:rsidP="00E06A27">
            <w:pPr>
              <w:jc w:val="center"/>
              <w:rPr>
                <w:bCs/>
              </w:rPr>
            </w:pPr>
            <w:r w:rsidRPr="00FA4B82">
              <w:rPr>
                <w:bCs/>
              </w:rPr>
              <w:t>2</w:t>
            </w:r>
          </w:p>
        </w:tc>
        <w:tc>
          <w:tcPr>
            <w:tcW w:w="674" w:type="dxa"/>
          </w:tcPr>
          <w:p w:rsidR="007B5769" w:rsidRPr="00FA4B82" w:rsidRDefault="00994DC4" w:rsidP="00686043">
            <w:r w:rsidRPr="00FA4B82">
              <w:t>3</w:t>
            </w:r>
          </w:p>
        </w:tc>
      </w:tr>
      <w:tr w:rsidR="007B5769" w:rsidRPr="00FA4B82" w:rsidTr="001B7849">
        <w:tc>
          <w:tcPr>
            <w:tcW w:w="3072" w:type="dxa"/>
            <w:vAlign w:val="center"/>
          </w:tcPr>
          <w:p w:rsidR="007B5769" w:rsidRPr="00FA4B82" w:rsidRDefault="007B5769" w:rsidP="008049C2">
            <w:pPr>
              <w:tabs>
                <w:tab w:val="left" w:pos="317"/>
                <w:tab w:val="left" w:pos="459"/>
              </w:tabs>
              <w:rPr>
                <w:b/>
                <w:bCs/>
                <w:i/>
                <w:iCs/>
              </w:rPr>
            </w:pPr>
            <w:r w:rsidRPr="00FA4B82">
              <w:rPr>
                <w:bCs/>
                <w:iCs/>
              </w:rPr>
              <w:t>Тема 10.2. Роль междун</w:t>
            </w:r>
            <w:r w:rsidRPr="00FA4B82">
              <w:rPr>
                <w:bCs/>
                <w:iCs/>
              </w:rPr>
              <w:t>а</w:t>
            </w:r>
            <w:r w:rsidRPr="00FA4B82">
              <w:rPr>
                <w:bCs/>
                <w:iCs/>
              </w:rPr>
              <w:t>родных организаций в ра</w:t>
            </w:r>
            <w:r w:rsidRPr="00FA4B82">
              <w:rPr>
                <w:bCs/>
                <w:iCs/>
              </w:rPr>
              <w:t>з</w:t>
            </w:r>
            <w:r w:rsidRPr="00FA4B82">
              <w:rPr>
                <w:bCs/>
                <w:iCs/>
              </w:rPr>
              <w:t>работке принципов ради</w:t>
            </w:r>
            <w:r w:rsidRPr="00FA4B82">
              <w:rPr>
                <w:bCs/>
                <w:iCs/>
              </w:rPr>
              <w:t>а</w:t>
            </w:r>
            <w:r w:rsidRPr="00FA4B82">
              <w:rPr>
                <w:bCs/>
                <w:iCs/>
              </w:rPr>
              <w:t>ционной безопасности</w:t>
            </w:r>
            <w:r w:rsidR="00994DC4" w:rsidRPr="00FA4B82">
              <w:rPr>
                <w:bCs/>
                <w:iCs/>
              </w:rPr>
              <w:t xml:space="preserve"> пе</w:t>
            </w:r>
            <w:r w:rsidR="00994DC4" w:rsidRPr="00FA4B82">
              <w:rPr>
                <w:bCs/>
                <w:iCs/>
              </w:rPr>
              <w:t>р</w:t>
            </w:r>
            <w:r w:rsidR="00994DC4" w:rsidRPr="00FA4B82">
              <w:rPr>
                <w:bCs/>
                <w:iCs/>
              </w:rPr>
              <w:t>сонала и населения</w:t>
            </w:r>
            <w:r w:rsidRPr="00FA4B82">
              <w:rPr>
                <w:bCs/>
                <w:iCs/>
              </w:rPr>
              <w:t>.</w:t>
            </w:r>
          </w:p>
        </w:tc>
        <w:tc>
          <w:tcPr>
            <w:tcW w:w="5080" w:type="dxa"/>
          </w:tcPr>
          <w:p w:rsidR="007B5769" w:rsidRPr="00FA4B82" w:rsidRDefault="007B5769" w:rsidP="00D9592D">
            <w:pPr>
              <w:jc w:val="both"/>
              <w:rPr>
                <w:i/>
                <w:iCs/>
              </w:rPr>
            </w:pPr>
            <w:r w:rsidRPr="00FA4B82">
              <w:t>Международные организации МКРЗ, НКДАР ООН, МАГАТЭ.</w:t>
            </w:r>
          </w:p>
        </w:tc>
        <w:tc>
          <w:tcPr>
            <w:tcW w:w="851" w:type="dxa"/>
          </w:tcPr>
          <w:p w:rsidR="007B5769" w:rsidRPr="00FA4B82" w:rsidRDefault="007B5769" w:rsidP="00E06A27">
            <w:pPr>
              <w:jc w:val="center"/>
              <w:rPr>
                <w:b/>
                <w:bCs/>
              </w:rPr>
            </w:pPr>
            <w:r w:rsidRPr="00FA4B82">
              <w:rPr>
                <w:bCs/>
              </w:rPr>
              <w:t>2</w:t>
            </w:r>
          </w:p>
        </w:tc>
        <w:tc>
          <w:tcPr>
            <w:tcW w:w="674" w:type="dxa"/>
          </w:tcPr>
          <w:p w:rsidR="007B5769" w:rsidRPr="00FA4B82" w:rsidRDefault="00994DC4" w:rsidP="00686043">
            <w:r w:rsidRPr="00FA4B82">
              <w:t>1</w:t>
            </w:r>
          </w:p>
        </w:tc>
      </w:tr>
    </w:tbl>
    <w:p w:rsidR="00D745AE" w:rsidRDefault="00D745AE" w:rsidP="006D308D">
      <w:pPr>
        <w:rPr>
          <w:bCs/>
          <w:sz w:val="20"/>
          <w:szCs w:val="20"/>
        </w:rPr>
      </w:pPr>
    </w:p>
    <w:p w:rsidR="00FA4B82" w:rsidRDefault="00FA4B82" w:rsidP="006D308D">
      <w:pPr>
        <w:rPr>
          <w:bCs/>
          <w:sz w:val="20"/>
          <w:szCs w:val="20"/>
        </w:rPr>
      </w:pPr>
    </w:p>
    <w:p w:rsidR="00FA4B82" w:rsidRDefault="00FA4B82" w:rsidP="006D308D">
      <w:pPr>
        <w:rPr>
          <w:bCs/>
          <w:sz w:val="20"/>
          <w:szCs w:val="20"/>
        </w:rPr>
      </w:pPr>
    </w:p>
    <w:p w:rsidR="00FA4B82" w:rsidRDefault="00FA4B82" w:rsidP="006D308D">
      <w:pPr>
        <w:rPr>
          <w:bCs/>
          <w:sz w:val="20"/>
          <w:szCs w:val="20"/>
        </w:rPr>
      </w:pPr>
    </w:p>
    <w:p w:rsidR="00FA4B82" w:rsidRDefault="00FA4B82" w:rsidP="006D308D">
      <w:pPr>
        <w:rPr>
          <w:bCs/>
          <w:sz w:val="20"/>
          <w:szCs w:val="20"/>
        </w:rPr>
      </w:pPr>
    </w:p>
    <w:p w:rsidR="00FA4B82" w:rsidRDefault="00FA4B82" w:rsidP="006D308D">
      <w:pPr>
        <w:rPr>
          <w:bCs/>
          <w:sz w:val="20"/>
          <w:szCs w:val="20"/>
        </w:rPr>
      </w:pPr>
    </w:p>
    <w:p w:rsidR="00FA4B82" w:rsidRDefault="00FA4B82" w:rsidP="006D308D">
      <w:pPr>
        <w:rPr>
          <w:bCs/>
          <w:sz w:val="20"/>
          <w:szCs w:val="20"/>
        </w:rPr>
      </w:pPr>
    </w:p>
    <w:p w:rsidR="00FA4B82" w:rsidRPr="00BC16F5" w:rsidRDefault="00FA4B82" w:rsidP="006D308D">
      <w:pPr>
        <w:rPr>
          <w:bCs/>
          <w:sz w:val="20"/>
          <w:szCs w:val="20"/>
        </w:rPr>
      </w:pPr>
    </w:p>
    <w:p w:rsidR="000E0AE5" w:rsidRDefault="000E0AE5" w:rsidP="004816E6">
      <w:pPr>
        <w:spacing w:after="240"/>
        <w:jc w:val="center"/>
      </w:pPr>
    </w:p>
    <w:p w:rsidR="00932541" w:rsidRPr="00994DC4" w:rsidRDefault="00932541" w:rsidP="00932541">
      <w:pPr>
        <w:keepNext/>
        <w:autoSpaceDE w:val="0"/>
        <w:autoSpaceDN w:val="0"/>
        <w:outlineLvl w:val="0"/>
        <w:rPr>
          <w:b/>
        </w:rPr>
      </w:pPr>
      <w:r w:rsidRPr="00994DC4">
        <w:rPr>
          <w:b/>
        </w:rPr>
        <w:lastRenderedPageBreak/>
        <w:t>4. УСЛОВИЯ РЕАЛИЗАЦИИ ПРОГРАММЫ УЧЕБНОЙ ДИСЦИПЛИНЫ</w:t>
      </w:r>
    </w:p>
    <w:p w:rsidR="00932541" w:rsidRPr="00994DC4" w:rsidRDefault="00932541" w:rsidP="00932541"/>
    <w:p w:rsidR="00932541" w:rsidRPr="00994DC4" w:rsidRDefault="00932541" w:rsidP="00932541">
      <w:pPr>
        <w:rPr>
          <w:b/>
        </w:rPr>
      </w:pPr>
      <w:r w:rsidRPr="00994DC4">
        <w:rPr>
          <w:b/>
        </w:rPr>
        <w:t>4.1. Требования к минимальному материально-техническому обеспечению</w:t>
      </w:r>
    </w:p>
    <w:p w:rsidR="00932541" w:rsidRPr="00994DC4" w:rsidRDefault="00932541" w:rsidP="00932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932541" w:rsidRPr="00994DC4" w:rsidRDefault="00932541" w:rsidP="00932541">
      <w:pPr>
        <w:pStyle w:val="af"/>
        <w:tabs>
          <w:tab w:val="left" w:pos="284"/>
        </w:tabs>
        <w:ind w:left="0" w:firstLine="0"/>
        <w:rPr>
          <w:iCs/>
        </w:rPr>
      </w:pPr>
      <w:r w:rsidRPr="00994DC4">
        <w:rPr>
          <w:iCs/>
        </w:rPr>
        <w:tab/>
        <w:t>Реализация программы дисциплины требует наличия учебного кабинета «Дозиметрии».</w:t>
      </w:r>
    </w:p>
    <w:p w:rsidR="00932541" w:rsidRPr="00994DC4" w:rsidRDefault="00932541" w:rsidP="00932541">
      <w:pPr>
        <w:jc w:val="both"/>
        <w:rPr>
          <w:u w:val="single"/>
        </w:rPr>
      </w:pPr>
      <w:r w:rsidRPr="00994DC4">
        <w:rPr>
          <w:u w:val="single"/>
        </w:rPr>
        <w:t>Оборудование учебного кабинета:</w:t>
      </w:r>
    </w:p>
    <w:p w:rsidR="00932541" w:rsidRPr="00994DC4" w:rsidRDefault="00932541" w:rsidP="00932541">
      <w:pPr>
        <w:numPr>
          <w:ilvl w:val="0"/>
          <w:numId w:val="15"/>
        </w:numPr>
        <w:jc w:val="both"/>
      </w:pPr>
      <w:r w:rsidRPr="00994DC4">
        <w:t xml:space="preserve">посадочные места по количеству </w:t>
      </w:r>
      <w:proofErr w:type="gramStart"/>
      <w:r w:rsidRPr="00994DC4">
        <w:t>обучающихся</w:t>
      </w:r>
      <w:proofErr w:type="gramEnd"/>
      <w:r w:rsidRPr="00994DC4">
        <w:t>;</w:t>
      </w:r>
    </w:p>
    <w:p w:rsidR="00932541" w:rsidRPr="00994DC4" w:rsidRDefault="00932541" w:rsidP="00932541">
      <w:pPr>
        <w:numPr>
          <w:ilvl w:val="0"/>
          <w:numId w:val="15"/>
        </w:numPr>
        <w:jc w:val="both"/>
      </w:pPr>
      <w:r w:rsidRPr="00994DC4">
        <w:t>рабочее место преподавателя;</w:t>
      </w:r>
    </w:p>
    <w:p w:rsidR="00932541" w:rsidRPr="00994DC4" w:rsidRDefault="00932541" w:rsidP="00932541">
      <w:pPr>
        <w:numPr>
          <w:ilvl w:val="0"/>
          <w:numId w:val="15"/>
        </w:numPr>
        <w:jc w:val="both"/>
      </w:pPr>
      <w:r w:rsidRPr="00994DC4">
        <w:t>оборудование по дисциплине (приборы и установки, предназначенные для ради</w:t>
      </w:r>
      <w:r w:rsidRPr="00994DC4">
        <w:t>а</w:t>
      </w:r>
      <w:r w:rsidRPr="00994DC4">
        <w:t>ционного контроля);</w:t>
      </w:r>
    </w:p>
    <w:p w:rsidR="00932541" w:rsidRPr="00994DC4" w:rsidRDefault="00932541" w:rsidP="00932541">
      <w:pPr>
        <w:numPr>
          <w:ilvl w:val="0"/>
          <w:numId w:val="15"/>
        </w:numPr>
        <w:jc w:val="both"/>
      </w:pPr>
      <w:r w:rsidRPr="00994DC4">
        <w:t>доска;</w:t>
      </w:r>
    </w:p>
    <w:p w:rsidR="00932541" w:rsidRPr="00994DC4" w:rsidRDefault="00932541" w:rsidP="00932541">
      <w:pPr>
        <w:numPr>
          <w:ilvl w:val="0"/>
          <w:numId w:val="15"/>
        </w:numPr>
        <w:jc w:val="both"/>
      </w:pPr>
      <w:r w:rsidRPr="00994DC4">
        <w:t>плакаты по дисциплине.</w:t>
      </w:r>
    </w:p>
    <w:p w:rsidR="00932541" w:rsidRPr="00562A1C" w:rsidRDefault="00932541" w:rsidP="00932541">
      <w:pPr>
        <w:jc w:val="both"/>
        <w:rPr>
          <w:sz w:val="28"/>
          <w:szCs w:val="28"/>
        </w:rPr>
      </w:pPr>
    </w:p>
    <w:p w:rsidR="00932541" w:rsidRPr="00994DC4" w:rsidRDefault="00932541" w:rsidP="00932541">
      <w:pPr>
        <w:rPr>
          <w:b/>
        </w:rPr>
      </w:pPr>
      <w:r w:rsidRPr="00994DC4">
        <w:rPr>
          <w:b/>
        </w:rPr>
        <w:t>4.2. Информационное обеспечение обучения</w:t>
      </w:r>
    </w:p>
    <w:p w:rsidR="00932541" w:rsidRPr="00994DC4" w:rsidRDefault="00932541" w:rsidP="00932541">
      <w:pPr>
        <w:keepNext/>
        <w:widowControl w:val="0"/>
        <w:spacing w:before="240" w:after="60"/>
        <w:outlineLvl w:val="0"/>
        <w:rPr>
          <w:b/>
          <w:bCs/>
          <w:kern w:val="32"/>
        </w:rPr>
      </w:pPr>
      <w:r w:rsidRPr="00994DC4">
        <w:rPr>
          <w:b/>
          <w:bCs/>
          <w:kern w:val="32"/>
        </w:rPr>
        <w:t xml:space="preserve">4.2.1 Перечень основной и дополнительной учебной литературы, необходимой для освоения учебной дисциплины </w:t>
      </w:r>
    </w:p>
    <w:p w:rsidR="00D745AE" w:rsidRPr="00FA4B82" w:rsidRDefault="00994DC4" w:rsidP="000E0AE5">
      <w:pPr>
        <w:spacing w:after="240" w:line="288" w:lineRule="auto"/>
        <w:jc w:val="center"/>
        <w:rPr>
          <w:u w:val="single"/>
        </w:rPr>
      </w:pPr>
      <w:r w:rsidRPr="00FA4B82">
        <w:rPr>
          <w:u w:val="single"/>
        </w:rPr>
        <w:t>а</w:t>
      </w:r>
      <w:r w:rsidR="00932541" w:rsidRPr="00FA4B82">
        <w:rPr>
          <w:u w:val="single"/>
        </w:rPr>
        <w:t xml:space="preserve">) </w:t>
      </w:r>
      <w:r w:rsidRPr="00FA4B82">
        <w:rPr>
          <w:u w:val="single"/>
        </w:rPr>
        <w:t>о</w:t>
      </w:r>
      <w:r w:rsidR="00D745AE" w:rsidRPr="00FA4B82">
        <w:rPr>
          <w:u w:val="single"/>
        </w:rPr>
        <w:t xml:space="preserve">сновная </w:t>
      </w:r>
      <w:r w:rsidR="00932541" w:rsidRPr="00FA4B82">
        <w:rPr>
          <w:u w:val="single"/>
        </w:rPr>
        <w:t xml:space="preserve">учебная </w:t>
      </w:r>
      <w:r w:rsidR="00D745AE" w:rsidRPr="00FA4B82">
        <w:rPr>
          <w:u w:val="single"/>
        </w:rPr>
        <w:t>литература</w:t>
      </w:r>
    </w:p>
    <w:p w:rsidR="00C43216" w:rsidRPr="00FA4B82" w:rsidRDefault="00C43216" w:rsidP="00FA4B82">
      <w:pPr>
        <w:pStyle w:val="a3"/>
        <w:numPr>
          <w:ilvl w:val="0"/>
          <w:numId w:val="21"/>
        </w:numPr>
        <w:rPr>
          <w:color w:val="000000"/>
        </w:rPr>
      </w:pPr>
      <w:r w:rsidRPr="00FA4B82">
        <w:rPr>
          <w:color w:val="000000"/>
        </w:rPr>
        <w:t>Климанов, В. А. Радиационная дозиметрия</w:t>
      </w:r>
      <w:proofErr w:type="gramStart"/>
      <w:r w:rsidRPr="00FA4B82">
        <w:rPr>
          <w:color w:val="000000"/>
        </w:rPr>
        <w:t xml:space="preserve"> :</w:t>
      </w:r>
      <w:proofErr w:type="gramEnd"/>
      <w:r w:rsidRPr="00FA4B82">
        <w:rPr>
          <w:color w:val="000000"/>
        </w:rPr>
        <w:t xml:space="preserve"> монография / В. А. Климанов, Е. А. </w:t>
      </w:r>
      <w:proofErr w:type="spellStart"/>
      <w:r w:rsidRPr="00FA4B82">
        <w:rPr>
          <w:color w:val="000000"/>
        </w:rPr>
        <w:t>Крамер</w:t>
      </w:r>
      <w:proofErr w:type="spellEnd"/>
      <w:r w:rsidRPr="00FA4B82">
        <w:rPr>
          <w:color w:val="000000"/>
        </w:rPr>
        <w:t>-Агеев, В. В. Смирнов ; под редакцией В. А. Климанова. — Москва</w:t>
      </w:r>
      <w:proofErr w:type="gramStart"/>
      <w:r w:rsidRPr="00FA4B82">
        <w:rPr>
          <w:color w:val="000000"/>
        </w:rPr>
        <w:t xml:space="preserve"> :</w:t>
      </w:r>
      <w:proofErr w:type="gramEnd"/>
      <w:r w:rsidRPr="00FA4B82">
        <w:rPr>
          <w:color w:val="000000"/>
        </w:rPr>
        <w:t xml:space="preserve"> НИЯУ МИФИ, 2014. — 648 с. — ISBN 978-5-7262-2038-3. — Текст</w:t>
      </w:r>
      <w:proofErr w:type="gramStart"/>
      <w:r w:rsidRPr="00FA4B82">
        <w:rPr>
          <w:color w:val="000000"/>
        </w:rPr>
        <w:t xml:space="preserve"> :</w:t>
      </w:r>
      <w:proofErr w:type="gramEnd"/>
      <w:r w:rsidRPr="00FA4B82">
        <w:rPr>
          <w:color w:val="000000"/>
        </w:rPr>
        <w:t xml:space="preserve"> электронный // Лань : электронно-библиотечная система. — URL: </w:t>
      </w:r>
      <w:hyperlink r:id="rId9" w:history="1">
        <w:r w:rsidRPr="00FA4B82">
          <w:rPr>
            <w:rStyle w:val="af0"/>
          </w:rPr>
          <w:t>https://e.lanbook.com/book/</w:t>
        </w:r>
      </w:hyperlink>
    </w:p>
    <w:p w:rsidR="00C43216" w:rsidRPr="00FA4B82" w:rsidRDefault="00C43216" w:rsidP="00FA4B82">
      <w:pPr>
        <w:pStyle w:val="a3"/>
        <w:numPr>
          <w:ilvl w:val="0"/>
          <w:numId w:val="13"/>
        </w:numPr>
        <w:rPr>
          <w:u w:val="single"/>
        </w:rPr>
      </w:pPr>
      <w:r w:rsidRPr="00FA4B82">
        <w:rPr>
          <w:color w:val="000000"/>
        </w:rPr>
        <w:t>Климанов, В.А. Дозиметрия ионизирующих излучений [Электронный ресурс]</w:t>
      </w:r>
      <w:proofErr w:type="gramStart"/>
      <w:r w:rsidRPr="00FA4B82">
        <w:rPr>
          <w:color w:val="000000"/>
        </w:rPr>
        <w:t xml:space="preserve"> :</w:t>
      </w:r>
      <w:proofErr w:type="gramEnd"/>
      <w:r w:rsidRPr="00FA4B82">
        <w:rPr>
          <w:color w:val="000000"/>
        </w:rPr>
        <w:t xml:space="preserve"> учебное пособие / В. А. Климанов, Е. А. </w:t>
      </w:r>
      <w:proofErr w:type="spellStart"/>
      <w:r w:rsidRPr="00FA4B82">
        <w:rPr>
          <w:color w:val="000000"/>
        </w:rPr>
        <w:t>Крамер</w:t>
      </w:r>
      <w:proofErr w:type="spellEnd"/>
      <w:r w:rsidRPr="00FA4B82">
        <w:rPr>
          <w:color w:val="000000"/>
        </w:rPr>
        <w:t>-Агеев, В. В. Смирнов ; ред. В. А. Климанов. - Москва</w:t>
      </w:r>
      <w:proofErr w:type="gramStart"/>
      <w:r w:rsidRPr="00FA4B82">
        <w:rPr>
          <w:color w:val="000000"/>
        </w:rPr>
        <w:t xml:space="preserve"> :</w:t>
      </w:r>
      <w:proofErr w:type="gramEnd"/>
      <w:r w:rsidRPr="00FA4B82">
        <w:rPr>
          <w:color w:val="000000"/>
        </w:rPr>
        <w:t xml:space="preserve"> НИЯУ МИФИ, 2015. - ISBN 978-5-7262-2096-3.</w:t>
      </w:r>
    </w:p>
    <w:p w:rsidR="00C43216" w:rsidRPr="00FA4B82" w:rsidRDefault="00932541" w:rsidP="00FA4B82">
      <w:pPr>
        <w:widowControl w:val="0"/>
        <w:spacing w:before="240" w:after="240"/>
        <w:ind w:left="357" w:hanging="357"/>
        <w:jc w:val="center"/>
        <w:rPr>
          <w:u w:val="single"/>
        </w:rPr>
      </w:pPr>
      <w:r w:rsidRPr="00FA4B82">
        <w:rPr>
          <w:u w:val="single"/>
        </w:rPr>
        <w:t xml:space="preserve">б) </w:t>
      </w:r>
      <w:r w:rsidR="00994DC4" w:rsidRPr="00FA4B82">
        <w:rPr>
          <w:u w:val="single"/>
        </w:rPr>
        <w:t>д</w:t>
      </w:r>
      <w:r w:rsidR="00A6592A" w:rsidRPr="00FA4B82">
        <w:rPr>
          <w:u w:val="single"/>
        </w:rPr>
        <w:t xml:space="preserve">ополнительная </w:t>
      </w:r>
      <w:r w:rsidRPr="00FA4B82">
        <w:rPr>
          <w:u w:val="single"/>
        </w:rPr>
        <w:t xml:space="preserve">учебная </w:t>
      </w:r>
      <w:r w:rsidR="00A6592A" w:rsidRPr="00FA4B82">
        <w:rPr>
          <w:u w:val="single"/>
        </w:rPr>
        <w:t>литература</w:t>
      </w:r>
    </w:p>
    <w:p w:rsidR="00C43216" w:rsidRPr="00FA4B82" w:rsidRDefault="00C43216" w:rsidP="00FA4B82">
      <w:pPr>
        <w:pStyle w:val="a3"/>
        <w:widowControl w:val="0"/>
        <w:numPr>
          <w:ilvl w:val="0"/>
          <w:numId w:val="19"/>
        </w:numPr>
        <w:spacing w:before="240" w:after="240"/>
        <w:rPr>
          <w:color w:val="000000"/>
        </w:rPr>
      </w:pPr>
      <w:r w:rsidRPr="00FA4B82">
        <w:t xml:space="preserve">. </w:t>
      </w:r>
      <w:r w:rsidRPr="00FA4B82">
        <w:rPr>
          <w:color w:val="000000"/>
        </w:rPr>
        <w:t>Романцов В. П.  Сборник задач по дозиметрии и защите от ионизирующих изл</w:t>
      </w:r>
      <w:r w:rsidRPr="00FA4B82">
        <w:rPr>
          <w:color w:val="000000"/>
        </w:rPr>
        <w:t>у</w:t>
      </w:r>
      <w:r w:rsidRPr="00FA4B82">
        <w:rPr>
          <w:color w:val="000000"/>
        </w:rPr>
        <w:t>чений : учеб</w:t>
      </w:r>
      <w:proofErr w:type="gramStart"/>
      <w:r w:rsidRPr="00FA4B82">
        <w:rPr>
          <w:color w:val="000000"/>
        </w:rPr>
        <w:t>.</w:t>
      </w:r>
      <w:proofErr w:type="gramEnd"/>
      <w:r w:rsidRPr="00FA4B82">
        <w:rPr>
          <w:color w:val="000000"/>
        </w:rPr>
        <w:t xml:space="preserve"> </w:t>
      </w:r>
      <w:proofErr w:type="spellStart"/>
      <w:proofErr w:type="gramStart"/>
      <w:r w:rsidRPr="00FA4B82">
        <w:rPr>
          <w:color w:val="000000"/>
        </w:rPr>
        <w:t>п</w:t>
      </w:r>
      <w:proofErr w:type="gramEnd"/>
      <w:r w:rsidRPr="00FA4B82">
        <w:rPr>
          <w:color w:val="000000"/>
        </w:rPr>
        <w:t>о-собие</w:t>
      </w:r>
      <w:proofErr w:type="spellEnd"/>
      <w:r w:rsidRPr="00FA4B82">
        <w:rPr>
          <w:color w:val="000000"/>
        </w:rPr>
        <w:t xml:space="preserve"> для студ. вузов / В. П. Романцов, И. В. Романцова, В. В. Ткаченко. - 2-е изд., доп. и </w:t>
      </w:r>
      <w:proofErr w:type="spellStart"/>
      <w:r w:rsidRPr="00FA4B82">
        <w:rPr>
          <w:color w:val="000000"/>
        </w:rPr>
        <w:t>перераб</w:t>
      </w:r>
      <w:proofErr w:type="spellEnd"/>
      <w:r w:rsidRPr="00FA4B82">
        <w:rPr>
          <w:color w:val="000000"/>
        </w:rPr>
        <w:t>. - Обнинск</w:t>
      </w:r>
      <w:proofErr w:type="gramStart"/>
      <w:r w:rsidRPr="00FA4B82">
        <w:rPr>
          <w:color w:val="000000"/>
        </w:rPr>
        <w:t xml:space="preserve"> :</w:t>
      </w:r>
      <w:proofErr w:type="gramEnd"/>
      <w:r w:rsidRPr="00FA4B82">
        <w:rPr>
          <w:color w:val="000000"/>
        </w:rPr>
        <w:t xml:space="preserve"> ИАТЭ НИЯУ МИФИ, 2012. - 160 с.</w:t>
      </w:r>
      <w:proofErr w:type="gramStart"/>
      <w:r w:rsidRPr="00FA4B82">
        <w:rPr>
          <w:color w:val="000000"/>
        </w:rPr>
        <w:t xml:space="preserve"> :</w:t>
      </w:r>
      <w:proofErr w:type="gramEnd"/>
      <w:r w:rsidRPr="00FA4B82">
        <w:rPr>
          <w:color w:val="000000"/>
        </w:rPr>
        <w:t xml:space="preserve"> ил.  </w:t>
      </w:r>
      <w:r w:rsidRPr="00FA4B82">
        <w:rPr>
          <w:color w:val="000000"/>
        </w:rPr>
        <w:br/>
        <w:t xml:space="preserve"> Экземпляры: всего:80 - </w:t>
      </w:r>
      <w:proofErr w:type="gramStart"/>
      <w:r w:rsidRPr="00FA4B82">
        <w:rPr>
          <w:color w:val="000000"/>
        </w:rPr>
        <w:t>ХР</w:t>
      </w:r>
      <w:proofErr w:type="gramEnd"/>
      <w:r w:rsidRPr="00FA4B82">
        <w:rPr>
          <w:color w:val="000000"/>
        </w:rPr>
        <w:t>(78), ЧЗ(2)</w:t>
      </w:r>
    </w:p>
    <w:p w:rsidR="00C43216" w:rsidRPr="00FA4B82" w:rsidRDefault="00C43216" w:rsidP="00FA4B82">
      <w:pPr>
        <w:pStyle w:val="a3"/>
        <w:widowControl w:val="0"/>
        <w:numPr>
          <w:ilvl w:val="0"/>
          <w:numId w:val="19"/>
        </w:numPr>
        <w:spacing w:before="240" w:after="240"/>
        <w:rPr>
          <w:color w:val="000000"/>
        </w:rPr>
      </w:pPr>
      <w:r w:rsidRPr="00FA4B82">
        <w:rPr>
          <w:color w:val="000000"/>
        </w:rPr>
        <w:t>Сборник задач по теории переноса, дозиметрии и защите от ионизирующих изл</w:t>
      </w:r>
      <w:r w:rsidRPr="00FA4B82">
        <w:rPr>
          <w:color w:val="000000"/>
        </w:rPr>
        <w:t>у</w:t>
      </w:r>
      <w:r w:rsidRPr="00FA4B82">
        <w:rPr>
          <w:color w:val="000000"/>
        </w:rPr>
        <w:t>чений [Электронный ресурс]</w:t>
      </w:r>
      <w:proofErr w:type="gramStart"/>
      <w:r w:rsidRPr="00FA4B82">
        <w:rPr>
          <w:color w:val="000000"/>
        </w:rPr>
        <w:t xml:space="preserve"> :</w:t>
      </w:r>
      <w:proofErr w:type="gramEnd"/>
      <w:r w:rsidRPr="00FA4B82">
        <w:rPr>
          <w:color w:val="000000"/>
        </w:rPr>
        <w:t xml:space="preserve"> учебное пособие для вузов / ред. В. А. Климанов. - Москва</w:t>
      </w:r>
      <w:proofErr w:type="gramStart"/>
      <w:r w:rsidRPr="00FA4B82">
        <w:rPr>
          <w:color w:val="000000"/>
        </w:rPr>
        <w:t xml:space="preserve"> :</w:t>
      </w:r>
      <w:proofErr w:type="gramEnd"/>
      <w:r w:rsidRPr="00FA4B82">
        <w:rPr>
          <w:color w:val="000000"/>
        </w:rPr>
        <w:t xml:space="preserve"> НИЯУ МИФИ, 2011. - ISBN 978-5-7262-1487-0.</w:t>
      </w:r>
    </w:p>
    <w:p w:rsidR="00932541" w:rsidRPr="00FA4B82" w:rsidRDefault="00C43216" w:rsidP="00FA4B82">
      <w:pPr>
        <w:pStyle w:val="a3"/>
        <w:widowControl w:val="0"/>
        <w:numPr>
          <w:ilvl w:val="0"/>
          <w:numId w:val="19"/>
        </w:numPr>
        <w:spacing w:before="240" w:after="240"/>
        <w:rPr>
          <w:color w:val="000000"/>
        </w:rPr>
      </w:pPr>
      <w:r w:rsidRPr="00FA4B82">
        <w:rPr>
          <w:color w:val="000000"/>
        </w:rPr>
        <w:t>Пронкин, Н. С. Регулирование безопасности обращения с радиоактивными отх</w:t>
      </w:r>
      <w:r w:rsidRPr="00FA4B82">
        <w:rPr>
          <w:color w:val="000000"/>
        </w:rPr>
        <w:t>о</w:t>
      </w:r>
      <w:r w:rsidRPr="00FA4B82">
        <w:rPr>
          <w:color w:val="000000"/>
        </w:rPr>
        <w:t>дами</w:t>
      </w:r>
      <w:proofErr w:type="gramStart"/>
      <w:r w:rsidRPr="00FA4B82">
        <w:rPr>
          <w:color w:val="000000"/>
        </w:rPr>
        <w:t xml:space="preserve"> :</w:t>
      </w:r>
      <w:proofErr w:type="gramEnd"/>
      <w:r w:rsidRPr="00FA4B82">
        <w:rPr>
          <w:color w:val="000000"/>
        </w:rPr>
        <w:t xml:space="preserve"> учебное пособие / Н. С. Пронкин, Р. Б. </w:t>
      </w:r>
      <w:proofErr w:type="spellStart"/>
      <w:r w:rsidRPr="00FA4B82">
        <w:rPr>
          <w:color w:val="000000"/>
        </w:rPr>
        <w:t>Шарафутдинов</w:t>
      </w:r>
      <w:proofErr w:type="spellEnd"/>
      <w:r w:rsidRPr="00FA4B82">
        <w:rPr>
          <w:color w:val="000000"/>
        </w:rPr>
        <w:t xml:space="preserve">, Н. И. </w:t>
      </w:r>
      <w:proofErr w:type="spellStart"/>
      <w:r w:rsidRPr="00FA4B82">
        <w:rPr>
          <w:color w:val="000000"/>
        </w:rPr>
        <w:t>Гераскин</w:t>
      </w:r>
      <w:proofErr w:type="spellEnd"/>
      <w:r w:rsidRPr="00FA4B82">
        <w:rPr>
          <w:color w:val="000000"/>
        </w:rPr>
        <w:t>. — Москва</w:t>
      </w:r>
      <w:proofErr w:type="gramStart"/>
      <w:r w:rsidRPr="00FA4B82">
        <w:rPr>
          <w:color w:val="000000"/>
        </w:rPr>
        <w:t xml:space="preserve"> :</w:t>
      </w:r>
      <w:proofErr w:type="gramEnd"/>
      <w:r w:rsidRPr="00FA4B82">
        <w:rPr>
          <w:color w:val="000000"/>
        </w:rPr>
        <w:t xml:space="preserve"> НИЯУ МИФИ, 2011. — 264 с. — ISBN 978-5-7262-1557-0. — Текст</w:t>
      </w:r>
      <w:proofErr w:type="gramStart"/>
      <w:r w:rsidRPr="00FA4B82">
        <w:rPr>
          <w:color w:val="000000"/>
        </w:rPr>
        <w:t xml:space="preserve"> :</w:t>
      </w:r>
      <w:proofErr w:type="gramEnd"/>
      <w:r w:rsidRPr="00FA4B82">
        <w:rPr>
          <w:color w:val="000000"/>
        </w:rPr>
        <w:t xml:space="preserve"> электронный // Лань : электронно-библиотечная система. — URL: https://e.lanbook.com/book/75763</w:t>
      </w:r>
    </w:p>
    <w:p w:rsidR="00EC16A8" w:rsidRDefault="00EC16A8" w:rsidP="004C4EEB">
      <w:pPr>
        <w:shd w:val="clear" w:color="auto" w:fill="FFFFFF"/>
        <w:spacing w:line="312" w:lineRule="auto"/>
        <w:jc w:val="both"/>
        <w:rPr>
          <w:b/>
          <w:bCs/>
          <w:kern w:val="32"/>
        </w:rPr>
      </w:pPr>
      <w:bookmarkStart w:id="1" w:name="_Toc384668125"/>
    </w:p>
    <w:p w:rsidR="00EC16A8" w:rsidRDefault="00EC16A8" w:rsidP="004C4EEB">
      <w:pPr>
        <w:shd w:val="clear" w:color="auto" w:fill="FFFFFF"/>
        <w:spacing w:line="312" w:lineRule="auto"/>
        <w:jc w:val="both"/>
        <w:rPr>
          <w:b/>
          <w:bCs/>
          <w:kern w:val="32"/>
        </w:rPr>
      </w:pPr>
    </w:p>
    <w:p w:rsidR="00EC16A8" w:rsidRDefault="00EC16A8" w:rsidP="004C4EEB">
      <w:pPr>
        <w:shd w:val="clear" w:color="auto" w:fill="FFFFFF"/>
        <w:spacing w:line="312" w:lineRule="auto"/>
        <w:jc w:val="both"/>
        <w:rPr>
          <w:b/>
          <w:bCs/>
          <w:kern w:val="32"/>
        </w:rPr>
      </w:pPr>
    </w:p>
    <w:p w:rsidR="00EC16A8" w:rsidRDefault="00EC16A8" w:rsidP="004C4EEB">
      <w:pPr>
        <w:shd w:val="clear" w:color="auto" w:fill="FFFFFF"/>
        <w:spacing w:line="312" w:lineRule="auto"/>
        <w:jc w:val="both"/>
        <w:rPr>
          <w:b/>
          <w:bCs/>
          <w:kern w:val="32"/>
        </w:rPr>
      </w:pPr>
    </w:p>
    <w:p w:rsidR="00932541" w:rsidRPr="004C4EEB" w:rsidRDefault="00932541" w:rsidP="004C4EEB">
      <w:pPr>
        <w:shd w:val="clear" w:color="auto" w:fill="FFFFFF"/>
        <w:spacing w:line="312" w:lineRule="auto"/>
        <w:jc w:val="both"/>
        <w:rPr>
          <w:b/>
          <w:bCs/>
          <w:kern w:val="32"/>
        </w:rPr>
      </w:pPr>
      <w:r w:rsidRPr="004C4EEB">
        <w:rPr>
          <w:b/>
          <w:bCs/>
          <w:kern w:val="32"/>
        </w:rPr>
        <w:lastRenderedPageBreak/>
        <w:t>4.2.2 Перечень ресурсов информационно-телекоммуникационной сети "Интернет" (далее - сеть "Интернет"), необходимых для освоения дисциплины</w:t>
      </w:r>
      <w:bookmarkEnd w:id="1"/>
    </w:p>
    <w:p w:rsidR="00932541" w:rsidRPr="00562A1C" w:rsidRDefault="00932541" w:rsidP="004C4EEB">
      <w:pPr>
        <w:shd w:val="clear" w:color="auto" w:fill="FFFFFF"/>
        <w:spacing w:line="312" w:lineRule="auto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EC16A8" w:rsidRPr="00EC16A8" w:rsidTr="0091615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jc w:val="center"/>
              <w:rPr>
                <w:sz w:val="26"/>
                <w:szCs w:val="26"/>
              </w:rPr>
            </w:pPr>
          </w:p>
          <w:p w:rsidR="00EC16A8" w:rsidRPr="00EC16A8" w:rsidRDefault="00EC16A8" w:rsidP="00EC16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jc w:val="center"/>
              <w:rPr>
                <w:sz w:val="26"/>
                <w:szCs w:val="26"/>
              </w:rPr>
            </w:pPr>
            <w:r w:rsidRPr="00EC16A8">
              <w:rPr>
                <w:sz w:val="26"/>
                <w:szCs w:val="26"/>
              </w:rPr>
              <w:t>Наименование разработки в электронной форме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jc w:val="center"/>
              <w:rPr>
                <w:sz w:val="26"/>
                <w:szCs w:val="26"/>
              </w:rPr>
            </w:pPr>
            <w:r w:rsidRPr="00EC16A8">
              <w:rPr>
                <w:sz w:val="26"/>
                <w:szCs w:val="26"/>
              </w:rPr>
              <w:t>Доступность</w:t>
            </w:r>
          </w:p>
        </w:tc>
      </w:tr>
      <w:tr w:rsidR="00EC16A8" w:rsidRPr="00EC16A8" w:rsidTr="0091615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A8" w:rsidRPr="00EC16A8" w:rsidRDefault="00EC16A8" w:rsidP="00EC16A8">
            <w:pPr>
              <w:rPr>
                <w:sz w:val="26"/>
                <w:szCs w:val="26"/>
                <w:lang w:val="en-US"/>
              </w:rPr>
            </w:pPr>
            <w:r w:rsidRPr="00EC16A8">
              <w:rPr>
                <w:sz w:val="26"/>
                <w:szCs w:val="26"/>
              </w:rPr>
              <w:t>http://</w:t>
            </w:r>
            <w:proofErr w:type="spellStart"/>
            <w:r w:rsidRPr="00EC16A8">
              <w:rPr>
                <w:sz w:val="26"/>
                <w:szCs w:val="26"/>
                <w:lang w:val="en-US"/>
              </w:rPr>
              <w:t>i</w:t>
            </w:r>
            <w:r w:rsidRPr="00EC16A8">
              <w:rPr>
                <w:sz w:val="26"/>
                <w:szCs w:val="26"/>
              </w:rPr>
              <w:t>book</w:t>
            </w:r>
            <w:proofErr w:type="spellEnd"/>
            <w:r w:rsidRPr="00EC16A8">
              <w:rPr>
                <w:sz w:val="26"/>
                <w:szCs w:val="26"/>
                <w:lang w:val="en-US"/>
              </w:rPr>
              <w:t>s</w:t>
            </w:r>
            <w:r w:rsidRPr="00EC16A8">
              <w:rPr>
                <w:sz w:val="26"/>
                <w:szCs w:val="26"/>
              </w:rPr>
              <w:t>.</w:t>
            </w:r>
            <w:proofErr w:type="spellStart"/>
            <w:r w:rsidRPr="00EC16A8">
              <w:rPr>
                <w:sz w:val="26"/>
                <w:szCs w:val="26"/>
              </w:rPr>
              <w:t>ru</w:t>
            </w:r>
            <w:proofErr w:type="spellEnd"/>
          </w:p>
          <w:p w:rsidR="00EC16A8" w:rsidRPr="00EC16A8" w:rsidRDefault="00EC16A8" w:rsidP="00EC16A8">
            <w:pPr>
              <w:rPr>
                <w:b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rPr>
                <w:sz w:val="26"/>
                <w:szCs w:val="26"/>
              </w:rPr>
            </w:pPr>
            <w:r w:rsidRPr="00EC16A8">
              <w:rPr>
                <w:sz w:val="26"/>
                <w:szCs w:val="26"/>
              </w:rPr>
              <w:t xml:space="preserve">Электронно-библиотечная система (ЭБС) </w:t>
            </w:r>
            <w:proofErr w:type="spellStart"/>
            <w:r w:rsidRPr="00EC16A8">
              <w:rPr>
                <w:sz w:val="26"/>
                <w:szCs w:val="26"/>
                <w:lang w:val="en-US"/>
              </w:rPr>
              <w:t>iB</w:t>
            </w:r>
            <w:r w:rsidRPr="00EC16A8">
              <w:rPr>
                <w:sz w:val="26"/>
                <w:szCs w:val="26"/>
              </w:rPr>
              <w:t>ook</w:t>
            </w:r>
            <w:proofErr w:type="spellEnd"/>
            <w:r w:rsidRPr="00EC16A8">
              <w:rPr>
                <w:sz w:val="26"/>
                <w:szCs w:val="26"/>
                <w:lang w:val="en-US"/>
              </w:rPr>
              <w:t>s</w:t>
            </w:r>
            <w:r w:rsidRPr="00EC16A8">
              <w:rPr>
                <w:sz w:val="26"/>
                <w:szCs w:val="26"/>
              </w:rPr>
              <w:t>.</w:t>
            </w:r>
            <w:r w:rsidRPr="00EC16A8">
              <w:rPr>
                <w:sz w:val="26"/>
                <w:szCs w:val="26"/>
                <w:lang w:val="en-US"/>
              </w:rPr>
              <w:t>R</w:t>
            </w:r>
            <w:r w:rsidRPr="00EC16A8">
              <w:rPr>
                <w:sz w:val="26"/>
                <w:szCs w:val="26"/>
              </w:rPr>
              <w:t>u. Учебники и учебные п</w:t>
            </w:r>
            <w:r w:rsidRPr="00EC16A8">
              <w:rPr>
                <w:sz w:val="26"/>
                <w:szCs w:val="26"/>
              </w:rPr>
              <w:t>о</w:t>
            </w:r>
            <w:r w:rsidRPr="00EC16A8">
              <w:rPr>
                <w:sz w:val="26"/>
                <w:szCs w:val="26"/>
              </w:rPr>
              <w:t>собия для университетов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rPr>
                <w:sz w:val="26"/>
                <w:szCs w:val="26"/>
              </w:rPr>
            </w:pPr>
            <w:r w:rsidRPr="00EC16A8">
              <w:rPr>
                <w:sz w:val="26"/>
                <w:szCs w:val="26"/>
              </w:rPr>
              <w:t>Индивидуальный неогр</w:t>
            </w:r>
            <w:r w:rsidRPr="00EC16A8">
              <w:rPr>
                <w:sz w:val="26"/>
                <w:szCs w:val="26"/>
              </w:rPr>
              <w:t>а</w:t>
            </w:r>
            <w:r w:rsidRPr="00EC16A8">
              <w:rPr>
                <w:sz w:val="26"/>
                <w:szCs w:val="26"/>
              </w:rPr>
              <w:t>ниченный доступ из л</w:t>
            </w:r>
            <w:r w:rsidRPr="00EC16A8">
              <w:rPr>
                <w:sz w:val="26"/>
                <w:szCs w:val="26"/>
              </w:rPr>
              <w:t>ю</w:t>
            </w:r>
            <w:r w:rsidRPr="00EC16A8">
              <w:rPr>
                <w:sz w:val="26"/>
                <w:szCs w:val="26"/>
              </w:rPr>
              <w:t>бой точки, в которой им</w:t>
            </w:r>
            <w:r w:rsidRPr="00EC16A8">
              <w:rPr>
                <w:sz w:val="26"/>
                <w:szCs w:val="26"/>
              </w:rPr>
              <w:t>е</w:t>
            </w:r>
            <w:r w:rsidRPr="00EC16A8">
              <w:rPr>
                <w:sz w:val="26"/>
                <w:szCs w:val="26"/>
              </w:rPr>
              <w:t>ется доступ к сети Инте</w:t>
            </w:r>
            <w:r w:rsidRPr="00EC16A8">
              <w:rPr>
                <w:sz w:val="26"/>
                <w:szCs w:val="26"/>
              </w:rPr>
              <w:t>р</w:t>
            </w:r>
            <w:r w:rsidRPr="00EC16A8">
              <w:rPr>
                <w:sz w:val="26"/>
                <w:szCs w:val="26"/>
              </w:rPr>
              <w:t>нет</w:t>
            </w:r>
          </w:p>
        </w:tc>
      </w:tr>
      <w:tr w:rsidR="00EC16A8" w:rsidRPr="00EC16A8" w:rsidTr="0091615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rPr>
                <w:sz w:val="26"/>
                <w:szCs w:val="26"/>
                <w:lang w:val="en-US"/>
              </w:rPr>
            </w:pPr>
            <w:r w:rsidRPr="00EC16A8">
              <w:rPr>
                <w:sz w:val="26"/>
                <w:szCs w:val="26"/>
              </w:rPr>
              <w:t>http://</w:t>
            </w:r>
            <w:r w:rsidRPr="00EC16A8">
              <w:rPr>
                <w:sz w:val="26"/>
                <w:szCs w:val="26"/>
                <w:lang w:val="en-US"/>
              </w:rPr>
              <w:t>e.</w:t>
            </w:r>
            <w:r w:rsidRPr="00EC16A8">
              <w:rPr>
                <w:sz w:val="26"/>
                <w:szCs w:val="26"/>
              </w:rPr>
              <w:t xml:space="preserve"> lanbook.com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rPr>
                <w:sz w:val="26"/>
                <w:szCs w:val="26"/>
              </w:rPr>
            </w:pPr>
            <w:r w:rsidRPr="00EC16A8">
              <w:rPr>
                <w:sz w:val="26"/>
                <w:szCs w:val="26"/>
              </w:rPr>
              <w:t>Электронно-библиотечная система (ЭБС) на пла</w:t>
            </w:r>
            <w:r w:rsidRPr="00EC16A8">
              <w:rPr>
                <w:sz w:val="26"/>
                <w:szCs w:val="26"/>
              </w:rPr>
              <w:t>т</w:t>
            </w:r>
            <w:r w:rsidRPr="00EC16A8">
              <w:rPr>
                <w:sz w:val="26"/>
                <w:szCs w:val="26"/>
              </w:rPr>
              <w:t>форме издательства «Лань»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rPr>
                <w:sz w:val="26"/>
                <w:szCs w:val="26"/>
              </w:rPr>
            </w:pPr>
            <w:r w:rsidRPr="00EC16A8">
              <w:rPr>
                <w:sz w:val="26"/>
                <w:szCs w:val="26"/>
              </w:rPr>
              <w:t>Индивидуальный неогр</w:t>
            </w:r>
            <w:r w:rsidRPr="00EC16A8">
              <w:rPr>
                <w:sz w:val="26"/>
                <w:szCs w:val="26"/>
              </w:rPr>
              <w:t>а</w:t>
            </w:r>
            <w:r w:rsidRPr="00EC16A8">
              <w:rPr>
                <w:sz w:val="26"/>
                <w:szCs w:val="26"/>
              </w:rPr>
              <w:t>ниченный доступ из л</w:t>
            </w:r>
            <w:r w:rsidRPr="00EC16A8">
              <w:rPr>
                <w:sz w:val="26"/>
                <w:szCs w:val="26"/>
              </w:rPr>
              <w:t>ю</w:t>
            </w:r>
            <w:r w:rsidRPr="00EC16A8">
              <w:rPr>
                <w:sz w:val="26"/>
                <w:szCs w:val="26"/>
              </w:rPr>
              <w:t>бой точки, в которой им</w:t>
            </w:r>
            <w:r w:rsidRPr="00EC16A8">
              <w:rPr>
                <w:sz w:val="26"/>
                <w:szCs w:val="26"/>
              </w:rPr>
              <w:t>е</w:t>
            </w:r>
            <w:r w:rsidRPr="00EC16A8">
              <w:rPr>
                <w:sz w:val="26"/>
                <w:szCs w:val="26"/>
              </w:rPr>
              <w:t>ется доступ к сети Инте</w:t>
            </w:r>
            <w:r w:rsidRPr="00EC16A8">
              <w:rPr>
                <w:sz w:val="26"/>
                <w:szCs w:val="26"/>
              </w:rPr>
              <w:t>р</w:t>
            </w:r>
            <w:r w:rsidRPr="00EC16A8">
              <w:rPr>
                <w:sz w:val="26"/>
                <w:szCs w:val="26"/>
              </w:rPr>
              <w:t>нет</w:t>
            </w:r>
          </w:p>
        </w:tc>
      </w:tr>
      <w:tr w:rsidR="00EC16A8" w:rsidRPr="00EC16A8" w:rsidTr="0091615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A8" w:rsidRPr="00EC16A8" w:rsidRDefault="00CD569F" w:rsidP="00EC16A8">
            <w:pPr>
              <w:rPr>
                <w:sz w:val="26"/>
                <w:szCs w:val="26"/>
              </w:rPr>
            </w:pPr>
            <w:hyperlink r:id="rId10" w:history="1">
              <w:r w:rsidR="00EC16A8" w:rsidRPr="00EC16A8">
                <w:rPr>
                  <w:color w:val="0000FF"/>
                  <w:sz w:val="26"/>
                  <w:szCs w:val="26"/>
                  <w:u w:val="single"/>
                </w:rPr>
                <w:t>http://www.b</w:t>
              </w:r>
            </w:hyperlink>
            <w:proofErr w:type="spellStart"/>
            <w:r w:rsidR="00EC16A8" w:rsidRPr="00EC16A8">
              <w:rPr>
                <w:sz w:val="26"/>
                <w:szCs w:val="26"/>
                <w:lang w:val="en-US"/>
              </w:rPr>
              <w:t>iblio</w:t>
            </w:r>
            <w:proofErr w:type="spellEnd"/>
            <w:r w:rsidR="00EC16A8" w:rsidRPr="00EC16A8">
              <w:rPr>
                <w:sz w:val="26"/>
                <w:szCs w:val="26"/>
              </w:rPr>
              <w:t>-</w:t>
            </w:r>
            <w:r w:rsidR="00EC16A8" w:rsidRPr="00EC16A8">
              <w:rPr>
                <w:sz w:val="26"/>
                <w:szCs w:val="26"/>
                <w:lang w:val="en-US"/>
              </w:rPr>
              <w:t>online</w:t>
            </w:r>
            <w:r w:rsidR="00EC16A8" w:rsidRPr="00EC16A8">
              <w:rPr>
                <w:sz w:val="26"/>
                <w:szCs w:val="26"/>
              </w:rPr>
              <w:t>.</w:t>
            </w:r>
            <w:proofErr w:type="spellStart"/>
            <w:r w:rsidR="00EC16A8" w:rsidRPr="00EC16A8">
              <w:rPr>
                <w:sz w:val="26"/>
                <w:szCs w:val="26"/>
                <w:lang w:val="en-US"/>
              </w:rPr>
              <w:t>ru</w:t>
            </w:r>
            <w:proofErr w:type="spellEnd"/>
          </w:p>
          <w:p w:rsidR="00EC16A8" w:rsidRPr="00EC16A8" w:rsidRDefault="00EC16A8" w:rsidP="00EC16A8">
            <w:pPr>
              <w:rPr>
                <w:b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rPr>
                <w:sz w:val="26"/>
                <w:szCs w:val="26"/>
              </w:rPr>
            </w:pPr>
            <w:r w:rsidRPr="00EC16A8">
              <w:rPr>
                <w:sz w:val="26"/>
                <w:szCs w:val="26"/>
              </w:rPr>
              <w:t>Электронно-библиотечная система (ЭБС) на пла</w:t>
            </w:r>
            <w:r w:rsidRPr="00EC16A8">
              <w:rPr>
                <w:sz w:val="26"/>
                <w:szCs w:val="26"/>
              </w:rPr>
              <w:t>т</w:t>
            </w:r>
            <w:r w:rsidRPr="00EC16A8">
              <w:rPr>
                <w:sz w:val="26"/>
                <w:szCs w:val="26"/>
              </w:rPr>
              <w:t>форме издательства «</w:t>
            </w:r>
            <w:proofErr w:type="spellStart"/>
            <w:r w:rsidRPr="00EC16A8">
              <w:rPr>
                <w:sz w:val="26"/>
                <w:szCs w:val="26"/>
              </w:rPr>
              <w:t>Юрайт</w:t>
            </w:r>
            <w:proofErr w:type="spellEnd"/>
            <w:r w:rsidRPr="00EC16A8">
              <w:rPr>
                <w:sz w:val="26"/>
                <w:szCs w:val="26"/>
              </w:rPr>
              <w:t>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rPr>
                <w:sz w:val="26"/>
                <w:szCs w:val="26"/>
              </w:rPr>
            </w:pPr>
            <w:r w:rsidRPr="00EC16A8">
              <w:rPr>
                <w:sz w:val="26"/>
                <w:szCs w:val="26"/>
              </w:rPr>
              <w:t>Индивидуальный неогр</w:t>
            </w:r>
            <w:r w:rsidRPr="00EC16A8">
              <w:rPr>
                <w:sz w:val="26"/>
                <w:szCs w:val="26"/>
              </w:rPr>
              <w:t>а</w:t>
            </w:r>
            <w:r w:rsidRPr="00EC16A8">
              <w:rPr>
                <w:sz w:val="26"/>
                <w:szCs w:val="26"/>
              </w:rPr>
              <w:t>ниченный доступ из л</w:t>
            </w:r>
            <w:r w:rsidRPr="00EC16A8">
              <w:rPr>
                <w:sz w:val="26"/>
                <w:szCs w:val="26"/>
              </w:rPr>
              <w:t>ю</w:t>
            </w:r>
            <w:r w:rsidRPr="00EC16A8">
              <w:rPr>
                <w:sz w:val="26"/>
                <w:szCs w:val="26"/>
              </w:rPr>
              <w:t>бой точки, в которой им</w:t>
            </w:r>
            <w:r w:rsidRPr="00EC16A8">
              <w:rPr>
                <w:sz w:val="26"/>
                <w:szCs w:val="26"/>
              </w:rPr>
              <w:t>е</w:t>
            </w:r>
            <w:r w:rsidRPr="00EC16A8">
              <w:rPr>
                <w:sz w:val="26"/>
                <w:szCs w:val="26"/>
              </w:rPr>
              <w:t>ется доступ к сети Инте</w:t>
            </w:r>
            <w:r w:rsidRPr="00EC16A8">
              <w:rPr>
                <w:sz w:val="26"/>
                <w:szCs w:val="26"/>
              </w:rPr>
              <w:t>р</w:t>
            </w:r>
            <w:r w:rsidRPr="00EC16A8">
              <w:rPr>
                <w:sz w:val="26"/>
                <w:szCs w:val="26"/>
              </w:rPr>
              <w:t>нет</w:t>
            </w:r>
          </w:p>
        </w:tc>
      </w:tr>
      <w:tr w:rsidR="00EC16A8" w:rsidRPr="00EC16A8" w:rsidTr="0091615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rPr>
                <w:sz w:val="26"/>
                <w:szCs w:val="26"/>
              </w:rPr>
            </w:pPr>
            <w:proofErr w:type="spellStart"/>
            <w:r w:rsidRPr="00EC16A8">
              <w:rPr>
                <w:sz w:val="26"/>
                <w:szCs w:val="26"/>
              </w:rPr>
              <w:t>www</w:t>
            </w:r>
            <w:proofErr w:type="gramStart"/>
            <w:r w:rsidRPr="00EC16A8">
              <w:rPr>
                <w:sz w:val="26"/>
                <w:szCs w:val="26"/>
              </w:rPr>
              <w:t>ю</w:t>
            </w:r>
            <w:proofErr w:type="spellEnd"/>
            <w:proofErr w:type="gramEnd"/>
            <w:r w:rsidRPr="00EC16A8">
              <w:rPr>
                <w:sz w:val="26"/>
                <w:szCs w:val="26"/>
              </w:rPr>
              <w:t xml:space="preserve"> </w:t>
            </w:r>
            <w:r w:rsidRPr="00EC16A8">
              <w:rPr>
                <w:sz w:val="26"/>
                <w:szCs w:val="26"/>
                <w:lang w:val="en-US"/>
              </w:rPr>
              <w:t>library</w:t>
            </w:r>
            <w:r w:rsidRPr="00EC16A8">
              <w:rPr>
                <w:sz w:val="26"/>
                <w:szCs w:val="26"/>
              </w:rPr>
              <w:t>.</w:t>
            </w:r>
            <w:proofErr w:type="spellStart"/>
            <w:r w:rsidRPr="00EC16A8">
              <w:rPr>
                <w:sz w:val="26"/>
                <w:szCs w:val="26"/>
                <w:lang w:val="en-US"/>
              </w:rPr>
              <w:t>mephi</w:t>
            </w:r>
            <w:proofErr w:type="spellEnd"/>
            <w:r w:rsidRPr="00EC16A8">
              <w:rPr>
                <w:sz w:val="26"/>
                <w:szCs w:val="26"/>
              </w:rPr>
              <w:t>.</w:t>
            </w:r>
            <w:proofErr w:type="spellStart"/>
            <w:r w:rsidRPr="00EC16A8">
              <w:rPr>
                <w:sz w:val="26"/>
                <w:szCs w:val="26"/>
                <w:lang w:val="en-US"/>
              </w:rPr>
              <w:t>ru</w:t>
            </w:r>
            <w:proofErr w:type="spellEnd"/>
            <w:r w:rsidRPr="00EC16A8">
              <w:rPr>
                <w:sz w:val="26"/>
                <w:szCs w:val="26"/>
              </w:rPr>
              <w:t xml:space="preserve"> 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rPr>
                <w:sz w:val="26"/>
                <w:szCs w:val="26"/>
              </w:rPr>
            </w:pPr>
            <w:r w:rsidRPr="00EC16A8">
              <w:rPr>
                <w:sz w:val="26"/>
                <w:szCs w:val="26"/>
              </w:rPr>
              <w:t>Электронно-библиотечная система (ЭБС) НИЯУ МИФИ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rPr>
                <w:sz w:val="26"/>
                <w:szCs w:val="26"/>
              </w:rPr>
            </w:pPr>
            <w:r w:rsidRPr="00EC16A8">
              <w:rPr>
                <w:sz w:val="26"/>
                <w:szCs w:val="26"/>
              </w:rPr>
              <w:t>Индивидуальный неогр</w:t>
            </w:r>
            <w:r w:rsidRPr="00EC16A8">
              <w:rPr>
                <w:sz w:val="26"/>
                <w:szCs w:val="26"/>
              </w:rPr>
              <w:t>а</w:t>
            </w:r>
            <w:r w:rsidRPr="00EC16A8">
              <w:rPr>
                <w:sz w:val="26"/>
                <w:szCs w:val="26"/>
              </w:rPr>
              <w:t>ниченный доступ из л</w:t>
            </w:r>
            <w:r w:rsidRPr="00EC16A8">
              <w:rPr>
                <w:sz w:val="26"/>
                <w:szCs w:val="26"/>
              </w:rPr>
              <w:t>ю</w:t>
            </w:r>
            <w:r w:rsidRPr="00EC16A8">
              <w:rPr>
                <w:sz w:val="26"/>
                <w:szCs w:val="26"/>
              </w:rPr>
              <w:t>бой точки, в которой им</w:t>
            </w:r>
            <w:r w:rsidRPr="00EC16A8">
              <w:rPr>
                <w:sz w:val="26"/>
                <w:szCs w:val="26"/>
              </w:rPr>
              <w:t>е</w:t>
            </w:r>
            <w:r w:rsidRPr="00EC16A8">
              <w:rPr>
                <w:sz w:val="26"/>
                <w:szCs w:val="26"/>
              </w:rPr>
              <w:t>ется доступ к сети Инте</w:t>
            </w:r>
            <w:r w:rsidRPr="00EC16A8">
              <w:rPr>
                <w:sz w:val="26"/>
                <w:szCs w:val="26"/>
              </w:rPr>
              <w:t>р</w:t>
            </w:r>
            <w:r w:rsidRPr="00EC16A8">
              <w:rPr>
                <w:sz w:val="26"/>
                <w:szCs w:val="26"/>
              </w:rPr>
              <w:t>нет</w:t>
            </w:r>
          </w:p>
        </w:tc>
      </w:tr>
      <w:tr w:rsidR="00EC16A8" w:rsidRPr="00EC16A8" w:rsidTr="0091615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rPr>
                <w:sz w:val="26"/>
                <w:szCs w:val="26"/>
              </w:rPr>
            </w:pPr>
            <w:r w:rsidRPr="00EC16A8">
              <w:rPr>
                <w:sz w:val="26"/>
                <w:szCs w:val="26"/>
              </w:rPr>
              <w:t>https://book.ru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rPr>
                <w:sz w:val="26"/>
                <w:szCs w:val="26"/>
              </w:rPr>
            </w:pPr>
            <w:r w:rsidRPr="00EC16A8">
              <w:rPr>
                <w:sz w:val="26"/>
                <w:szCs w:val="26"/>
              </w:rPr>
              <w:t>Электронно-библиотечная система (ЭБС) на пла</w:t>
            </w:r>
            <w:r w:rsidRPr="00EC16A8">
              <w:rPr>
                <w:sz w:val="26"/>
                <w:szCs w:val="26"/>
              </w:rPr>
              <w:t>т</w:t>
            </w:r>
            <w:r w:rsidRPr="00EC16A8">
              <w:rPr>
                <w:sz w:val="26"/>
                <w:szCs w:val="26"/>
              </w:rPr>
              <w:t>форме издательства «</w:t>
            </w:r>
            <w:proofErr w:type="spellStart"/>
            <w:r w:rsidRPr="00EC16A8">
              <w:rPr>
                <w:sz w:val="26"/>
                <w:szCs w:val="26"/>
              </w:rPr>
              <w:t>КноРус</w:t>
            </w:r>
            <w:proofErr w:type="spellEnd"/>
            <w:r w:rsidRPr="00EC16A8">
              <w:rPr>
                <w:sz w:val="26"/>
                <w:szCs w:val="26"/>
              </w:rPr>
              <w:t>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6A8" w:rsidRPr="00EC16A8" w:rsidRDefault="00EC16A8" w:rsidP="00EC16A8">
            <w:pPr>
              <w:rPr>
                <w:sz w:val="26"/>
                <w:szCs w:val="26"/>
              </w:rPr>
            </w:pPr>
            <w:r w:rsidRPr="00EC16A8">
              <w:rPr>
                <w:sz w:val="26"/>
                <w:szCs w:val="26"/>
              </w:rPr>
              <w:t>Индивидуальный неогр</w:t>
            </w:r>
            <w:r w:rsidRPr="00EC16A8">
              <w:rPr>
                <w:sz w:val="26"/>
                <w:szCs w:val="26"/>
              </w:rPr>
              <w:t>а</w:t>
            </w:r>
            <w:r w:rsidRPr="00EC16A8">
              <w:rPr>
                <w:sz w:val="26"/>
                <w:szCs w:val="26"/>
              </w:rPr>
              <w:t>ниченный доступ из л</w:t>
            </w:r>
            <w:r w:rsidRPr="00EC16A8">
              <w:rPr>
                <w:sz w:val="26"/>
                <w:szCs w:val="26"/>
              </w:rPr>
              <w:t>ю</w:t>
            </w:r>
            <w:r w:rsidRPr="00EC16A8">
              <w:rPr>
                <w:sz w:val="26"/>
                <w:szCs w:val="26"/>
              </w:rPr>
              <w:t>бой точки, в которой им</w:t>
            </w:r>
            <w:r w:rsidRPr="00EC16A8">
              <w:rPr>
                <w:sz w:val="26"/>
                <w:szCs w:val="26"/>
              </w:rPr>
              <w:t>е</w:t>
            </w:r>
            <w:r w:rsidRPr="00EC16A8">
              <w:rPr>
                <w:sz w:val="26"/>
                <w:szCs w:val="26"/>
              </w:rPr>
              <w:t>ется доступ к сети Инте</w:t>
            </w:r>
            <w:r w:rsidRPr="00EC16A8">
              <w:rPr>
                <w:sz w:val="26"/>
                <w:szCs w:val="26"/>
              </w:rPr>
              <w:t>р</w:t>
            </w:r>
            <w:r w:rsidRPr="00EC16A8">
              <w:rPr>
                <w:sz w:val="26"/>
                <w:szCs w:val="26"/>
              </w:rPr>
              <w:t>нет</w:t>
            </w:r>
          </w:p>
        </w:tc>
      </w:tr>
    </w:tbl>
    <w:p w:rsidR="00932541" w:rsidRPr="00EC16A8" w:rsidRDefault="00932541" w:rsidP="00EC16A8">
      <w:pPr>
        <w:pStyle w:val="a4"/>
        <w:widowControl w:val="0"/>
        <w:spacing w:line="240" w:lineRule="auto"/>
        <w:ind w:left="0" w:right="0" w:hanging="360"/>
        <w:rPr>
          <w:sz w:val="26"/>
          <w:szCs w:val="26"/>
        </w:rPr>
      </w:pPr>
    </w:p>
    <w:p w:rsidR="00932541" w:rsidRPr="00EC16A8" w:rsidRDefault="00932541" w:rsidP="00EC16A8">
      <w:pPr>
        <w:pStyle w:val="a4"/>
        <w:widowControl w:val="0"/>
        <w:spacing w:line="240" w:lineRule="auto"/>
        <w:ind w:left="0" w:right="0" w:hanging="360"/>
        <w:rPr>
          <w:sz w:val="26"/>
          <w:szCs w:val="26"/>
        </w:rPr>
      </w:pPr>
    </w:p>
    <w:p w:rsidR="00932541" w:rsidRPr="00EC16A8" w:rsidRDefault="00932541" w:rsidP="00EC16A8">
      <w:pPr>
        <w:rPr>
          <w:b/>
          <w:sz w:val="26"/>
          <w:szCs w:val="26"/>
        </w:rPr>
      </w:pPr>
      <w:r w:rsidRPr="00EC16A8">
        <w:rPr>
          <w:b/>
          <w:sz w:val="26"/>
          <w:szCs w:val="26"/>
        </w:rPr>
        <w:t>4.3. Общие требования к органи</w:t>
      </w:r>
      <w:r w:rsidR="00EC16A8">
        <w:rPr>
          <w:b/>
          <w:sz w:val="26"/>
          <w:szCs w:val="26"/>
        </w:rPr>
        <w:t>зации образовательного процесса</w:t>
      </w:r>
    </w:p>
    <w:p w:rsidR="00932541" w:rsidRPr="00EC16A8" w:rsidRDefault="00932541" w:rsidP="00EC16A8">
      <w:pPr>
        <w:ind w:firstLine="708"/>
        <w:rPr>
          <w:iCs/>
          <w:sz w:val="26"/>
          <w:szCs w:val="26"/>
        </w:rPr>
      </w:pPr>
      <w:r w:rsidRPr="00EC16A8">
        <w:rPr>
          <w:iCs/>
          <w:sz w:val="26"/>
          <w:szCs w:val="26"/>
        </w:rPr>
        <w:t>Программа дисциплины обеспечивается учебно-методической документац</w:t>
      </w:r>
      <w:r w:rsidRPr="00EC16A8">
        <w:rPr>
          <w:iCs/>
          <w:sz w:val="26"/>
          <w:szCs w:val="26"/>
        </w:rPr>
        <w:t>и</w:t>
      </w:r>
      <w:r w:rsidRPr="00EC16A8">
        <w:rPr>
          <w:iCs/>
          <w:sz w:val="26"/>
          <w:szCs w:val="26"/>
        </w:rPr>
        <w:t>ей по всем разделам и МДК.</w:t>
      </w:r>
    </w:p>
    <w:p w:rsidR="00932541" w:rsidRPr="00EC16A8" w:rsidRDefault="00932541" w:rsidP="00EC16A8">
      <w:pPr>
        <w:rPr>
          <w:iCs/>
          <w:sz w:val="26"/>
          <w:szCs w:val="26"/>
        </w:rPr>
      </w:pPr>
      <w:r w:rsidRPr="00EC16A8">
        <w:rPr>
          <w:iCs/>
          <w:sz w:val="26"/>
          <w:szCs w:val="26"/>
        </w:rPr>
        <w:tab/>
        <w:t xml:space="preserve">Реализация </w:t>
      </w:r>
      <w:proofErr w:type="spellStart"/>
      <w:r w:rsidRPr="00EC16A8">
        <w:rPr>
          <w:iCs/>
          <w:sz w:val="26"/>
          <w:szCs w:val="26"/>
        </w:rPr>
        <w:t>компетентностного</w:t>
      </w:r>
      <w:proofErr w:type="spellEnd"/>
      <w:r w:rsidRPr="00EC16A8">
        <w:rPr>
          <w:iCs/>
          <w:sz w:val="26"/>
          <w:szCs w:val="26"/>
        </w:rPr>
        <w:t xml:space="preserve"> подхода должна предусматривать широкое использование в учебном процессе активных и интерактивных форм проведения занятий в сочетании с внеаудиторной работой с целью формирования и развития профессиональных навыков обучающихся. Реализация программы дисциплины обеспечивается доступом каждого обучающегося к базам данных и библиотечным фондам.  </w:t>
      </w:r>
      <w:proofErr w:type="gramStart"/>
      <w:r w:rsidRPr="00EC16A8">
        <w:rPr>
          <w:iCs/>
          <w:sz w:val="26"/>
          <w:szCs w:val="26"/>
        </w:rPr>
        <w:t>Во время самостоятельной подготовки обучающиеся обеспечены дост</w:t>
      </w:r>
      <w:r w:rsidRPr="00EC16A8">
        <w:rPr>
          <w:iCs/>
          <w:sz w:val="26"/>
          <w:szCs w:val="26"/>
        </w:rPr>
        <w:t>у</w:t>
      </w:r>
      <w:r w:rsidRPr="00EC16A8">
        <w:rPr>
          <w:iCs/>
          <w:sz w:val="26"/>
          <w:szCs w:val="26"/>
        </w:rPr>
        <w:t>пом к сети в Интернет.</w:t>
      </w:r>
      <w:proofErr w:type="gramEnd"/>
    </w:p>
    <w:p w:rsidR="00932541" w:rsidRPr="00EC16A8" w:rsidRDefault="00932541" w:rsidP="00EC16A8">
      <w:pPr>
        <w:rPr>
          <w:iCs/>
          <w:sz w:val="26"/>
          <w:szCs w:val="26"/>
        </w:rPr>
      </w:pPr>
      <w:r w:rsidRPr="00EC16A8">
        <w:rPr>
          <w:iCs/>
          <w:sz w:val="26"/>
          <w:szCs w:val="26"/>
        </w:rPr>
        <w:tab/>
        <w:t xml:space="preserve">Итоговая аттестация по дисциплине – </w:t>
      </w:r>
      <w:r w:rsidR="004C4EEB" w:rsidRPr="00EC16A8">
        <w:rPr>
          <w:iCs/>
          <w:sz w:val="26"/>
          <w:szCs w:val="26"/>
        </w:rPr>
        <w:t xml:space="preserve">дифференцированный </w:t>
      </w:r>
      <w:r w:rsidR="003D228E" w:rsidRPr="00EC16A8">
        <w:rPr>
          <w:iCs/>
          <w:sz w:val="26"/>
          <w:szCs w:val="26"/>
        </w:rPr>
        <w:t>зачет</w:t>
      </w:r>
      <w:r w:rsidRPr="00EC16A8">
        <w:rPr>
          <w:iCs/>
          <w:sz w:val="26"/>
          <w:szCs w:val="26"/>
        </w:rPr>
        <w:t xml:space="preserve">. </w:t>
      </w:r>
    </w:p>
    <w:p w:rsidR="00EC16A8" w:rsidRPr="00EC16A8" w:rsidRDefault="00EC16A8" w:rsidP="00EC16A8">
      <w:pPr>
        <w:rPr>
          <w:iCs/>
          <w:sz w:val="26"/>
          <w:szCs w:val="26"/>
        </w:rPr>
      </w:pPr>
      <w:r>
        <w:rPr>
          <w:iCs/>
          <w:sz w:val="26"/>
          <w:szCs w:val="26"/>
        </w:rPr>
        <w:tab/>
      </w:r>
    </w:p>
    <w:p w:rsidR="00EC16A8" w:rsidRDefault="00932541" w:rsidP="00EC16A8">
      <w:pPr>
        <w:rPr>
          <w:sz w:val="26"/>
          <w:szCs w:val="26"/>
        </w:rPr>
      </w:pPr>
      <w:r w:rsidRPr="00EC16A8">
        <w:rPr>
          <w:sz w:val="26"/>
          <w:szCs w:val="26"/>
        </w:rPr>
        <w:t xml:space="preserve"> </w:t>
      </w:r>
    </w:p>
    <w:p w:rsidR="00EC16A8" w:rsidRDefault="00EC16A8" w:rsidP="00EC16A8">
      <w:pPr>
        <w:rPr>
          <w:sz w:val="26"/>
          <w:szCs w:val="26"/>
        </w:rPr>
      </w:pPr>
    </w:p>
    <w:p w:rsidR="00EC16A8" w:rsidRDefault="00EC16A8" w:rsidP="00EC16A8">
      <w:pPr>
        <w:rPr>
          <w:sz w:val="26"/>
          <w:szCs w:val="26"/>
        </w:rPr>
      </w:pPr>
    </w:p>
    <w:p w:rsidR="00932541" w:rsidRPr="00EC16A8" w:rsidRDefault="00932541" w:rsidP="00EC16A8">
      <w:pPr>
        <w:rPr>
          <w:b/>
          <w:sz w:val="26"/>
          <w:szCs w:val="26"/>
        </w:rPr>
      </w:pPr>
      <w:r w:rsidRPr="00EC16A8">
        <w:rPr>
          <w:b/>
          <w:sz w:val="26"/>
          <w:szCs w:val="26"/>
        </w:rPr>
        <w:lastRenderedPageBreak/>
        <w:t>4.4. Кадровое обеспечение образовательного процесса</w:t>
      </w:r>
    </w:p>
    <w:p w:rsidR="00932541" w:rsidRPr="00EC16A8" w:rsidRDefault="00932541" w:rsidP="00EC16A8">
      <w:pPr>
        <w:rPr>
          <w:b/>
          <w:sz w:val="26"/>
          <w:szCs w:val="26"/>
        </w:rPr>
      </w:pPr>
    </w:p>
    <w:p w:rsidR="00932541" w:rsidRPr="00EC16A8" w:rsidRDefault="00932541" w:rsidP="00EC1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EC16A8">
        <w:rPr>
          <w:bCs/>
          <w:sz w:val="26"/>
          <w:szCs w:val="26"/>
        </w:rPr>
        <w:tab/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EC16A8">
        <w:rPr>
          <w:bCs/>
          <w:sz w:val="26"/>
          <w:szCs w:val="26"/>
        </w:rPr>
        <w:t>обучение по дисциплине</w:t>
      </w:r>
      <w:proofErr w:type="gramEnd"/>
      <w:r w:rsidRPr="00EC16A8">
        <w:rPr>
          <w:bCs/>
          <w:sz w:val="26"/>
          <w:szCs w:val="26"/>
        </w:rPr>
        <w:t>:</w:t>
      </w:r>
    </w:p>
    <w:p w:rsidR="00932541" w:rsidRPr="00EC16A8" w:rsidRDefault="003D228E" w:rsidP="00EC16A8">
      <w:pPr>
        <w:pStyle w:val="21"/>
        <w:widowControl w:val="0"/>
        <w:ind w:left="0" w:firstLine="0"/>
        <w:jc w:val="both"/>
        <w:rPr>
          <w:bCs/>
          <w:sz w:val="26"/>
          <w:szCs w:val="26"/>
        </w:rPr>
      </w:pPr>
      <w:r w:rsidRPr="00EC16A8">
        <w:rPr>
          <w:bCs/>
          <w:sz w:val="26"/>
          <w:szCs w:val="26"/>
        </w:rPr>
        <w:t>н</w:t>
      </w:r>
      <w:r w:rsidR="00932541" w:rsidRPr="00EC16A8">
        <w:rPr>
          <w:bCs/>
          <w:sz w:val="26"/>
          <w:szCs w:val="26"/>
        </w:rPr>
        <w:t>аличие высшего профессионального образования</w:t>
      </w:r>
      <w:r w:rsidR="007625C6" w:rsidRPr="00EC16A8">
        <w:rPr>
          <w:bCs/>
          <w:sz w:val="26"/>
          <w:szCs w:val="26"/>
        </w:rPr>
        <w:t>,</w:t>
      </w:r>
      <w:r w:rsidR="00932541" w:rsidRPr="00EC16A8">
        <w:rPr>
          <w:bCs/>
          <w:sz w:val="26"/>
          <w:szCs w:val="26"/>
        </w:rPr>
        <w:t xml:space="preserve"> соответствующего профилю дисциплины «</w:t>
      </w:r>
      <w:r w:rsidRPr="00EC16A8">
        <w:rPr>
          <w:bCs/>
          <w:sz w:val="26"/>
          <w:szCs w:val="26"/>
        </w:rPr>
        <w:t>Дозиметрия</w:t>
      </w:r>
      <w:r w:rsidR="00932541" w:rsidRPr="00EC16A8">
        <w:rPr>
          <w:bCs/>
          <w:sz w:val="26"/>
          <w:szCs w:val="26"/>
        </w:rPr>
        <w:t>».</w:t>
      </w:r>
    </w:p>
    <w:p w:rsidR="004816E6" w:rsidRPr="004C4EEB" w:rsidRDefault="004816E6" w:rsidP="004C4EEB">
      <w:pPr>
        <w:widowControl w:val="0"/>
        <w:spacing w:line="312" w:lineRule="auto"/>
        <w:ind w:left="360" w:hanging="360"/>
        <w:jc w:val="both"/>
      </w:pPr>
    </w:p>
    <w:p w:rsidR="00D745AE" w:rsidRPr="004C4EEB" w:rsidRDefault="003D228E" w:rsidP="00EC16A8">
      <w:pPr>
        <w:spacing w:line="312" w:lineRule="auto"/>
        <w:jc w:val="center"/>
      </w:pPr>
      <w:r w:rsidRPr="004C4EEB">
        <w:rPr>
          <w:b/>
          <w:bCs/>
        </w:rPr>
        <w:t>5</w:t>
      </w:r>
      <w:r w:rsidR="00D745AE" w:rsidRPr="004C4EEB">
        <w:rPr>
          <w:b/>
          <w:bCs/>
        </w:rPr>
        <w:t xml:space="preserve">. КОНТРОЛЬ И ОЦЕНКА РЕЗУЛЬТАТОВ ОСВОЕНИЯ </w:t>
      </w:r>
      <w:r w:rsidRPr="004C4EEB">
        <w:rPr>
          <w:b/>
          <w:bCs/>
        </w:rPr>
        <w:t xml:space="preserve">УЧЕБНОЙ </w:t>
      </w:r>
      <w:r w:rsidR="00D745AE" w:rsidRPr="004C4EEB">
        <w:rPr>
          <w:b/>
          <w:bCs/>
        </w:rPr>
        <w:t>ДИСЦИПЛИНЫ</w:t>
      </w:r>
    </w:p>
    <w:p w:rsidR="006B2100" w:rsidRPr="00EC16A8" w:rsidRDefault="00D745AE" w:rsidP="00EC16A8">
      <w:pPr>
        <w:jc w:val="both"/>
      </w:pPr>
      <w:r w:rsidRPr="004C4EEB">
        <w:tab/>
      </w:r>
      <w:r w:rsidR="006B2100" w:rsidRPr="00EC16A8">
        <w:t>Контроль и оценка результатов освоения дисциплины осуществляется преподав</w:t>
      </w:r>
      <w:r w:rsidR="006B2100" w:rsidRPr="00EC16A8">
        <w:t>а</w:t>
      </w:r>
      <w:r w:rsidR="006B2100" w:rsidRPr="00EC16A8">
        <w:t>телем в процессе проверки домашних заданий и проведения контрольных работ, систем</w:t>
      </w:r>
      <w:r w:rsidR="006B2100" w:rsidRPr="00EC16A8">
        <w:t>а</w:t>
      </w:r>
      <w:r w:rsidR="006B2100" w:rsidRPr="00EC16A8">
        <w:t>тического тестирования, а также при приеме дифференцированного зачета.</w:t>
      </w:r>
    </w:p>
    <w:p w:rsidR="00D745AE" w:rsidRPr="00EC16A8" w:rsidRDefault="00D745AE" w:rsidP="006D308D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2835"/>
        <w:gridCol w:w="4076"/>
      </w:tblGrid>
      <w:tr w:rsidR="00D745AE" w:rsidRPr="00EC16A8" w:rsidTr="004C4EEB">
        <w:tc>
          <w:tcPr>
            <w:tcW w:w="2766" w:type="dxa"/>
          </w:tcPr>
          <w:p w:rsidR="00D745AE" w:rsidRPr="00EC16A8" w:rsidRDefault="00D745AE" w:rsidP="00686043">
            <w:pPr>
              <w:jc w:val="center"/>
              <w:rPr>
                <w:b/>
                <w:bCs/>
              </w:rPr>
            </w:pPr>
            <w:r w:rsidRPr="00EC16A8">
              <w:rPr>
                <w:b/>
                <w:bCs/>
              </w:rPr>
              <w:t>Результаты обучения (освоенные умения, усвоенные знания)</w:t>
            </w:r>
          </w:p>
        </w:tc>
        <w:tc>
          <w:tcPr>
            <w:tcW w:w="2835" w:type="dxa"/>
          </w:tcPr>
          <w:p w:rsidR="00D745AE" w:rsidRPr="00EC16A8" w:rsidRDefault="00D745AE" w:rsidP="00686043">
            <w:pPr>
              <w:jc w:val="center"/>
              <w:rPr>
                <w:b/>
                <w:bCs/>
              </w:rPr>
            </w:pPr>
            <w:r w:rsidRPr="00EC16A8">
              <w:rPr>
                <w:b/>
                <w:bCs/>
              </w:rPr>
              <w:t>Коды формируемых профессиональных и общих компетенций</w:t>
            </w:r>
          </w:p>
        </w:tc>
        <w:tc>
          <w:tcPr>
            <w:tcW w:w="4076" w:type="dxa"/>
          </w:tcPr>
          <w:p w:rsidR="00D745AE" w:rsidRPr="00EC16A8" w:rsidRDefault="00D745AE" w:rsidP="00686043">
            <w:pPr>
              <w:jc w:val="center"/>
              <w:rPr>
                <w:b/>
                <w:bCs/>
              </w:rPr>
            </w:pPr>
            <w:r w:rsidRPr="00EC16A8"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D745AE" w:rsidRPr="00EC16A8" w:rsidTr="004C4EEB">
        <w:tc>
          <w:tcPr>
            <w:tcW w:w="2766" w:type="dxa"/>
          </w:tcPr>
          <w:p w:rsidR="00D745AE" w:rsidRPr="00EC16A8" w:rsidRDefault="00D745AE" w:rsidP="00DF1A52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EC16A8">
              <w:rPr>
                <w:rStyle w:val="c5"/>
                <w:b/>
                <w:bCs/>
                <w:color w:val="000000"/>
              </w:rPr>
              <w:t>Знать:</w:t>
            </w:r>
          </w:p>
          <w:p w:rsidR="00D745AE" w:rsidRPr="00EC16A8" w:rsidRDefault="00D745AE" w:rsidP="00DF1A52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EC16A8">
              <w:rPr>
                <w:rStyle w:val="c5"/>
                <w:color w:val="000000"/>
              </w:rPr>
              <w:t>-</w:t>
            </w:r>
            <w:r w:rsidR="005004DC" w:rsidRPr="00EC16A8">
              <w:rPr>
                <w:rStyle w:val="c5"/>
                <w:color w:val="000000"/>
              </w:rPr>
              <w:t xml:space="preserve"> о вредном воздействии радиации на человека</w:t>
            </w:r>
            <w:r w:rsidRPr="00EC16A8">
              <w:rPr>
                <w:rStyle w:val="c5"/>
                <w:color w:val="000000"/>
              </w:rPr>
              <w:t>;</w:t>
            </w:r>
          </w:p>
          <w:p w:rsidR="00D745AE" w:rsidRPr="00EC16A8" w:rsidRDefault="00D745AE" w:rsidP="00DF1A52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EC16A8">
              <w:rPr>
                <w:rStyle w:val="c5"/>
                <w:color w:val="000000"/>
              </w:rPr>
              <w:t>- метод</w:t>
            </w:r>
            <w:r w:rsidR="005004DC" w:rsidRPr="00EC16A8">
              <w:rPr>
                <w:rStyle w:val="c5"/>
                <w:color w:val="000000"/>
              </w:rPr>
              <w:t>ы, позволяющие эффективно проводить измерения дозиметрич</w:t>
            </w:r>
            <w:r w:rsidR="005004DC" w:rsidRPr="00EC16A8">
              <w:rPr>
                <w:rStyle w:val="c5"/>
                <w:color w:val="000000"/>
              </w:rPr>
              <w:t>е</w:t>
            </w:r>
            <w:r w:rsidR="005004DC" w:rsidRPr="00EC16A8">
              <w:rPr>
                <w:rStyle w:val="c5"/>
                <w:color w:val="000000"/>
              </w:rPr>
              <w:t>ских величин, характ</w:t>
            </w:r>
            <w:r w:rsidR="005004DC" w:rsidRPr="00EC16A8">
              <w:rPr>
                <w:rStyle w:val="c5"/>
                <w:color w:val="000000"/>
              </w:rPr>
              <w:t>е</w:t>
            </w:r>
            <w:r w:rsidR="005004DC" w:rsidRPr="00EC16A8">
              <w:rPr>
                <w:rStyle w:val="c5"/>
                <w:color w:val="000000"/>
              </w:rPr>
              <w:t>ризующих радиацио</w:t>
            </w:r>
            <w:r w:rsidR="005004DC" w:rsidRPr="00EC16A8">
              <w:rPr>
                <w:rStyle w:val="c5"/>
                <w:color w:val="000000"/>
              </w:rPr>
              <w:t>н</w:t>
            </w:r>
            <w:r w:rsidR="005004DC" w:rsidRPr="00EC16A8">
              <w:rPr>
                <w:rStyle w:val="c5"/>
                <w:color w:val="000000"/>
              </w:rPr>
              <w:t>ную обстановку.</w:t>
            </w:r>
          </w:p>
          <w:p w:rsidR="00D745AE" w:rsidRPr="00EC16A8" w:rsidRDefault="00D745AE" w:rsidP="00DF1A52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EC16A8">
              <w:rPr>
                <w:rStyle w:val="c5"/>
                <w:b/>
                <w:bCs/>
                <w:color w:val="000000"/>
              </w:rPr>
              <w:t>Уметь:</w:t>
            </w:r>
          </w:p>
          <w:p w:rsidR="00D745AE" w:rsidRPr="00EC16A8" w:rsidRDefault="00D745AE" w:rsidP="00DF1A52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EC16A8">
              <w:rPr>
                <w:rStyle w:val="c5"/>
                <w:color w:val="000000"/>
              </w:rPr>
              <w:t xml:space="preserve">- </w:t>
            </w:r>
            <w:r w:rsidR="005004DC" w:rsidRPr="00EC16A8">
              <w:rPr>
                <w:rStyle w:val="c5"/>
                <w:color w:val="000000"/>
              </w:rPr>
              <w:t>рассчитывать дозиме</w:t>
            </w:r>
            <w:r w:rsidR="005004DC" w:rsidRPr="00EC16A8">
              <w:rPr>
                <w:rStyle w:val="c5"/>
                <w:color w:val="000000"/>
              </w:rPr>
              <w:t>т</w:t>
            </w:r>
            <w:r w:rsidR="005004DC" w:rsidRPr="00EC16A8">
              <w:rPr>
                <w:rStyle w:val="c5"/>
                <w:color w:val="000000"/>
              </w:rPr>
              <w:t>рические величины</w:t>
            </w:r>
            <w:r w:rsidRPr="00EC16A8">
              <w:rPr>
                <w:rStyle w:val="c5"/>
                <w:color w:val="000000"/>
              </w:rPr>
              <w:t>;</w:t>
            </w:r>
          </w:p>
          <w:p w:rsidR="00D745AE" w:rsidRPr="00EC16A8" w:rsidRDefault="00D745AE" w:rsidP="005004DC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</w:rPr>
            </w:pPr>
            <w:r w:rsidRPr="00EC16A8">
              <w:rPr>
                <w:rStyle w:val="c5"/>
                <w:color w:val="000000"/>
              </w:rPr>
              <w:t xml:space="preserve">- </w:t>
            </w:r>
            <w:r w:rsidR="005004DC" w:rsidRPr="00EC16A8">
              <w:rPr>
                <w:rStyle w:val="c5"/>
                <w:color w:val="000000"/>
              </w:rPr>
              <w:t>проводить измерения дозиметрических вел</w:t>
            </w:r>
            <w:r w:rsidR="005004DC" w:rsidRPr="00EC16A8">
              <w:rPr>
                <w:rStyle w:val="c5"/>
                <w:color w:val="000000"/>
              </w:rPr>
              <w:t>и</w:t>
            </w:r>
            <w:r w:rsidR="005004DC" w:rsidRPr="00EC16A8">
              <w:rPr>
                <w:rStyle w:val="c5"/>
                <w:color w:val="000000"/>
              </w:rPr>
              <w:t>чин;</w:t>
            </w:r>
          </w:p>
          <w:p w:rsidR="005004DC" w:rsidRPr="00EC16A8" w:rsidRDefault="005004DC" w:rsidP="005004DC">
            <w:pPr>
              <w:pStyle w:val="c10"/>
              <w:shd w:val="clear" w:color="auto" w:fill="FFFFFF"/>
              <w:spacing w:before="0" w:beforeAutospacing="0" w:after="0" w:afterAutospacing="0"/>
            </w:pPr>
            <w:r w:rsidRPr="00EC16A8">
              <w:rPr>
                <w:rStyle w:val="c5"/>
                <w:color w:val="000000"/>
              </w:rPr>
              <w:t>- по измеренным или рассчитанным дозиме</w:t>
            </w:r>
            <w:r w:rsidRPr="00EC16A8">
              <w:rPr>
                <w:rStyle w:val="c5"/>
                <w:color w:val="000000"/>
              </w:rPr>
              <w:t>т</w:t>
            </w:r>
            <w:r w:rsidRPr="00EC16A8">
              <w:rPr>
                <w:rStyle w:val="c5"/>
                <w:color w:val="000000"/>
              </w:rPr>
              <w:t>рическим величинам оценивать возможность работы в данных усл</w:t>
            </w:r>
            <w:r w:rsidRPr="00EC16A8">
              <w:rPr>
                <w:rStyle w:val="c5"/>
                <w:color w:val="000000"/>
              </w:rPr>
              <w:t>о</w:t>
            </w:r>
            <w:r w:rsidRPr="00EC16A8">
              <w:rPr>
                <w:rStyle w:val="c5"/>
                <w:color w:val="000000"/>
              </w:rPr>
              <w:t>виях.</w:t>
            </w:r>
          </w:p>
        </w:tc>
        <w:tc>
          <w:tcPr>
            <w:tcW w:w="2835" w:type="dxa"/>
          </w:tcPr>
          <w:p w:rsidR="00D745AE" w:rsidRPr="00EC16A8" w:rsidRDefault="00D745AE" w:rsidP="00686043">
            <w:pPr>
              <w:jc w:val="center"/>
            </w:pPr>
            <w:proofErr w:type="gramStart"/>
            <w:r w:rsidRPr="00EC16A8">
              <w:t>ОК</w:t>
            </w:r>
            <w:proofErr w:type="gramEnd"/>
            <w:r w:rsidRPr="00EC16A8">
              <w:t xml:space="preserve"> 2</w:t>
            </w:r>
          </w:p>
          <w:p w:rsidR="008B14FE" w:rsidRPr="00EC16A8" w:rsidRDefault="008B14FE" w:rsidP="008B14FE">
            <w:pPr>
              <w:pStyle w:val="c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EC16A8">
              <w:rPr>
                <w:rStyle w:val="c12"/>
                <w:color w:val="000000"/>
              </w:rPr>
              <w:t>Организовывать со</w:t>
            </w:r>
            <w:r w:rsidRPr="00EC16A8">
              <w:rPr>
                <w:rStyle w:val="c12"/>
                <w:color w:val="000000"/>
              </w:rPr>
              <w:t>б</w:t>
            </w:r>
            <w:r w:rsidRPr="00EC16A8">
              <w:rPr>
                <w:rStyle w:val="c12"/>
                <w:color w:val="000000"/>
              </w:rPr>
              <w:t>ственную деятельность, определять методы и способы выполнения профессиональных з</w:t>
            </w:r>
            <w:r w:rsidRPr="00EC16A8">
              <w:rPr>
                <w:rStyle w:val="c12"/>
                <w:color w:val="000000"/>
              </w:rPr>
              <w:t>а</w:t>
            </w:r>
            <w:r w:rsidRPr="00EC16A8">
              <w:rPr>
                <w:rStyle w:val="c12"/>
                <w:color w:val="000000"/>
              </w:rPr>
              <w:t>дач, оценивать их э</w:t>
            </w:r>
            <w:r w:rsidRPr="00EC16A8">
              <w:rPr>
                <w:rStyle w:val="c12"/>
                <w:color w:val="000000"/>
              </w:rPr>
              <w:t>ф</w:t>
            </w:r>
            <w:r w:rsidRPr="00EC16A8">
              <w:rPr>
                <w:rStyle w:val="c12"/>
                <w:color w:val="000000"/>
              </w:rPr>
              <w:t>фективность и качество.</w:t>
            </w:r>
          </w:p>
          <w:p w:rsidR="008B14FE" w:rsidRPr="00EC16A8" w:rsidRDefault="008B14FE" w:rsidP="00686043">
            <w:pPr>
              <w:jc w:val="center"/>
            </w:pPr>
          </w:p>
        </w:tc>
        <w:tc>
          <w:tcPr>
            <w:tcW w:w="4076" w:type="dxa"/>
          </w:tcPr>
          <w:p w:rsidR="00D745AE" w:rsidRPr="00EC16A8" w:rsidRDefault="00D745AE" w:rsidP="00DF1A52">
            <w:pPr>
              <w:pStyle w:val="c1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EC16A8">
              <w:rPr>
                <w:rStyle w:val="c5"/>
                <w:color w:val="000000"/>
              </w:rPr>
              <w:t xml:space="preserve">Оценка выполнения </w:t>
            </w:r>
            <w:r w:rsidR="0083717A" w:rsidRPr="00EC16A8">
              <w:rPr>
                <w:rStyle w:val="c5"/>
                <w:color w:val="000000"/>
              </w:rPr>
              <w:t>дома</w:t>
            </w:r>
            <w:r w:rsidR="0083717A" w:rsidRPr="00EC16A8">
              <w:rPr>
                <w:rStyle w:val="c5"/>
                <w:color w:val="000000"/>
              </w:rPr>
              <w:t>ш</w:t>
            </w:r>
            <w:r w:rsidR="0083717A" w:rsidRPr="00EC16A8">
              <w:rPr>
                <w:rStyle w:val="c5"/>
                <w:color w:val="000000"/>
              </w:rPr>
              <w:t xml:space="preserve">них </w:t>
            </w:r>
            <w:r w:rsidR="00F67BA1" w:rsidRPr="00EC16A8">
              <w:rPr>
                <w:rStyle w:val="c5"/>
                <w:color w:val="000000"/>
              </w:rPr>
              <w:t xml:space="preserve">задании </w:t>
            </w:r>
            <w:r w:rsidR="0083717A" w:rsidRPr="00EC16A8">
              <w:rPr>
                <w:rStyle w:val="c5"/>
                <w:color w:val="000000"/>
              </w:rPr>
              <w:t>по решению</w:t>
            </w:r>
            <w:r w:rsidRPr="00EC16A8">
              <w:rPr>
                <w:rStyle w:val="c5"/>
                <w:color w:val="000000"/>
              </w:rPr>
              <w:t xml:space="preserve"> з</w:t>
            </w:r>
            <w:r w:rsidRPr="00EC16A8">
              <w:rPr>
                <w:rStyle w:val="c5"/>
                <w:color w:val="000000"/>
              </w:rPr>
              <w:t>а</w:t>
            </w:r>
            <w:r w:rsidRPr="00EC16A8">
              <w:rPr>
                <w:rStyle w:val="c5"/>
                <w:color w:val="000000"/>
              </w:rPr>
              <w:t>дач.</w:t>
            </w:r>
          </w:p>
          <w:p w:rsidR="00D745AE" w:rsidRPr="00EC16A8" w:rsidRDefault="0083717A" w:rsidP="0083717A">
            <w:pPr>
              <w:pStyle w:val="c1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Style w:val="c5"/>
              </w:rPr>
            </w:pPr>
            <w:r w:rsidRPr="00EC16A8">
              <w:rPr>
                <w:rStyle w:val="c5"/>
                <w:color w:val="000000"/>
              </w:rPr>
              <w:t>Систематический тест-о</w:t>
            </w:r>
            <w:r w:rsidR="00D745AE" w:rsidRPr="00EC16A8">
              <w:rPr>
                <w:rStyle w:val="c5"/>
                <w:color w:val="000000"/>
              </w:rPr>
              <w:t>прос</w:t>
            </w:r>
            <w:r w:rsidRPr="00EC16A8">
              <w:rPr>
                <w:rStyle w:val="c5"/>
                <w:color w:val="000000"/>
              </w:rPr>
              <w:t xml:space="preserve"> учащихся</w:t>
            </w:r>
            <w:r w:rsidR="00D745AE" w:rsidRPr="00EC16A8">
              <w:rPr>
                <w:rStyle w:val="c5"/>
                <w:color w:val="000000"/>
              </w:rPr>
              <w:t>.</w:t>
            </w:r>
          </w:p>
          <w:p w:rsidR="0083717A" w:rsidRPr="00EC16A8" w:rsidRDefault="0083717A" w:rsidP="00F529E5">
            <w:pPr>
              <w:pStyle w:val="c1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</w:pPr>
            <w:r w:rsidRPr="00EC16A8">
              <w:rPr>
                <w:rStyle w:val="c5"/>
                <w:color w:val="000000"/>
              </w:rPr>
              <w:t>Проведение контрольн</w:t>
            </w:r>
            <w:r w:rsidR="00F529E5" w:rsidRPr="00EC16A8">
              <w:rPr>
                <w:rStyle w:val="c5"/>
                <w:color w:val="000000"/>
              </w:rPr>
              <w:t>ых</w:t>
            </w:r>
            <w:r w:rsidRPr="00EC16A8">
              <w:rPr>
                <w:rStyle w:val="c5"/>
                <w:color w:val="000000"/>
              </w:rPr>
              <w:t xml:space="preserve"> р</w:t>
            </w:r>
            <w:r w:rsidRPr="00EC16A8">
              <w:rPr>
                <w:rStyle w:val="c5"/>
                <w:color w:val="000000"/>
              </w:rPr>
              <w:t>а</w:t>
            </w:r>
            <w:r w:rsidRPr="00EC16A8">
              <w:rPr>
                <w:rStyle w:val="c5"/>
                <w:color w:val="000000"/>
              </w:rPr>
              <w:t>бот.</w:t>
            </w:r>
          </w:p>
        </w:tc>
      </w:tr>
      <w:tr w:rsidR="00D745AE" w:rsidRPr="00EC16A8" w:rsidTr="004C4EEB">
        <w:tc>
          <w:tcPr>
            <w:tcW w:w="2766" w:type="dxa"/>
          </w:tcPr>
          <w:p w:rsidR="00D745AE" w:rsidRPr="00EC16A8" w:rsidRDefault="00D745AE" w:rsidP="00381660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EC16A8">
              <w:rPr>
                <w:rStyle w:val="c5"/>
                <w:b/>
                <w:bCs/>
                <w:color w:val="000000"/>
              </w:rPr>
              <w:t>Знать:</w:t>
            </w:r>
          </w:p>
          <w:p w:rsidR="00D745AE" w:rsidRPr="00EC16A8" w:rsidRDefault="00D745AE" w:rsidP="00381660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EC16A8">
              <w:rPr>
                <w:rStyle w:val="c5"/>
                <w:color w:val="000000"/>
              </w:rPr>
              <w:t xml:space="preserve">- государственные </w:t>
            </w:r>
            <w:r w:rsidR="00381660" w:rsidRPr="00EC16A8">
              <w:rPr>
                <w:rStyle w:val="c5"/>
                <w:color w:val="000000"/>
              </w:rPr>
              <w:t>но</w:t>
            </w:r>
            <w:r w:rsidR="00381660" w:rsidRPr="00EC16A8">
              <w:rPr>
                <w:rStyle w:val="c5"/>
                <w:color w:val="000000"/>
              </w:rPr>
              <w:t>р</w:t>
            </w:r>
            <w:r w:rsidR="00381660" w:rsidRPr="00EC16A8">
              <w:rPr>
                <w:rStyle w:val="c5"/>
                <w:color w:val="000000"/>
              </w:rPr>
              <w:t>мы радиационной бе</w:t>
            </w:r>
            <w:r w:rsidR="00381660" w:rsidRPr="00EC16A8">
              <w:rPr>
                <w:rStyle w:val="c5"/>
                <w:color w:val="000000"/>
              </w:rPr>
              <w:t>з</w:t>
            </w:r>
            <w:r w:rsidR="00381660" w:rsidRPr="00EC16A8">
              <w:rPr>
                <w:rStyle w:val="c5"/>
                <w:color w:val="000000"/>
              </w:rPr>
              <w:t>опасности</w:t>
            </w:r>
            <w:r w:rsidRPr="00EC16A8">
              <w:rPr>
                <w:rStyle w:val="c5"/>
                <w:color w:val="000000"/>
              </w:rPr>
              <w:t>;</w:t>
            </w:r>
          </w:p>
          <w:p w:rsidR="00D745AE" w:rsidRPr="00EC16A8" w:rsidRDefault="00D745AE" w:rsidP="00381660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EC16A8">
              <w:rPr>
                <w:rStyle w:val="c5"/>
                <w:color w:val="000000"/>
              </w:rPr>
              <w:t>-</w:t>
            </w:r>
            <w:r w:rsidR="00381660" w:rsidRPr="00EC16A8">
              <w:rPr>
                <w:rStyle w:val="c5"/>
                <w:color w:val="000000"/>
              </w:rPr>
              <w:t xml:space="preserve"> о международных о</w:t>
            </w:r>
            <w:r w:rsidR="00381660" w:rsidRPr="00EC16A8">
              <w:rPr>
                <w:rStyle w:val="c5"/>
                <w:color w:val="000000"/>
              </w:rPr>
              <w:t>р</w:t>
            </w:r>
            <w:r w:rsidR="00381660" w:rsidRPr="00EC16A8">
              <w:rPr>
                <w:rStyle w:val="c5"/>
                <w:color w:val="000000"/>
              </w:rPr>
              <w:t>ганизациях, занима</w:t>
            </w:r>
            <w:r w:rsidR="00381660" w:rsidRPr="00EC16A8">
              <w:rPr>
                <w:rStyle w:val="c5"/>
                <w:color w:val="000000"/>
              </w:rPr>
              <w:t>ю</w:t>
            </w:r>
            <w:r w:rsidR="00381660" w:rsidRPr="00EC16A8">
              <w:rPr>
                <w:rStyle w:val="c5"/>
                <w:color w:val="000000"/>
              </w:rPr>
              <w:t>щихся охраной человека и окружающей среды от воздействия радиации</w:t>
            </w:r>
            <w:r w:rsidRPr="00EC16A8">
              <w:rPr>
                <w:rStyle w:val="c5"/>
                <w:color w:val="000000"/>
              </w:rPr>
              <w:t>;</w:t>
            </w:r>
          </w:p>
          <w:p w:rsidR="00D745AE" w:rsidRPr="00EC16A8" w:rsidRDefault="00D745AE" w:rsidP="00381660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</w:rPr>
            </w:pPr>
            <w:r w:rsidRPr="00EC16A8">
              <w:rPr>
                <w:rStyle w:val="c5"/>
                <w:color w:val="000000"/>
              </w:rPr>
              <w:t>- современные пр</w:t>
            </w:r>
            <w:r w:rsidR="00381660" w:rsidRPr="00EC16A8">
              <w:rPr>
                <w:rStyle w:val="c5"/>
                <w:color w:val="000000"/>
              </w:rPr>
              <w:t>и</w:t>
            </w:r>
            <w:r w:rsidRPr="00EC16A8">
              <w:rPr>
                <w:rStyle w:val="c5"/>
                <w:color w:val="000000"/>
              </w:rPr>
              <w:t>б</w:t>
            </w:r>
            <w:r w:rsidR="00381660" w:rsidRPr="00EC16A8">
              <w:rPr>
                <w:rStyle w:val="c5"/>
                <w:color w:val="000000"/>
              </w:rPr>
              <w:t>ор</w:t>
            </w:r>
            <w:r w:rsidRPr="00EC16A8">
              <w:rPr>
                <w:rStyle w:val="c5"/>
                <w:color w:val="000000"/>
              </w:rPr>
              <w:t xml:space="preserve">ы </w:t>
            </w:r>
            <w:r w:rsidR="00381660" w:rsidRPr="00EC16A8">
              <w:rPr>
                <w:rStyle w:val="c5"/>
                <w:color w:val="000000"/>
              </w:rPr>
              <w:t xml:space="preserve"> и </w:t>
            </w:r>
            <w:r w:rsidRPr="00EC16A8">
              <w:rPr>
                <w:rStyle w:val="c5"/>
                <w:color w:val="000000"/>
              </w:rPr>
              <w:t>метод</w:t>
            </w:r>
            <w:r w:rsidR="00381660" w:rsidRPr="00EC16A8">
              <w:rPr>
                <w:rStyle w:val="c5"/>
                <w:color w:val="000000"/>
              </w:rPr>
              <w:t>ы, позволяющие контролировать ради</w:t>
            </w:r>
            <w:r w:rsidR="00381660" w:rsidRPr="00EC16A8">
              <w:rPr>
                <w:rStyle w:val="c5"/>
                <w:color w:val="000000"/>
              </w:rPr>
              <w:t>а</w:t>
            </w:r>
            <w:r w:rsidR="00381660" w:rsidRPr="00EC16A8">
              <w:rPr>
                <w:rStyle w:val="c5"/>
                <w:color w:val="000000"/>
              </w:rPr>
              <w:t>ционную обстановку.</w:t>
            </w:r>
          </w:p>
          <w:p w:rsidR="00381660" w:rsidRPr="00EC16A8" w:rsidRDefault="00D745AE" w:rsidP="00381660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</w:rPr>
            </w:pPr>
            <w:r w:rsidRPr="00EC16A8">
              <w:rPr>
                <w:rStyle w:val="c5"/>
                <w:b/>
                <w:bCs/>
                <w:color w:val="000000"/>
              </w:rPr>
              <w:lastRenderedPageBreak/>
              <w:t>Уметь:</w:t>
            </w:r>
          </w:p>
          <w:p w:rsidR="00D745AE" w:rsidRPr="00EC16A8" w:rsidRDefault="00381660" w:rsidP="00381660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EC16A8">
              <w:rPr>
                <w:rStyle w:val="c5"/>
                <w:color w:val="000000"/>
              </w:rPr>
              <w:t xml:space="preserve">- уметь пользоваться системой </w:t>
            </w:r>
            <w:r w:rsidRPr="00EC16A8">
              <w:rPr>
                <w:rStyle w:val="c5"/>
                <w:color w:val="000000"/>
                <w:lang w:val="en-US"/>
              </w:rPr>
              <w:t>INTERNET</w:t>
            </w:r>
            <w:r w:rsidRPr="00EC16A8">
              <w:rPr>
                <w:rStyle w:val="c5"/>
                <w:color w:val="000000"/>
              </w:rPr>
              <w:t>, справочной литературой для получения необх</w:t>
            </w:r>
            <w:r w:rsidRPr="00EC16A8">
              <w:rPr>
                <w:rStyle w:val="c5"/>
                <w:color w:val="000000"/>
              </w:rPr>
              <w:t>о</w:t>
            </w:r>
            <w:r w:rsidRPr="00EC16A8">
              <w:rPr>
                <w:rStyle w:val="c5"/>
                <w:color w:val="000000"/>
              </w:rPr>
              <w:t>димой информации для эффективного решения профессиональных з</w:t>
            </w:r>
            <w:r w:rsidRPr="00EC16A8">
              <w:rPr>
                <w:rStyle w:val="c5"/>
                <w:color w:val="000000"/>
              </w:rPr>
              <w:t>а</w:t>
            </w:r>
            <w:r w:rsidRPr="00EC16A8">
              <w:rPr>
                <w:rStyle w:val="c5"/>
                <w:color w:val="000000"/>
              </w:rPr>
              <w:t>дач;</w:t>
            </w:r>
          </w:p>
          <w:p w:rsidR="00D745AE" w:rsidRPr="00EC16A8" w:rsidRDefault="00D745AE" w:rsidP="00381660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</w:rPr>
            </w:pPr>
            <w:r w:rsidRPr="00EC16A8">
              <w:rPr>
                <w:rStyle w:val="c5"/>
                <w:color w:val="000000"/>
              </w:rPr>
              <w:t>- использовать необх</w:t>
            </w:r>
            <w:r w:rsidRPr="00EC16A8">
              <w:rPr>
                <w:rStyle w:val="c5"/>
                <w:color w:val="000000"/>
              </w:rPr>
              <w:t>о</w:t>
            </w:r>
            <w:r w:rsidRPr="00EC16A8">
              <w:rPr>
                <w:rStyle w:val="c5"/>
                <w:color w:val="000000"/>
              </w:rPr>
              <w:t>димую информацию при решении вопросов в</w:t>
            </w:r>
            <w:r w:rsidRPr="00EC16A8">
              <w:rPr>
                <w:rStyle w:val="c5"/>
                <w:color w:val="000000"/>
              </w:rPr>
              <w:t>ы</w:t>
            </w:r>
            <w:r w:rsidRPr="00EC16A8">
              <w:rPr>
                <w:rStyle w:val="c5"/>
                <w:color w:val="000000"/>
              </w:rPr>
              <w:t>бора метода и устро</w:t>
            </w:r>
            <w:r w:rsidRPr="00EC16A8">
              <w:rPr>
                <w:rStyle w:val="c5"/>
                <w:color w:val="000000"/>
              </w:rPr>
              <w:t>й</w:t>
            </w:r>
            <w:r w:rsidRPr="00EC16A8">
              <w:rPr>
                <w:rStyle w:val="c5"/>
                <w:color w:val="000000"/>
              </w:rPr>
              <w:t>ства;</w:t>
            </w:r>
          </w:p>
          <w:p w:rsidR="00D745AE" w:rsidRPr="00EC16A8" w:rsidRDefault="00D745AE" w:rsidP="00381660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</w:rPr>
            </w:pPr>
            <w:r w:rsidRPr="00EC16A8">
              <w:rPr>
                <w:rStyle w:val="c5"/>
                <w:color w:val="000000"/>
              </w:rPr>
              <w:t>- использовать получе</w:t>
            </w:r>
            <w:r w:rsidRPr="00EC16A8">
              <w:rPr>
                <w:rStyle w:val="c5"/>
                <w:color w:val="000000"/>
              </w:rPr>
              <w:t>н</w:t>
            </w:r>
            <w:r w:rsidRPr="00EC16A8">
              <w:rPr>
                <w:rStyle w:val="c5"/>
                <w:color w:val="000000"/>
              </w:rPr>
              <w:t>ные знания в повс</w:t>
            </w:r>
            <w:r w:rsidRPr="00EC16A8">
              <w:rPr>
                <w:rStyle w:val="c5"/>
                <w:color w:val="000000"/>
              </w:rPr>
              <w:t>е</w:t>
            </w:r>
            <w:r w:rsidRPr="00EC16A8">
              <w:rPr>
                <w:rStyle w:val="c5"/>
                <w:color w:val="000000"/>
              </w:rPr>
              <w:t>дневной и професси</w:t>
            </w:r>
            <w:r w:rsidRPr="00EC16A8">
              <w:rPr>
                <w:rStyle w:val="c5"/>
                <w:color w:val="000000"/>
              </w:rPr>
              <w:t>о</w:t>
            </w:r>
            <w:r w:rsidRPr="00EC16A8">
              <w:rPr>
                <w:rStyle w:val="c5"/>
                <w:color w:val="000000"/>
              </w:rPr>
              <w:t>нальной деятельности</w:t>
            </w:r>
            <w:r w:rsidR="00381660" w:rsidRPr="00EC16A8">
              <w:rPr>
                <w:rStyle w:val="c5"/>
                <w:color w:val="000000"/>
              </w:rPr>
              <w:t>;</w:t>
            </w:r>
          </w:p>
          <w:p w:rsidR="00381660" w:rsidRPr="00EC16A8" w:rsidRDefault="00381660" w:rsidP="00381660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</w:tcPr>
          <w:p w:rsidR="003B68B8" w:rsidRPr="00EC16A8" w:rsidRDefault="003B68B8" w:rsidP="00686043">
            <w:pPr>
              <w:jc w:val="center"/>
            </w:pPr>
            <w:proofErr w:type="gramStart"/>
            <w:r w:rsidRPr="00EC16A8">
              <w:lastRenderedPageBreak/>
              <w:t>ОК</w:t>
            </w:r>
            <w:proofErr w:type="gramEnd"/>
            <w:r w:rsidRPr="00EC16A8">
              <w:t xml:space="preserve"> 4</w:t>
            </w:r>
          </w:p>
          <w:p w:rsidR="003B68B8" w:rsidRPr="00EC16A8" w:rsidRDefault="003B68B8" w:rsidP="003B68B8">
            <w:pPr>
              <w:jc w:val="both"/>
            </w:pPr>
            <w:r w:rsidRPr="00EC16A8">
              <w:t>Осуществлять поиск и использование информ</w:t>
            </w:r>
            <w:r w:rsidRPr="00EC16A8">
              <w:t>а</w:t>
            </w:r>
            <w:r w:rsidRPr="00EC16A8">
              <w:t>ции, необходимой для эффективного выполн</w:t>
            </w:r>
            <w:r w:rsidRPr="00EC16A8">
              <w:t>е</w:t>
            </w:r>
            <w:r w:rsidRPr="00EC16A8">
              <w:t>ния профессиональных задач, профессиональн</w:t>
            </w:r>
            <w:r w:rsidRPr="00EC16A8">
              <w:t>о</w:t>
            </w:r>
            <w:r w:rsidRPr="00EC16A8">
              <w:t>го и личностного разв</w:t>
            </w:r>
            <w:r w:rsidRPr="00EC16A8">
              <w:t>и</w:t>
            </w:r>
            <w:r w:rsidRPr="00EC16A8">
              <w:t>тия;</w:t>
            </w:r>
          </w:p>
          <w:p w:rsidR="003B68B8" w:rsidRPr="00EC16A8" w:rsidRDefault="003B68B8" w:rsidP="00686043">
            <w:pPr>
              <w:jc w:val="center"/>
            </w:pPr>
          </w:p>
          <w:p w:rsidR="00D745AE" w:rsidRPr="00EC16A8" w:rsidRDefault="00D745AE" w:rsidP="00686043">
            <w:pPr>
              <w:jc w:val="center"/>
            </w:pPr>
          </w:p>
        </w:tc>
        <w:tc>
          <w:tcPr>
            <w:tcW w:w="4076" w:type="dxa"/>
          </w:tcPr>
          <w:p w:rsidR="0083717A" w:rsidRPr="00EC16A8" w:rsidRDefault="0083717A" w:rsidP="0083717A">
            <w:pPr>
              <w:pStyle w:val="c10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EC16A8">
              <w:rPr>
                <w:rStyle w:val="c5"/>
                <w:color w:val="000000"/>
              </w:rPr>
              <w:t>Оценка выполнения д</w:t>
            </w:r>
            <w:r w:rsidRPr="00EC16A8">
              <w:rPr>
                <w:rStyle w:val="c5"/>
                <w:color w:val="000000"/>
              </w:rPr>
              <w:t>о</w:t>
            </w:r>
            <w:r w:rsidRPr="00EC16A8">
              <w:rPr>
                <w:rStyle w:val="c5"/>
                <w:color w:val="000000"/>
              </w:rPr>
              <w:t>машних заданий  по реш</w:t>
            </w:r>
            <w:r w:rsidRPr="00EC16A8">
              <w:rPr>
                <w:rStyle w:val="c5"/>
                <w:color w:val="000000"/>
              </w:rPr>
              <w:t>е</w:t>
            </w:r>
            <w:r w:rsidRPr="00EC16A8">
              <w:rPr>
                <w:rStyle w:val="c5"/>
                <w:color w:val="000000"/>
              </w:rPr>
              <w:t>нию задач.</w:t>
            </w:r>
          </w:p>
          <w:p w:rsidR="0083717A" w:rsidRPr="00EC16A8" w:rsidRDefault="0083717A" w:rsidP="0083717A">
            <w:pPr>
              <w:pStyle w:val="c10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c5"/>
              </w:rPr>
            </w:pPr>
            <w:r w:rsidRPr="00EC16A8">
              <w:rPr>
                <w:rStyle w:val="c5"/>
                <w:color w:val="000000"/>
              </w:rPr>
              <w:t>Систематический тест-опрос учащихся.</w:t>
            </w:r>
          </w:p>
          <w:p w:rsidR="0083717A" w:rsidRPr="00EC16A8" w:rsidRDefault="0083717A" w:rsidP="0083717A">
            <w:pPr>
              <w:pStyle w:val="c28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rFonts w:ascii="Arial" w:hAnsi="Arial" w:cs="Arial"/>
                <w:color w:val="000000"/>
              </w:rPr>
            </w:pPr>
            <w:r w:rsidRPr="00EC16A8">
              <w:rPr>
                <w:rStyle w:val="c5"/>
                <w:color w:val="000000"/>
              </w:rPr>
              <w:t>Проведение контрольной работы.</w:t>
            </w:r>
          </w:p>
          <w:p w:rsidR="0083717A" w:rsidRPr="00EC16A8" w:rsidRDefault="0083717A" w:rsidP="0083717A">
            <w:pPr>
              <w:pStyle w:val="c28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EC16A8">
              <w:rPr>
                <w:rStyle w:val="c5"/>
                <w:color w:val="000000"/>
              </w:rPr>
              <w:t xml:space="preserve"> Оценка уровня освоения материала при диффере</w:t>
            </w:r>
            <w:r w:rsidRPr="00EC16A8">
              <w:rPr>
                <w:rStyle w:val="c5"/>
                <w:color w:val="000000"/>
              </w:rPr>
              <w:t>н</w:t>
            </w:r>
            <w:r w:rsidRPr="00EC16A8">
              <w:rPr>
                <w:rStyle w:val="c5"/>
                <w:color w:val="000000"/>
              </w:rPr>
              <w:t>цированном зачете.</w:t>
            </w:r>
          </w:p>
          <w:p w:rsidR="00D745AE" w:rsidRPr="00EC16A8" w:rsidRDefault="00D745AE" w:rsidP="0083717A"/>
        </w:tc>
      </w:tr>
    </w:tbl>
    <w:p w:rsidR="00D745AE" w:rsidRPr="00EC16A8" w:rsidRDefault="00D745AE" w:rsidP="00196877"/>
    <w:p w:rsidR="00B836B4" w:rsidRPr="00EC16A8" w:rsidRDefault="00B836B4" w:rsidP="00196877"/>
    <w:p w:rsidR="00F67BA1" w:rsidRPr="00EC16A8" w:rsidRDefault="00F67BA1" w:rsidP="00F67BA1">
      <w:pPr>
        <w:keepNext/>
        <w:autoSpaceDE w:val="0"/>
        <w:autoSpaceDN w:val="0"/>
        <w:ind w:firstLine="284"/>
        <w:jc w:val="center"/>
        <w:outlineLvl w:val="0"/>
        <w:rPr>
          <w:b/>
          <w:bCs/>
          <w:caps/>
        </w:rPr>
      </w:pPr>
      <w:r w:rsidRPr="00EC16A8">
        <w:rPr>
          <w:b/>
          <w:bCs/>
          <w:caps/>
        </w:rPr>
        <w:t>6. ПЕРЕЧЕНЬ ОЦЕНОЧНЫХ СРЕДСТВ</w:t>
      </w:r>
    </w:p>
    <w:p w:rsidR="00F67BA1" w:rsidRPr="00EC16A8" w:rsidRDefault="00F67BA1" w:rsidP="00F67BA1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rPr>
          <w:b/>
          <w:bCs/>
        </w:rPr>
      </w:pP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544"/>
        <w:gridCol w:w="4313"/>
        <w:gridCol w:w="2109"/>
      </w:tblGrid>
      <w:tr w:rsidR="00F67BA1" w:rsidRPr="00EC16A8" w:rsidTr="0016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166027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№/</w:t>
            </w:r>
            <w:proofErr w:type="gramStart"/>
            <w:r w:rsidRPr="00EC16A8">
              <w:rPr>
                <w:bCs/>
              </w:rPr>
              <w:t>п</w:t>
            </w:r>
            <w:proofErr w:type="gramEnd"/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166027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Наименование оц</w:t>
            </w:r>
            <w:r w:rsidRPr="00EC16A8">
              <w:rPr>
                <w:bCs/>
              </w:rPr>
              <w:t>е</w:t>
            </w:r>
            <w:r w:rsidRPr="00EC16A8">
              <w:rPr>
                <w:bCs/>
              </w:rPr>
              <w:t>ночного средства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166027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Краткая характеристика оценочного средства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166027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Представление оценочного сре</w:t>
            </w:r>
            <w:r w:rsidRPr="00EC16A8">
              <w:rPr>
                <w:bCs/>
              </w:rPr>
              <w:t>д</w:t>
            </w:r>
            <w:r w:rsidRPr="00EC16A8">
              <w:rPr>
                <w:bCs/>
              </w:rPr>
              <w:t>ства в фонде</w:t>
            </w:r>
          </w:p>
        </w:tc>
      </w:tr>
      <w:tr w:rsidR="00F67BA1" w:rsidRPr="00EC16A8" w:rsidTr="0016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166027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166027">
            <w:pPr>
              <w:widowControl w:val="0"/>
              <w:jc w:val="both"/>
              <w:rPr>
                <w:bCs/>
              </w:rPr>
            </w:pPr>
            <w:r w:rsidRPr="00EC16A8">
              <w:rPr>
                <w:bCs/>
              </w:rPr>
              <w:t>Фронтальный опрос.</w:t>
            </w:r>
          </w:p>
          <w:p w:rsidR="00F67BA1" w:rsidRPr="00EC16A8" w:rsidRDefault="00F67BA1" w:rsidP="00166027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F67BA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Собеседование с преподавателем по вопросам темы. Решение задач.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166027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Вопросы для по</w:t>
            </w:r>
            <w:r w:rsidRPr="00EC16A8">
              <w:rPr>
                <w:bCs/>
              </w:rPr>
              <w:t>д</w:t>
            </w:r>
            <w:r w:rsidRPr="00EC16A8">
              <w:rPr>
                <w:bCs/>
              </w:rPr>
              <w:t>готовки к опросу.</w:t>
            </w:r>
          </w:p>
          <w:p w:rsidR="00F67BA1" w:rsidRPr="00EC16A8" w:rsidRDefault="00F67BA1" w:rsidP="00166027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Варианты задач для решения.</w:t>
            </w:r>
          </w:p>
        </w:tc>
      </w:tr>
      <w:tr w:rsidR="00F67BA1" w:rsidRPr="00EC16A8" w:rsidTr="0016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166027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 xml:space="preserve">2.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F67BA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Домашнее задание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F67BA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Письменные решения  задач по теме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F67BA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Варианты дома</w:t>
            </w:r>
            <w:r w:rsidRPr="00EC16A8">
              <w:rPr>
                <w:bCs/>
              </w:rPr>
              <w:t>ш</w:t>
            </w:r>
            <w:r w:rsidRPr="00EC16A8">
              <w:rPr>
                <w:bCs/>
              </w:rPr>
              <w:t>них заданий</w:t>
            </w:r>
          </w:p>
        </w:tc>
      </w:tr>
      <w:tr w:rsidR="00F67BA1" w:rsidRPr="00EC16A8" w:rsidTr="0016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166027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3.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166027">
            <w:pPr>
              <w:widowControl w:val="0"/>
              <w:jc w:val="both"/>
              <w:rPr>
                <w:bCs/>
              </w:rPr>
            </w:pPr>
            <w:r w:rsidRPr="00EC16A8">
              <w:rPr>
                <w:bCs/>
              </w:rPr>
              <w:t>Контрольная работа</w:t>
            </w:r>
          </w:p>
          <w:p w:rsidR="00F67BA1" w:rsidRPr="00EC16A8" w:rsidRDefault="00F67BA1" w:rsidP="00F67BA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(решение задач)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F67BA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Письменные решения  задач по теме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A1" w:rsidRPr="00EC16A8" w:rsidRDefault="00F67BA1" w:rsidP="00F67BA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Варианты ко</w:t>
            </w:r>
            <w:r w:rsidRPr="00EC16A8">
              <w:rPr>
                <w:bCs/>
              </w:rPr>
              <w:t>н</w:t>
            </w:r>
            <w:r w:rsidRPr="00EC16A8">
              <w:rPr>
                <w:bCs/>
              </w:rPr>
              <w:t>трольных работ</w:t>
            </w:r>
          </w:p>
        </w:tc>
      </w:tr>
      <w:tr w:rsidR="00F67BA1" w:rsidRPr="00EC16A8" w:rsidTr="004C4EEB">
        <w:trPr>
          <w:trHeight w:val="5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1" w:rsidRPr="00EC16A8" w:rsidRDefault="00F67BA1" w:rsidP="00166027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>4.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1" w:rsidRPr="00EC16A8" w:rsidRDefault="00F67BA1" w:rsidP="00166027">
            <w:pPr>
              <w:widowControl w:val="0"/>
              <w:jc w:val="both"/>
              <w:rPr>
                <w:bCs/>
              </w:rPr>
            </w:pPr>
            <w:r w:rsidRPr="00EC16A8">
              <w:rPr>
                <w:bCs/>
              </w:rPr>
              <w:t>Дифференцированный зачет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1" w:rsidRPr="00EC16A8" w:rsidRDefault="00F67BA1" w:rsidP="00F67BA1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 xml:space="preserve">Устные ответы по темам, пройденным в семестре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A1" w:rsidRPr="00EC16A8" w:rsidRDefault="004C4EEB" w:rsidP="004C4EEB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EC16A8">
              <w:rPr>
                <w:bCs/>
              </w:rPr>
              <w:t xml:space="preserve">Билеты </w:t>
            </w:r>
            <w:r w:rsidR="00F67BA1" w:rsidRPr="00EC16A8">
              <w:rPr>
                <w:bCs/>
              </w:rPr>
              <w:t>для по</w:t>
            </w:r>
            <w:r w:rsidR="00F67BA1" w:rsidRPr="00EC16A8">
              <w:rPr>
                <w:bCs/>
              </w:rPr>
              <w:t>д</w:t>
            </w:r>
            <w:r w:rsidR="00F67BA1" w:rsidRPr="00EC16A8">
              <w:rPr>
                <w:bCs/>
              </w:rPr>
              <w:t>готовки к зачету.</w:t>
            </w:r>
          </w:p>
        </w:tc>
      </w:tr>
    </w:tbl>
    <w:p w:rsidR="00F67BA1" w:rsidRDefault="00F67BA1" w:rsidP="00F67BA1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rPr>
          <w:bCs/>
          <w:sz w:val="28"/>
          <w:szCs w:val="28"/>
        </w:rPr>
      </w:pPr>
    </w:p>
    <w:p w:rsidR="00DA14C4" w:rsidRDefault="00DA14C4" w:rsidP="00196877"/>
    <w:p w:rsidR="00EC16A8" w:rsidRDefault="00EC16A8" w:rsidP="00196877"/>
    <w:p w:rsidR="00EC16A8" w:rsidRDefault="00EC16A8" w:rsidP="00196877"/>
    <w:p w:rsidR="00F67BA1" w:rsidRPr="004C4EEB" w:rsidRDefault="00F67BA1" w:rsidP="00F67BA1">
      <w:pPr>
        <w:keepNext/>
        <w:widowControl w:val="0"/>
        <w:spacing w:before="240" w:after="60"/>
        <w:ind w:firstLine="400"/>
        <w:jc w:val="center"/>
        <w:outlineLvl w:val="0"/>
        <w:rPr>
          <w:rFonts w:cs="Arial"/>
          <w:b/>
          <w:bCs/>
          <w:kern w:val="32"/>
        </w:rPr>
      </w:pPr>
      <w:r w:rsidRPr="004C4EEB">
        <w:rPr>
          <w:rFonts w:cs="Arial"/>
          <w:b/>
          <w:bCs/>
          <w:kern w:val="32"/>
        </w:rPr>
        <w:t xml:space="preserve">7. МЕТОДИЧЕСКИЕ УКАЗАНИЯ ДЛЯ </w:t>
      </w:r>
      <w:proofErr w:type="gramStart"/>
      <w:r w:rsidRPr="004C4EEB">
        <w:rPr>
          <w:rFonts w:cs="Arial"/>
          <w:b/>
          <w:bCs/>
          <w:kern w:val="32"/>
        </w:rPr>
        <w:t>ОБУЧАЮЩИХСЯ</w:t>
      </w:r>
      <w:proofErr w:type="gramEnd"/>
      <w:r w:rsidRPr="004C4EEB">
        <w:rPr>
          <w:rFonts w:cs="Arial"/>
          <w:b/>
          <w:bCs/>
          <w:kern w:val="32"/>
        </w:rPr>
        <w:t xml:space="preserve"> ПО ОСВОЕНИЮ УЧЕБНОЙ ДИСЦИПЛИНЫ </w:t>
      </w:r>
    </w:p>
    <w:p w:rsidR="00F67BA1" w:rsidRPr="00562A1C" w:rsidRDefault="00F67BA1" w:rsidP="00F67BA1">
      <w:pPr>
        <w:tabs>
          <w:tab w:val="left" w:pos="964"/>
          <w:tab w:val="left" w:pos="4104"/>
          <w:tab w:val="left" w:pos="6074"/>
          <w:tab w:val="left" w:pos="7988"/>
        </w:tabs>
        <w:ind w:left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7518"/>
      </w:tblGrid>
      <w:tr w:rsidR="00EC16A8" w:rsidRPr="00EC16A8" w:rsidTr="0091615E">
        <w:trPr>
          <w:trHeight w:val="707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6A8" w:rsidRPr="00EC16A8" w:rsidRDefault="00EC16A8" w:rsidP="00EC16A8">
            <w:pPr>
              <w:widowControl w:val="0"/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EC16A8">
              <w:rPr>
                <w:rFonts w:eastAsia="Calibri"/>
                <w:b/>
                <w:lang w:eastAsia="en-US"/>
              </w:rPr>
              <w:t>Вид учебных з</w:t>
            </w:r>
            <w:r w:rsidRPr="00EC16A8">
              <w:rPr>
                <w:rFonts w:eastAsia="Calibri"/>
                <w:b/>
                <w:lang w:eastAsia="en-US"/>
              </w:rPr>
              <w:t>а</w:t>
            </w:r>
            <w:r w:rsidRPr="00EC16A8">
              <w:rPr>
                <w:rFonts w:eastAsia="Calibri"/>
                <w:b/>
                <w:lang w:eastAsia="en-US"/>
              </w:rPr>
              <w:t>нятий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6A8" w:rsidRPr="00EC16A8" w:rsidRDefault="00EC16A8" w:rsidP="00EC16A8">
            <w:pPr>
              <w:widowControl w:val="0"/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EC16A8">
              <w:rPr>
                <w:rFonts w:eastAsia="Calibri"/>
                <w:b/>
                <w:lang w:eastAsia="en-US"/>
              </w:rPr>
              <w:t>Организация деятельности студента</w:t>
            </w:r>
          </w:p>
        </w:tc>
      </w:tr>
      <w:tr w:rsidR="00EC16A8" w:rsidRPr="00EC16A8" w:rsidTr="0091615E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6A8" w:rsidRPr="00EC16A8" w:rsidRDefault="00EC16A8" w:rsidP="00EC16A8">
            <w:pPr>
              <w:widowControl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C16A8">
              <w:rPr>
                <w:rFonts w:eastAsia="Calibri"/>
                <w:lang w:eastAsia="en-US"/>
              </w:rPr>
              <w:t>Практические з</w:t>
            </w:r>
            <w:r w:rsidRPr="00EC16A8">
              <w:rPr>
                <w:rFonts w:eastAsia="Calibri"/>
                <w:lang w:eastAsia="en-US"/>
              </w:rPr>
              <w:t>а</w:t>
            </w:r>
            <w:r w:rsidRPr="00EC16A8">
              <w:rPr>
                <w:rFonts w:eastAsia="Calibri"/>
                <w:lang w:eastAsia="en-US"/>
              </w:rPr>
              <w:t>нятия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widowControl w:val="0"/>
              <w:spacing w:after="200"/>
              <w:jc w:val="both"/>
              <w:rPr>
                <w:rFonts w:eastAsia="Calibri"/>
                <w:lang w:eastAsia="en-US"/>
              </w:rPr>
            </w:pPr>
            <w:r w:rsidRPr="00EC16A8">
              <w:rPr>
                <w:rFonts w:eastAsia="Calibri"/>
                <w:lang w:eastAsia="en-US"/>
              </w:rPr>
              <w:t xml:space="preserve">Выполнение практических заданий, упражнений с целью реализации задач, сформулированных содержанием программы дисциплины.  Подготовка ответов  к контрольным вопросам. </w:t>
            </w:r>
          </w:p>
        </w:tc>
      </w:tr>
      <w:tr w:rsidR="00EC16A8" w:rsidRPr="00EC16A8" w:rsidTr="0091615E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6A8" w:rsidRPr="00EC16A8" w:rsidRDefault="00EC16A8" w:rsidP="00EC16A8">
            <w:pPr>
              <w:widowControl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C16A8">
              <w:rPr>
                <w:rFonts w:eastAsia="Calibri"/>
                <w:lang w:eastAsia="en-US"/>
              </w:rPr>
              <w:lastRenderedPageBreak/>
              <w:t>Контрольная р</w:t>
            </w:r>
            <w:r w:rsidRPr="00EC16A8">
              <w:rPr>
                <w:rFonts w:eastAsia="Calibri"/>
                <w:lang w:eastAsia="en-US"/>
              </w:rPr>
              <w:t>а</w:t>
            </w:r>
            <w:r w:rsidRPr="00EC16A8">
              <w:rPr>
                <w:rFonts w:eastAsia="Calibri"/>
                <w:lang w:eastAsia="en-US"/>
              </w:rPr>
              <w:t>бота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widowControl w:val="0"/>
              <w:spacing w:after="200"/>
              <w:jc w:val="both"/>
              <w:rPr>
                <w:rFonts w:eastAsia="Calibri"/>
                <w:lang w:eastAsia="en-US"/>
              </w:rPr>
            </w:pPr>
            <w:r w:rsidRPr="00EC16A8">
              <w:rPr>
                <w:rFonts w:eastAsia="Calibri"/>
                <w:lang w:eastAsia="en-US"/>
              </w:rPr>
              <w:t xml:space="preserve">При подготовке к контрольной работе  </w:t>
            </w:r>
            <w:proofErr w:type="gramStart"/>
            <w:r w:rsidRPr="00EC16A8">
              <w:rPr>
                <w:rFonts w:eastAsia="Calibri"/>
                <w:lang w:eastAsia="en-US"/>
              </w:rPr>
              <w:t>обучающийся</w:t>
            </w:r>
            <w:proofErr w:type="gramEnd"/>
            <w:r w:rsidRPr="00EC16A8">
              <w:rPr>
                <w:rFonts w:eastAsia="Calibri"/>
                <w:lang w:eastAsia="en-US"/>
              </w:rPr>
              <w:t xml:space="preserve"> работает с те</w:t>
            </w:r>
            <w:r w:rsidRPr="00EC16A8">
              <w:rPr>
                <w:rFonts w:eastAsia="Calibri"/>
                <w:lang w:eastAsia="en-US"/>
              </w:rPr>
              <w:t>о</w:t>
            </w:r>
            <w:r w:rsidRPr="00EC16A8">
              <w:rPr>
                <w:rFonts w:eastAsia="Calibri"/>
                <w:lang w:eastAsia="en-US"/>
              </w:rPr>
              <w:t>ретическими разделами учебных пособий.</w:t>
            </w:r>
          </w:p>
          <w:p w:rsidR="00EC16A8" w:rsidRPr="00EC16A8" w:rsidRDefault="00EC16A8" w:rsidP="00EC16A8">
            <w:pPr>
              <w:widowControl w:val="0"/>
              <w:spacing w:after="200"/>
              <w:jc w:val="both"/>
              <w:rPr>
                <w:rFonts w:eastAsia="Calibri"/>
                <w:lang w:eastAsia="en-US"/>
              </w:rPr>
            </w:pPr>
          </w:p>
        </w:tc>
      </w:tr>
      <w:tr w:rsidR="00EC16A8" w:rsidRPr="00EC16A8" w:rsidTr="0091615E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6A8" w:rsidRPr="00EC16A8" w:rsidRDefault="00EC16A8" w:rsidP="00EC16A8">
            <w:pPr>
              <w:widowControl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C16A8">
              <w:rPr>
                <w:rFonts w:eastAsia="Calibri"/>
                <w:lang w:eastAsia="en-US"/>
              </w:rPr>
              <w:t>Реферат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widowControl w:val="0"/>
              <w:spacing w:after="200"/>
              <w:jc w:val="both"/>
              <w:rPr>
                <w:rFonts w:eastAsia="Calibri"/>
                <w:lang w:eastAsia="en-US"/>
              </w:rPr>
            </w:pPr>
            <w:r w:rsidRPr="00EC16A8">
              <w:rPr>
                <w:rFonts w:eastAsia="Calibri"/>
                <w:lang w:eastAsia="en-US"/>
              </w:rPr>
              <w:t xml:space="preserve"> Выбранная тема должна содержать определенную проблему и по объему и степени полноты раскрытия содержания должна соотве</w:t>
            </w:r>
            <w:r w:rsidRPr="00EC16A8">
              <w:rPr>
                <w:rFonts w:eastAsia="Calibri"/>
                <w:lang w:eastAsia="en-US"/>
              </w:rPr>
              <w:t>т</w:t>
            </w:r>
            <w:r w:rsidRPr="00EC16A8">
              <w:rPr>
                <w:rFonts w:eastAsia="Calibri"/>
                <w:lang w:eastAsia="en-US"/>
              </w:rPr>
              <w:t>ствовать уровню  среднего профессионального образования. Поиск литературы и составление библиографии, изложение основных аспе</w:t>
            </w:r>
            <w:r w:rsidRPr="00EC16A8">
              <w:rPr>
                <w:rFonts w:eastAsia="Calibri"/>
                <w:lang w:eastAsia="en-US"/>
              </w:rPr>
              <w:t>к</w:t>
            </w:r>
            <w:r w:rsidRPr="00EC16A8">
              <w:rPr>
                <w:rFonts w:eastAsia="Calibri"/>
                <w:lang w:eastAsia="en-US"/>
              </w:rPr>
              <w:t xml:space="preserve">тов проблемы. Соблюдение требований к структуре и оформлению реферата </w:t>
            </w:r>
          </w:p>
        </w:tc>
      </w:tr>
      <w:tr w:rsidR="00EC16A8" w:rsidRPr="00EC16A8" w:rsidTr="0091615E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6A8" w:rsidRPr="00EC16A8" w:rsidRDefault="00EC16A8" w:rsidP="00EC16A8">
            <w:pPr>
              <w:widowControl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C16A8">
              <w:rPr>
                <w:rFonts w:eastAsia="Calibri"/>
                <w:lang w:eastAsia="en-US"/>
              </w:rPr>
              <w:t>Сообщение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200"/>
              <w:rPr>
                <w:rFonts w:eastAsia="Calibri"/>
                <w:bCs/>
                <w:lang w:eastAsia="en-US"/>
              </w:rPr>
            </w:pPr>
            <w:r w:rsidRPr="00EC16A8">
              <w:rPr>
                <w:rFonts w:eastAsia="Calibri"/>
                <w:lang w:eastAsia="en-US"/>
              </w:rPr>
              <w:t>Выбрать тему сообщения, согласовать ее с преподавателем. Сформ</w:t>
            </w:r>
            <w:r w:rsidRPr="00EC16A8">
              <w:rPr>
                <w:rFonts w:eastAsia="Calibri"/>
                <w:lang w:eastAsia="en-US"/>
              </w:rPr>
              <w:t>у</w:t>
            </w:r>
            <w:r w:rsidRPr="00EC16A8">
              <w:rPr>
                <w:rFonts w:eastAsia="Calibri"/>
                <w:lang w:eastAsia="en-US"/>
              </w:rPr>
              <w:t xml:space="preserve">лировать поисковые слова и ключевые понятия по теме. </w:t>
            </w:r>
          </w:p>
        </w:tc>
      </w:tr>
      <w:tr w:rsidR="00EC16A8" w:rsidRPr="00EC16A8" w:rsidTr="0091615E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6A8" w:rsidRPr="00EC16A8" w:rsidRDefault="00EC16A8" w:rsidP="00EC16A8">
            <w:pPr>
              <w:widowControl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EC16A8">
              <w:rPr>
                <w:rFonts w:eastAsia="Calibri"/>
                <w:lang w:eastAsia="en-US"/>
              </w:rPr>
              <w:t>Подготовка к э</w:t>
            </w:r>
            <w:r w:rsidRPr="00EC16A8">
              <w:rPr>
                <w:rFonts w:eastAsia="Calibri"/>
                <w:lang w:eastAsia="en-US"/>
              </w:rPr>
              <w:t>к</w:t>
            </w:r>
            <w:r w:rsidRPr="00EC16A8">
              <w:rPr>
                <w:rFonts w:eastAsia="Calibri"/>
                <w:lang w:eastAsia="en-US"/>
              </w:rPr>
              <w:t>замену (зачету)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16A8" w:rsidRPr="00EC16A8" w:rsidRDefault="00EC16A8" w:rsidP="00EC16A8">
            <w:pPr>
              <w:widowControl w:val="0"/>
              <w:spacing w:after="200"/>
              <w:jc w:val="both"/>
              <w:rPr>
                <w:rFonts w:eastAsia="Calibri"/>
                <w:lang w:eastAsia="en-US"/>
              </w:rPr>
            </w:pPr>
            <w:r w:rsidRPr="00EC16A8">
              <w:rPr>
                <w:rFonts w:eastAsia="Calibri"/>
                <w:lang w:eastAsia="en-US"/>
              </w:rPr>
              <w:t>При подготовке к экзамену (зачету) необходимо ориентироваться на конспекты лекций, рекомендуемую литературу и другие источники.</w:t>
            </w:r>
          </w:p>
        </w:tc>
      </w:tr>
    </w:tbl>
    <w:p w:rsidR="00B836B4" w:rsidRDefault="00B836B4" w:rsidP="00EC16A8"/>
    <w:p w:rsidR="00B836B4" w:rsidRDefault="00B836B4" w:rsidP="00EC16A8"/>
    <w:p w:rsidR="00630362" w:rsidRPr="00630362" w:rsidRDefault="00630362" w:rsidP="00EC16A8">
      <w:pPr>
        <w:keepNext/>
        <w:widowControl w:val="0"/>
        <w:ind w:firstLine="400"/>
        <w:jc w:val="center"/>
        <w:outlineLvl w:val="0"/>
        <w:rPr>
          <w:rFonts w:cs="Arial"/>
          <w:b/>
          <w:bCs/>
          <w:kern w:val="32"/>
        </w:rPr>
      </w:pPr>
      <w:bookmarkStart w:id="2" w:name="_Toc384668127"/>
      <w:r w:rsidRPr="00630362">
        <w:rPr>
          <w:rFonts w:cs="Arial"/>
          <w:b/>
          <w:bCs/>
          <w:kern w:val="32"/>
        </w:rPr>
        <w:t>8. Перечень информационных технологий, используемых при осуществлении о</w:t>
      </w:r>
      <w:r w:rsidRPr="00630362">
        <w:rPr>
          <w:rFonts w:cs="Arial"/>
          <w:b/>
          <w:bCs/>
          <w:kern w:val="32"/>
        </w:rPr>
        <w:t>б</w:t>
      </w:r>
      <w:r w:rsidRPr="00630362">
        <w:rPr>
          <w:rFonts w:cs="Arial"/>
          <w:b/>
          <w:bCs/>
          <w:kern w:val="32"/>
        </w:rPr>
        <w:t>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</w:r>
    </w:p>
    <w:bookmarkEnd w:id="2"/>
    <w:p w:rsidR="00630362" w:rsidRDefault="00630362" w:rsidP="00EC16A8">
      <w:pPr>
        <w:keepNext/>
        <w:widowControl w:val="0"/>
        <w:ind w:firstLine="709"/>
        <w:jc w:val="both"/>
        <w:outlineLvl w:val="0"/>
        <w:rPr>
          <w:rFonts w:cs="Arial"/>
          <w:bCs/>
          <w:kern w:val="32"/>
        </w:rPr>
      </w:pPr>
    </w:p>
    <w:p w:rsidR="001A2CC4" w:rsidRPr="00630362" w:rsidRDefault="001A2CC4" w:rsidP="00EC16A8">
      <w:pPr>
        <w:keepNext/>
        <w:widowControl w:val="0"/>
        <w:ind w:firstLine="709"/>
        <w:jc w:val="both"/>
        <w:outlineLvl w:val="0"/>
        <w:rPr>
          <w:rFonts w:cs="Arial"/>
          <w:bCs/>
          <w:kern w:val="32"/>
        </w:rPr>
      </w:pPr>
      <w:r w:rsidRPr="00630362">
        <w:rPr>
          <w:rFonts w:cs="Arial"/>
          <w:bCs/>
          <w:kern w:val="32"/>
        </w:rPr>
        <w:t>Интерактивная оболочка для комплексного изучения дозиметрии, содержащая компьютерные демонстрационные материалы:</w:t>
      </w:r>
    </w:p>
    <w:p w:rsidR="001A2CC4" w:rsidRPr="00630362" w:rsidRDefault="001A2CC4" w:rsidP="00EC16A8">
      <w:pPr>
        <w:keepNext/>
        <w:widowControl w:val="0"/>
        <w:tabs>
          <w:tab w:val="left" w:pos="1134"/>
        </w:tabs>
        <w:ind w:firstLine="709"/>
        <w:jc w:val="both"/>
        <w:outlineLvl w:val="0"/>
        <w:rPr>
          <w:rFonts w:cs="Arial"/>
          <w:bCs/>
          <w:kern w:val="32"/>
        </w:rPr>
      </w:pPr>
      <w:r w:rsidRPr="00630362">
        <w:rPr>
          <w:rFonts w:cs="Arial"/>
          <w:bCs/>
          <w:kern w:val="32"/>
        </w:rPr>
        <w:t>1.</w:t>
      </w:r>
      <w:r w:rsidRPr="00630362">
        <w:rPr>
          <w:rFonts w:cs="Arial"/>
          <w:bCs/>
          <w:kern w:val="32"/>
        </w:rPr>
        <w:tab/>
        <w:t>Библиографические данные ученых, определяющих развитие дозиметрии, з</w:t>
      </w:r>
      <w:r w:rsidRPr="00630362">
        <w:rPr>
          <w:rFonts w:cs="Arial"/>
          <w:bCs/>
          <w:kern w:val="32"/>
        </w:rPr>
        <w:t>а</w:t>
      </w:r>
      <w:r w:rsidRPr="00630362">
        <w:rPr>
          <w:rFonts w:cs="Arial"/>
          <w:bCs/>
          <w:kern w:val="32"/>
        </w:rPr>
        <w:t>щиты от ионизирующих излучений, радиобиологии, радиационной безопасности</w:t>
      </w:r>
    </w:p>
    <w:p w:rsidR="001A2CC4" w:rsidRPr="00630362" w:rsidRDefault="001A2CC4" w:rsidP="00EC16A8">
      <w:pPr>
        <w:keepNext/>
        <w:widowControl w:val="0"/>
        <w:tabs>
          <w:tab w:val="left" w:pos="1134"/>
        </w:tabs>
        <w:ind w:firstLine="709"/>
        <w:jc w:val="both"/>
        <w:outlineLvl w:val="0"/>
        <w:rPr>
          <w:rFonts w:cs="Arial"/>
          <w:bCs/>
          <w:kern w:val="32"/>
        </w:rPr>
      </w:pPr>
      <w:r w:rsidRPr="00630362">
        <w:rPr>
          <w:rFonts w:cs="Arial"/>
          <w:bCs/>
          <w:kern w:val="32"/>
        </w:rPr>
        <w:t>2.</w:t>
      </w:r>
      <w:r w:rsidRPr="00630362">
        <w:rPr>
          <w:rFonts w:cs="Arial"/>
          <w:bCs/>
          <w:kern w:val="32"/>
        </w:rPr>
        <w:tab/>
        <w:t>Блок-</w:t>
      </w:r>
      <w:r w:rsidR="002425A8" w:rsidRPr="00630362">
        <w:rPr>
          <w:rFonts w:cs="Arial"/>
          <w:bCs/>
          <w:kern w:val="32"/>
        </w:rPr>
        <w:t>с</w:t>
      </w:r>
      <w:r w:rsidRPr="00630362">
        <w:rPr>
          <w:rFonts w:cs="Arial"/>
          <w:bCs/>
          <w:kern w:val="32"/>
        </w:rPr>
        <w:t>хемы и рисунки рассматриваемых приборов</w:t>
      </w:r>
      <w:r w:rsidR="002425A8" w:rsidRPr="00630362">
        <w:rPr>
          <w:rFonts w:cs="Arial"/>
          <w:bCs/>
          <w:kern w:val="32"/>
        </w:rPr>
        <w:t xml:space="preserve"> и установок</w:t>
      </w:r>
    </w:p>
    <w:p w:rsidR="001A2CC4" w:rsidRPr="00630362" w:rsidRDefault="001A2CC4" w:rsidP="00EC16A8">
      <w:pPr>
        <w:keepNext/>
        <w:widowControl w:val="0"/>
        <w:tabs>
          <w:tab w:val="left" w:pos="1134"/>
        </w:tabs>
        <w:ind w:firstLine="709"/>
        <w:jc w:val="both"/>
        <w:outlineLvl w:val="0"/>
        <w:rPr>
          <w:rFonts w:cs="Arial"/>
          <w:bCs/>
          <w:kern w:val="32"/>
        </w:rPr>
      </w:pPr>
      <w:r w:rsidRPr="00630362">
        <w:rPr>
          <w:rFonts w:cs="Arial"/>
          <w:bCs/>
          <w:kern w:val="32"/>
        </w:rPr>
        <w:t>3.</w:t>
      </w:r>
      <w:r w:rsidRPr="00630362">
        <w:rPr>
          <w:rFonts w:cs="Arial"/>
          <w:bCs/>
          <w:kern w:val="32"/>
        </w:rPr>
        <w:tab/>
        <w:t>Учебные кинофильмы</w:t>
      </w:r>
    </w:p>
    <w:p w:rsidR="001A2CC4" w:rsidRPr="00630362" w:rsidRDefault="001A2CC4" w:rsidP="00EC16A8">
      <w:pPr>
        <w:keepNext/>
        <w:widowControl w:val="0"/>
        <w:ind w:firstLine="400"/>
        <w:jc w:val="center"/>
        <w:outlineLvl w:val="0"/>
        <w:rPr>
          <w:rFonts w:cs="Arial"/>
          <w:b/>
          <w:bCs/>
          <w:kern w:val="32"/>
        </w:rPr>
      </w:pPr>
    </w:p>
    <w:p w:rsidR="002425A8" w:rsidRDefault="002425A8" w:rsidP="00EC16A8">
      <w:pPr>
        <w:keepNext/>
        <w:autoSpaceDE w:val="0"/>
        <w:autoSpaceDN w:val="0"/>
        <w:ind w:firstLine="284"/>
        <w:jc w:val="center"/>
        <w:outlineLvl w:val="0"/>
        <w:rPr>
          <w:b/>
          <w:bCs/>
          <w:caps/>
        </w:rPr>
      </w:pPr>
      <w:r w:rsidRPr="00630362">
        <w:rPr>
          <w:b/>
          <w:bCs/>
          <w:caps/>
        </w:rPr>
        <w:t>9. Иные сведения и  материалы</w:t>
      </w:r>
    </w:p>
    <w:p w:rsidR="00630362" w:rsidRPr="00630362" w:rsidRDefault="00630362" w:rsidP="00EC16A8">
      <w:pPr>
        <w:keepNext/>
        <w:autoSpaceDE w:val="0"/>
        <w:autoSpaceDN w:val="0"/>
        <w:ind w:firstLine="284"/>
        <w:jc w:val="center"/>
        <w:outlineLvl w:val="0"/>
        <w:rPr>
          <w:b/>
          <w:bCs/>
          <w:caps/>
        </w:rPr>
      </w:pPr>
    </w:p>
    <w:p w:rsidR="002425A8" w:rsidRPr="00630362" w:rsidRDefault="002425A8" w:rsidP="00EC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  <w:r w:rsidRPr="00630362">
        <w:rPr>
          <w:b/>
        </w:rPr>
        <w:t>9.1</w:t>
      </w:r>
      <w:r w:rsidR="00630362">
        <w:rPr>
          <w:b/>
        </w:rPr>
        <w:t>.</w:t>
      </w:r>
      <w:r w:rsidRPr="00630362">
        <w:rPr>
          <w:b/>
        </w:rPr>
        <w:t xml:space="preserve"> Перечень образовательных технологий, используемых при осуществлении образовательного процесса по учебной дисциплине</w:t>
      </w:r>
    </w:p>
    <w:p w:rsidR="002425A8" w:rsidRPr="00630362" w:rsidRDefault="002425A8" w:rsidP="00EC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2425A8" w:rsidRPr="00630362" w:rsidRDefault="002425A8" w:rsidP="00EC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30362">
        <w:tab/>
        <w:t>Для преподавания дисциплины предусмотрены традиционные технологии в рамках аудиторных занятий и самостоятельной работы студентов.</w:t>
      </w:r>
    </w:p>
    <w:p w:rsidR="002425A8" w:rsidRPr="00630362" w:rsidRDefault="002425A8" w:rsidP="00EC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30362">
        <w:tab/>
        <w:t>Аудиторные занятия включают:</w:t>
      </w:r>
    </w:p>
    <w:p w:rsidR="002425A8" w:rsidRPr="00630362" w:rsidRDefault="002425A8" w:rsidP="00EC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30362">
        <w:t>-лекции, на которых излагается теоретическое содержание курса;</w:t>
      </w:r>
    </w:p>
    <w:p w:rsidR="002425A8" w:rsidRPr="00630362" w:rsidRDefault="002425A8" w:rsidP="00EC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30362">
        <w:t>- самостоятельные и контрольные работы, предназначенные для закрепления теоретического курса и приобретения студентами навыков практической работы, а также предусматривающие приобретение студентами навыков выполнения различных вычислений.</w:t>
      </w:r>
    </w:p>
    <w:p w:rsidR="002425A8" w:rsidRPr="00630362" w:rsidRDefault="002425A8" w:rsidP="00EC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30362">
        <w:tab/>
        <w:t>Самостоятельная работа студентов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дисциплины.</w:t>
      </w:r>
    </w:p>
    <w:p w:rsidR="002425A8" w:rsidRPr="00630362" w:rsidRDefault="002425A8" w:rsidP="00EC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DA14C4" w:rsidRDefault="00DA14C4" w:rsidP="00EC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A14C4" w:rsidRDefault="002425A8" w:rsidP="00EC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30362">
        <w:t>Разработчик:</w:t>
      </w:r>
      <w:r w:rsidR="00630362">
        <w:t xml:space="preserve">     </w:t>
      </w:r>
    </w:p>
    <w:p w:rsidR="00DA14C4" w:rsidRDefault="00DA14C4" w:rsidP="00EC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602D4" w:rsidRDefault="00630362" w:rsidP="00EC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 </w:t>
      </w:r>
      <w:r w:rsidR="000B2FFB">
        <w:t>Якушева Анна Валериевна</w:t>
      </w:r>
      <w:r w:rsidR="002425A8" w:rsidRPr="00630362">
        <w:t xml:space="preserve">, преподаватель </w:t>
      </w:r>
      <w:r w:rsidR="000B2FFB">
        <w:t xml:space="preserve"> Техникума </w:t>
      </w:r>
      <w:r w:rsidR="002425A8" w:rsidRPr="00630362">
        <w:t>ИАТЭ НИЯУ МИФИ</w:t>
      </w:r>
    </w:p>
    <w:p w:rsidR="006602D4" w:rsidRDefault="006602D4" w:rsidP="00196877"/>
    <w:sectPr w:rsidR="006602D4" w:rsidSect="00686043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69F" w:rsidRDefault="00CD569F" w:rsidP="00D93C80">
      <w:r>
        <w:separator/>
      </w:r>
    </w:p>
  </w:endnote>
  <w:endnote w:type="continuationSeparator" w:id="0">
    <w:p w:rsidR="00CD569F" w:rsidRDefault="00CD569F" w:rsidP="00D93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9665"/>
      <w:docPartObj>
        <w:docPartGallery w:val="Page Numbers (Bottom of Page)"/>
        <w:docPartUnique/>
      </w:docPartObj>
    </w:sdtPr>
    <w:sdtEndPr/>
    <w:sdtContent>
      <w:p w:rsidR="0091615E" w:rsidRDefault="0091615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24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615E" w:rsidRDefault="009161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69F" w:rsidRDefault="00CD569F" w:rsidP="00D93C80">
      <w:r>
        <w:separator/>
      </w:r>
    </w:p>
  </w:footnote>
  <w:footnote w:type="continuationSeparator" w:id="0">
    <w:p w:rsidR="00CD569F" w:rsidRDefault="00CD569F" w:rsidP="00D93C80">
      <w:r>
        <w:continuationSeparator/>
      </w:r>
    </w:p>
  </w:footnote>
  <w:footnote w:id="1">
    <w:p w:rsidR="0091615E" w:rsidRDefault="0091615E" w:rsidP="00B836B4">
      <w:pPr>
        <w:pStyle w:val="ad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047AF"/>
    <w:multiLevelType w:val="hybridMultilevel"/>
    <w:tmpl w:val="AAE6E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50A76"/>
    <w:multiLevelType w:val="hybridMultilevel"/>
    <w:tmpl w:val="A0BCC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D2513"/>
    <w:multiLevelType w:val="hybridMultilevel"/>
    <w:tmpl w:val="073865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CD26C6C"/>
    <w:multiLevelType w:val="hybridMultilevel"/>
    <w:tmpl w:val="9BEC1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D1E7F"/>
    <w:multiLevelType w:val="multilevel"/>
    <w:tmpl w:val="FA6213C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3"/>
      <w:numFmt w:val="decimal"/>
      <w:isLgl/>
      <w:lvlText w:val="%1.%2."/>
      <w:lvlJc w:val="left"/>
      <w:pPr>
        <w:ind w:left="831" w:hanging="405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5">
    <w:nsid w:val="2C3828E1"/>
    <w:multiLevelType w:val="hybridMultilevel"/>
    <w:tmpl w:val="F0908DD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EBD39CA"/>
    <w:multiLevelType w:val="multilevel"/>
    <w:tmpl w:val="6E66C3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32B8037E"/>
    <w:multiLevelType w:val="hybridMultilevel"/>
    <w:tmpl w:val="AE94DEAA"/>
    <w:lvl w:ilvl="0" w:tplc="E46EDE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A78C2"/>
    <w:multiLevelType w:val="hybridMultilevel"/>
    <w:tmpl w:val="EFECF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667452"/>
    <w:multiLevelType w:val="hybridMultilevel"/>
    <w:tmpl w:val="29CCC444"/>
    <w:lvl w:ilvl="0" w:tplc="015C7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DD11DD"/>
    <w:multiLevelType w:val="hybridMultilevel"/>
    <w:tmpl w:val="E5D23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1444A5"/>
    <w:multiLevelType w:val="hybridMultilevel"/>
    <w:tmpl w:val="CBC26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196B53"/>
    <w:multiLevelType w:val="hybridMultilevel"/>
    <w:tmpl w:val="76984282"/>
    <w:lvl w:ilvl="0" w:tplc="4E1E6B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4341F"/>
    <w:multiLevelType w:val="hybridMultilevel"/>
    <w:tmpl w:val="98E2A4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753170"/>
    <w:multiLevelType w:val="multilevel"/>
    <w:tmpl w:val="4D3C8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1A67986"/>
    <w:multiLevelType w:val="hybridMultilevel"/>
    <w:tmpl w:val="D324C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2F19B5"/>
    <w:multiLevelType w:val="hybridMultilevel"/>
    <w:tmpl w:val="BB58D644"/>
    <w:lvl w:ilvl="0" w:tplc="015C7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66B13"/>
    <w:multiLevelType w:val="hybridMultilevel"/>
    <w:tmpl w:val="B8504F1A"/>
    <w:lvl w:ilvl="0" w:tplc="FEBACA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A43E5A"/>
    <w:multiLevelType w:val="hybridMultilevel"/>
    <w:tmpl w:val="AE382F94"/>
    <w:lvl w:ilvl="0" w:tplc="114274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2B034F"/>
    <w:multiLevelType w:val="hybridMultilevel"/>
    <w:tmpl w:val="BA32911E"/>
    <w:lvl w:ilvl="0" w:tplc="0722EB70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4797D"/>
    <w:multiLevelType w:val="hybridMultilevel"/>
    <w:tmpl w:val="F2B22604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8"/>
  </w:num>
  <w:num w:numId="4">
    <w:abstractNumId w:val="7"/>
  </w:num>
  <w:num w:numId="5">
    <w:abstractNumId w:val="12"/>
  </w:num>
  <w:num w:numId="6">
    <w:abstractNumId w:val="15"/>
  </w:num>
  <w:num w:numId="7">
    <w:abstractNumId w:val="1"/>
  </w:num>
  <w:num w:numId="8">
    <w:abstractNumId w:val="3"/>
  </w:num>
  <w:num w:numId="9">
    <w:abstractNumId w:val="0"/>
  </w:num>
  <w:num w:numId="10">
    <w:abstractNumId w:val="11"/>
  </w:num>
  <w:num w:numId="11">
    <w:abstractNumId w:val="13"/>
  </w:num>
  <w:num w:numId="12">
    <w:abstractNumId w:val="5"/>
  </w:num>
  <w:num w:numId="13">
    <w:abstractNumId w:val="14"/>
  </w:num>
  <w:num w:numId="14">
    <w:abstractNumId w:val="6"/>
  </w:num>
  <w:num w:numId="15">
    <w:abstractNumId w:va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</w:num>
  <w:num w:numId="19">
    <w:abstractNumId w:val="20"/>
  </w:num>
  <w:num w:numId="20">
    <w:abstractNumId w:val="1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8D"/>
    <w:rsid w:val="00011745"/>
    <w:rsid w:val="000120F5"/>
    <w:rsid w:val="000155DB"/>
    <w:rsid w:val="00037EA5"/>
    <w:rsid w:val="0004599B"/>
    <w:rsid w:val="00052DC9"/>
    <w:rsid w:val="00084C69"/>
    <w:rsid w:val="00093017"/>
    <w:rsid w:val="000B2FFB"/>
    <w:rsid w:val="000C79D9"/>
    <w:rsid w:val="000E0AE5"/>
    <w:rsid w:val="00100513"/>
    <w:rsid w:val="00125FC5"/>
    <w:rsid w:val="00132947"/>
    <w:rsid w:val="00134825"/>
    <w:rsid w:val="001371BB"/>
    <w:rsid w:val="00166027"/>
    <w:rsid w:val="00173FCB"/>
    <w:rsid w:val="00180F8A"/>
    <w:rsid w:val="00196877"/>
    <w:rsid w:val="001A1CAD"/>
    <w:rsid w:val="001A2CC4"/>
    <w:rsid w:val="001A3A91"/>
    <w:rsid w:val="001A5B25"/>
    <w:rsid w:val="001B7849"/>
    <w:rsid w:val="001C666A"/>
    <w:rsid w:val="001C69E3"/>
    <w:rsid w:val="001C6BA3"/>
    <w:rsid w:val="001D26FD"/>
    <w:rsid w:val="001F005C"/>
    <w:rsid w:val="001F5107"/>
    <w:rsid w:val="00204D14"/>
    <w:rsid w:val="002129C2"/>
    <w:rsid w:val="002169ED"/>
    <w:rsid w:val="002218B0"/>
    <w:rsid w:val="002425A8"/>
    <w:rsid w:val="002649D2"/>
    <w:rsid w:val="002970B9"/>
    <w:rsid w:val="002A0769"/>
    <w:rsid w:val="002E63FE"/>
    <w:rsid w:val="00303EB8"/>
    <w:rsid w:val="00312379"/>
    <w:rsid w:val="00322035"/>
    <w:rsid w:val="00332CEC"/>
    <w:rsid w:val="00360B3A"/>
    <w:rsid w:val="003666A8"/>
    <w:rsid w:val="00381660"/>
    <w:rsid w:val="003A2767"/>
    <w:rsid w:val="003A4174"/>
    <w:rsid w:val="003B68B8"/>
    <w:rsid w:val="003C4CBA"/>
    <w:rsid w:val="003D228E"/>
    <w:rsid w:val="003D4123"/>
    <w:rsid w:val="004207E7"/>
    <w:rsid w:val="00421AEA"/>
    <w:rsid w:val="00422C07"/>
    <w:rsid w:val="00441236"/>
    <w:rsid w:val="00452A8A"/>
    <w:rsid w:val="00465AFF"/>
    <w:rsid w:val="00467C4A"/>
    <w:rsid w:val="0047044C"/>
    <w:rsid w:val="004718A3"/>
    <w:rsid w:val="00471E04"/>
    <w:rsid w:val="004816E6"/>
    <w:rsid w:val="0048398D"/>
    <w:rsid w:val="004A01EF"/>
    <w:rsid w:val="004A11AF"/>
    <w:rsid w:val="004A3385"/>
    <w:rsid w:val="004A4A20"/>
    <w:rsid w:val="004C37D9"/>
    <w:rsid w:val="004C4EEB"/>
    <w:rsid w:val="004C627C"/>
    <w:rsid w:val="004D377F"/>
    <w:rsid w:val="004D7368"/>
    <w:rsid w:val="005004DC"/>
    <w:rsid w:val="0050557D"/>
    <w:rsid w:val="00505AD6"/>
    <w:rsid w:val="00513EB7"/>
    <w:rsid w:val="0052039E"/>
    <w:rsid w:val="005215B4"/>
    <w:rsid w:val="0053617A"/>
    <w:rsid w:val="00592FC9"/>
    <w:rsid w:val="005976DF"/>
    <w:rsid w:val="005B5168"/>
    <w:rsid w:val="005C24BE"/>
    <w:rsid w:val="005C32C1"/>
    <w:rsid w:val="005C734F"/>
    <w:rsid w:val="005D21A3"/>
    <w:rsid w:val="005D51FE"/>
    <w:rsid w:val="005E1E2F"/>
    <w:rsid w:val="005E43AD"/>
    <w:rsid w:val="005E6549"/>
    <w:rsid w:val="005F1490"/>
    <w:rsid w:val="006002C3"/>
    <w:rsid w:val="00627957"/>
    <w:rsid w:val="00630362"/>
    <w:rsid w:val="00645322"/>
    <w:rsid w:val="0065373C"/>
    <w:rsid w:val="006548BF"/>
    <w:rsid w:val="006602D4"/>
    <w:rsid w:val="00670B22"/>
    <w:rsid w:val="006824E9"/>
    <w:rsid w:val="00686043"/>
    <w:rsid w:val="006B005F"/>
    <w:rsid w:val="006B2100"/>
    <w:rsid w:val="006C25C2"/>
    <w:rsid w:val="006C551D"/>
    <w:rsid w:val="006D24C3"/>
    <w:rsid w:val="006D308D"/>
    <w:rsid w:val="006D7DF6"/>
    <w:rsid w:val="006F016E"/>
    <w:rsid w:val="00704C68"/>
    <w:rsid w:val="00711807"/>
    <w:rsid w:val="0072121E"/>
    <w:rsid w:val="007268E3"/>
    <w:rsid w:val="00727941"/>
    <w:rsid w:val="007350C9"/>
    <w:rsid w:val="007358D0"/>
    <w:rsid w:val="007413C3"/>
    <w:rsid w:val="00742925"/>
    <w:rsid w:val="00745026"/>
    <w:rsid w:val="007452D6"/>
    <w:rsid w:val="007625C6"/>
    <w:rsid w:val="00762BED"/>
    <w:rsid w:val="007832AC"/>
    <w:rsid w:val="007A422E"/>
    <w:rsid w:val="007A67ED"/>
    <w:rsid w:val="007B16D4"/>
    <w:rsid w:val="007B2B84"/>
    <w:rsid w:val="007B3951"/>
    <w:rsid w:val="007B5769"/>
    <w:rsid w:val="007C1336"/>
    <w:rsid w:val="007C7448"/>
    <w:rsid w:val="007D6FEF"/>
    <w:rsid w:val="007E1018"/>
    <w:rsid w:val="007E1509"/>
    <w:rsid w:val="007E190D"/>
    <w:rsid w:val="008049C2"/>
    <w:rsid w:val="00835FC3"/>
    <w:rsid w:val="0083717A"/>
    <w:rsid w:val="00843445"/>
    <w:rsid w:val="00855240"/>
    <w:rsid w:val="00857187"/>
    <w:rsid w:val="00871A99"/>
    <w:rsid w:val="00892BB8"/>
    <w:rsid w:val="008A70FF"/>
    <w:rsid w:val="008B14FE"/>
    <w:rsid w:val="008C75A5"/>
    <w:rsid w:val="008D717B"/>
    <w:rsid w:val="008E3A85"/>
    <w:rsid w:val="008E6830"/>
    <w:rsid w:val="0091615E"/>
    <w:rsid w:val="00932541"/>
    <w:rsid w:val="00932B3F"/>
    <w:rsid w:val="0094059E"/>
    <w:rsid w:val="0095588F"/>
    <w:rsid w:val="00971C73"/>
    <w:rsid w:val="00983A6F"/>
    <w:rsid w:val="00994DC4"/>
    <w:rsid w:val="009976DC"/>
    <w:rsid w:val="009A04A0"/>
    <w:rsid w:val="009A1A77"/>
    <w:rsid w:val="009C6338"/>
    <w:rsid w:val="009C6346"/>
    <w:rsid w:val="009E3C87"/>
    <w:rsid w:val="00A22958"/>
    <w:rsid w:val="00A232FD"/>
    <w:rsid w:val="00A31423"/>
    <w:rsid w:val="00A31D35"/>
    <w:rsid w:val="00A353E5"/>
    <w:rsid w:val="00A35406"/>
    <w:rsid w:val="00A40873"/>
    <w:rsid w:val="00A5030B"/>
    <w:rsid w:val="00A51F1F"/>
    <w:rsid w:val="00A6592A"/>
    <w:rsid w:val="00A70BEC"/>
    <w:rsid w:val="00A87017"/>
    <w:rsid w:val="00A96B6D"/>
    <w:rsid w:val="00AA3134"/>
    <w:rsid w:val="00AB55FE"/>
    <w:rsid w:val="00AC35E3"/>
    <w:rsid w:val="00AC52F6"/>
    <w:rsid w:val="00AD2998"/>
    <w:rsid w:val="00AD67FD"/>
    <w:rsid w:val="00B508E3"/>
    <w:rsid w:val="00B56090"/>
    <w:rsid w:val="00B613A1"/>
    <w:rsid w:val="00B75EE6"/>
    <w:rsid w:val="00B836B4"/>
    <w:rsid w:val="00B93E51"/>
    <w:rsid w:val="00BA4E87"/>
    <w:rsid w:val="00BB1220"/>
    <w:rsid w:val="00BB1267"/>
    <w:rsid w:val="00BC16F5"/>
    <w:rsid w:val="00BE1ECB"/>
    <w:rsid w:val="00BE343A"/>
    <w:rsid w:val="00C035E2"/>
    <w:rsid w:val="00C04FDF"/>
    <w:rsid w:val="00C21EEA"/>
    <w:rsid w:val="00C36800"/>
    <w:rsid w:val="00C400C3"/>
    <w:rsid w:val="00C43216"/>
    <w:rsid w:val="00C544F4"/>
    <w:rsid w:val="00C57743"/>
    <w:rsid w:val="00C63013"/>
    <w:rsid w:val="00C644D0"/>
    <w:rsid w:val="00C779D9"/>
    <w:rsid w:val="00CA7D7B"/>
    <w:rsid w:val="00CB6860"/>
    <w:rsid w:val="00CD569F"/>
    <w:rsid w:val="00D04A33"/>
    <w:rsid w:val="00D062D9"/>
    <w:rsid w:val="00D1099F"/>
    <w:rsid w:val="00D14A51"/>
    <w:rsid w:val="00D606DA"/>
    <w:rsid w:val="00D63DF3"/>
    <w:rsid w:val="00D745AE"/>
    <w:rsid w:val="00D82A8B"/>
    <w:rsid w:val="00D93C80"/>
    <w:rsid w:val="00D941AC"/>
    <w:rsid w:val="00D9592D"/>
    <w:rsid w:val="00DA14C4"/>
    <w:rsid w:val="00DC7D1D"/>
    <w:rsid w:val="00DE0003"/>
    <w:rsid w:val="00DF1A52"/>
    <w:rsid w:val="00E04EDC"/>
    <w:rsid w:val="00E057FC"/>
    <w:rsid w:val="00E06A27"/>
    <w:rsid w:val="00E27D83"/>
    <w:rsid w:val="00E35AB4"/>
    <w:rsid w:val="00E37AD9"/>
    <w:rsid w:val="00E57056"/>
    <w:rsid w:val="00E728F0"/>
    <w:rsid w:val="00E72915"/>
    <w:rsid w:val="00E8299A"/>
    <w:rsid w:val="00EC16A8"/>
    <w:rsid w:val="00EE0C16"/>
    <w:rsid w:val="00EF3118"/>
    <w:rsid w:val="00EF6EEF"/>
    <w:rsid w:val="00F11B7C"/>
    <w:rsid w:val="00F15240"/>
    <w:rsid w:val="00F529E5"/>
    <w:rsid w:val="00F562ED"/>
    <w:rsid w:val="00F67BA1"/>
    <w:rsid w:val="00F709FE"/>
    <w:rsid w:val="00F71A38"/>
    <w:rsid w:val="00F75DC9"/>
    <w:rsid w:val="00F8199C"/>
    <w:rsid w:val="00F85602"/>
    <w:rsid w:val="00FA3E3B"/>
    <w:rsid w:val="00FA4B82"/>
    <w:rsid w:val="00FB2179"/>
    <w:rsid w:val="00FB3971"/>
    <w:rsid w:val="00FD64AC"/>
    <w:rsid w:val="00FD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08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6860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8604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0">
    <w:name w:val="c0"/>
    <w:basedOn w:val="a"/>
    <w:uiPriority w:val="99"/>
    <w:rsid w:val="006D308D"/>
    <w:pPr>
      <w:spacing w:before="100" w:beforeAutospacing="1" w:after="100" w:afterAutospacing="1"/>
    </w:pPr>
  </w:style>
  <w:style w:type="character" w:customStyle="1" w:styleId="c12">
    <w:name w:val="c12"/>
    <w:basedOn w:val="a0"/>
    <w:uiPriority w:val="99"/>
    <w:rsid w:val="006D308D"/>
  </w:style>
  <w:style w:type="character" w:customStyle="1" w:styleId="c42">
    <w:name w:val="c42"/>
    <w:basedOn w:val="a0"/>
    <w:uiPriority w:val="99"/>
    <w:rsid w:val="00C21EEA"/>
  </w:style>
  <w:style w:type="character" w:customStyle="1" w:styleId="apple-converted-space">
    <w:name w:val="apple-converted-space"/>
    <w:basedOn w:val="a0"/>
    <w:uiPriority w:val="99"/>
    <w:rsid w:val="00C644D0"/>
  </w:style>
  <w:style w:type="character" w:customStyle="1" w:styleId="c5">
    <w:name w:val="c5"/>
    <w:basedOn w:val="a0"/>
    <w:uiPriority w:val="99"/>
    <w:rsid w:val="00C644D0"/>
  </w:style>
  <w:style w:type="paragraph" w:customStyle="1" w:styleId="c10">
    <w:name w:val="c10"/>
    <w:basedOn w:val="a"/>
    <w:uiPriority w:val="99"/>
    <w:rsid w:val="0050557D"/>
    <w:pPr>
      <w:spacing w:before="100" w:beforeAutospacing="1" w:after="100" w:afterAutospacing="1"/>
    </w:pPr>
  </w:style>
  <w:style w:type="paragraph" w:customStyle="1" w:styleId="c28">
    <w:name w:val="c28"/>
    <w:basedOn w:val="a"/>
    <w:uiPriority w:val="99"/>
    <w:rsid w:val="00DF1A52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686043"/>
    <w:pPr>
      <w:ind w:left="720"/>
    </w:pPr>
  </w:style>
  <w:style w:type="paragraph" w:styleId="2">
    <w:name w:val="Body Text 2"/>
    <w:basedOn w:val="a"/>
    <w:link w:val="20"/>
    <w:rsid w:val="00A31423"/>
    <w:pPr>
      <w:spacing w:after="120" w:line="480" w:lineRule="auto"/>
    </w:pPr>
  </w:style>
  <w:style w:type="character" w:customStyle="1" w:styleId="20">
    <w:name w:val="Основной текст 2 Знак"/>
    <w:link w:val="2"/>
    <w:rsid w:val="00A31423"/>
    <w:rPr>
      <w:rFonts w:ascii="Times New Roman" w:eastAsia="Times New Roman" w:hAnsi="Times New Roman"/>
      <w:sz w:val="24"/>
      <w:szCs w:val="24"/>
    </w:rPr>
  </w:style>
  <w:style w:type="paragraph" w:styleId="a4">
    <w:name w:val="Block Text"/>
    <w:basedOn w:val="a"/>
    <w:rsid w:val="004816E6"/>
    <w:pPr>
      <w:spacing w:line="360" w:lineRule="auto"/>
      <w:ind w:left="284" w:right="-65" w:hanging="284"/>
      <w:jc w:val="both"/>
    </w:pPr>
    <w:rPr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D93C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3C80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nhideWhenUsed/>
    <w:rsid w:val="00D93C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93C80"/>
    <w:rPr>
      <w:rFonts w:ascii="Times New Roman" w:eastAsia="Times New Roman" w:hAnsi="Times New Roman"/>
      <w:sz w:val="24"/>
      <w:szCs w:val="24"/>
    </w:rPr>
  </w:style>
  <w:style w:type="paragraph" w:styleId="a9">
    <w:name w:val="Title"/>
    <w:basedOn w:val="a"/>
    <w:link w:val="aa"/>
    <w:qFormat/>
    <w:rsid w:val="00AA3134"/>
    <w:pPr>
      <w:jc w:val="center"/>
    </w:pPr>
    <w:rPr>
      <w:sz w:val="28"/>
      <w:szCs w:val="20"/>
    </w:rPr>
  </w:style>
  <w:style w:type="character" w:customStyle="1" w:styleId="aa">
    <w:name w:val="Название Знак"/>
    <w:basedOn w:val="a0"/>
    <w:link w:val="a9"/>
    <w:rsid w:val="00AA3134"/>
    <w:rPr>
      <w:rFonts w:ascii="Times New Roman" w:eastAsia="Times New Roman" w:hAnsi="Times New Roman"/>
      <w:sz w:val="28"/>
    </w:rPr>
  </w:style>
  <w:style w:type="character" w:styleId="ab">
    <w:name w:val="page number"/>
    <w:rsid w:val="00AA3134"/>
  </w:style>
  <w:style w:type="paragraph" w:customStyle="1" w:styleId="ac">
    <w:name w:val="Для таблиц"/>
    <w:basedOn w:val="a"/>
    <w:rsid w:val="00835FC3"/>
  </w:style>
  <w:style w:type="paragraph" w:styleId="ad">
    <w:name w:val="footnote text"/>
    <w:basedOn w:val="a"/>
    <w:link w:val="ae"/>
    <w:semiHidden/>
    <w:unhideWhenUsed/>
    <w:rsid w:val="00B75EE6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B75EE6"/>
    <w:rPr>
      <w:rFonts w:ascii="Times New Roman" w:eastAsia="Times New Roman" w:hAnsi="Times New Roman"/>
    </w:rPr>
  </w:style>
  <w:style w:type="paragraph" w:customStyle="1" w:styleId="af">
    <w:name w:val="список с точками"/>
    <w:basedOn w:val="a"/>
    <w:rsid w:val="00932541"/>
    <w:pPr>
      <w:tabs>
        <w:tab w:val="num" w:pos="822"/>
      </w:tabs>
      <w:spacing w:line="312" w:lineRule="auto"/>
      <w:ind w:left="822" w:hanging="255"/>
      <w:jc w:val="both"/>
    </w:pPr>
  </w:style>
  <w:style w:type="character" w:styleId="af0">
    <w:name w:val="Hyperlink"/>
    <w:uiPriority w:val="99"/>
    <w:unhideWhenUsed/>
    <w:rsid w:val="00932541"/>
    <w:rPr>
      <w:color w:val="0000FF"/>
      <w:u w:val="single"/>
    </w:rPr>
  </w:style>
  <w:style w:type="paragraph" w:customStyle="1" w:styleId="21">
    <w:name w:val="Список 21"/>
    <w:basedOn w:val="a"/>
    <w:rsid w:val="00932541"/>
    <w:pPr>
      <w:suppressAutoHyphens/>
      <w:ind w:left="566" w:hanging="283"/>
    </w:pPr>
    <w:rPr>
      <w:lang w:eastAsia="ar-SA"/>
    </w:rPr>
  </w:style>
  <w:style w:type="paragraph" w:styleId="af1">
    <w:name w:val="Subtitle"/>
    <w:basedOn w:val="a"/>
    <w:next w:val="af2"/>
    <w:link w:val="af3"/>
    <w:qFormat/>
    <w:rsid w:val="00F67BA1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3">
    <w:name w:val="Подзаголовок Знак"/>
    <w:basedOn w:val="a0"/>
    <w:link w:val="af1"/>
    <w:rsid w:val="00F67BA1"/>
    <w:rPr>
      <w:rFonts w:ascii="Times New Roman" w:eastAsia="Times New Roman" w:hAnsi="Times New Roman"/>
      <w:b/>
      <w:sz w:val="24"/>
      <w:lang w:eastAsia="ar-SA"/>
    </w:rPr>
  </w:style>
  <w:style w:type="paragraph" w:styleId="af2">
    <w:name w:val="Body Text"/>
    <w:basedOn w:val="a"/>
    <w:link w:val="af4"/>
    <w:uiPriority w:val="99"/>
    <w:semiHidden/>
    <w:unhideWhenUsed/>
    <w:rsid w:val="00F67BA1"/>
    <w:pPr>
      <w:spacing w:after="120"/>
    </w:pPr>
  </w:style>
  <w:style w:type="character" w:customStyle="1" w:styleId="af4">
    <w:name w:val="Основной текст Знак"/>
    <w:basedOn w:val="a0"/>
    <w:link w:val="af2"/>
    <w:uiPriority w:val="99"/>
    <w:semiHidden/>
    <w:rsid w:val="00F67BA1"/>
    <w:rPr>
      <w:rFonts w:ascii="Times New Roman" w:eastAsia="Times New Roman" w:hAnsi="Times New Roman"/>
      <w:sz w:val="24"/>
      <w:szCs w:val="24"/>
    </w:rPr>
  </w:style>
  <w:style w:type="table" w:styleId="-1">
    <w:name w:val="Light Shading Accent 1"/>
    <w:basedOn w:val="a1"/>
    <w:uiPriority w:val="60"/>
    <w:rsid w:val="002169E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Normal (Web)"/>
    <w:basedOn w:val="a"/>
    <w:unhideWhenUsed/>
    <w:rsid w:val="007832AC"/>
    <w:pPr>
      <w:spacing w:before="100" w:beforeAutospacing="1" w:after="100" w:afterAutospacing="1"/>
    </w:pPr>
  </w:style>
  <w:style w:type="paragraph" w:styleId="af6">
    <w:name w:val="Balloon Text"/>
    <w:basedOn w:val="a"/>
    <w:link w:val="af7"/>
    <w:uiPriority w:val="99"/>
    <w:semiHidden/>
    <w:unhideWhenUsed/>
    <w:rsid w:val="006824E9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824E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08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6860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8604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0">
    <w:name w:val="c0"/>
    <w:basedOn w:val="a"/>
    <w:uiPriority w:val="99"/>
    <w:rsid w:val="006D308D"/>
    <w:pPr>
      <w:spacing w:before="100" w:beforeAutospacing="1" w:after="100" w:afterAutospacing="1"/>
    </w:pPr>
  </w:style>
  <w:style w:type="character" w:customStyle="1" w:styleId="c12">
    <w:name w:val="c12"/>
    <w:basedOn w:val="a0"/>
    <w:uiPriority w:val="99"/>
    <w:rsid w:val="006D308D"/>
  </w:style>
  <w:style w:type="character" w:customStyle="1" w:styleId="c42">
    <w:name w:val="c42"/>
    <w:basedOn w:val="a0"/>
    <w:uiPriority w:val="99"/>
    <w:rsid w:val="00C21EEA"/>
  </w:style>
  <w:style w:type="character" w:customStyle="1" w:styleId="apple-converted-space">
    <w:name w:val="apple-converted-space"/>
    <w:basedOn w:val="a0"/>
    <w:uiPriority w:val="99"/>
    <w:rsid w:val="00C644D0"/>
  </w:style>
  <w:style w:type="character" w:customStyle="1" w:styleId="c5">
    <w:name w:val="c5"/>
    <w:basedOn w:val="a0"/>
    <w:uiPriority w:val="99"/>
    <w:rsid w:val="00C644D0"/>
  </w:style>
  <w:style w:type="paragraph" w:customStyle="1" w:styleId="c10">
    <w:name w:val="c10"/>
    <w:basedOn w:val="a"/>
    <w:uiPriority w:val="99"/>
    <w:rsid w:val="0050557D"/>
    <w:pPr>
      <w:spacing w:before="100" w:beforeAutospacing="1" w:after="100" w:afterAutospacing="1"/>
    </w:pPr>
  </w:style>
  <w:style w:type="paragraph" w:customStyle="1" w:styleId="c28">
    <w:name w:val="c28"/>
    <w:basedOn w:val="a"/>
    <w:uiPriority w:val="99"/>
    <w:rsid w:val="00DF1A52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686043"/>
    <w:pPr>
      <w:ind w:left="720"/>
    </w:pPr>
  </w:style>
  <w:style w:type="paragraph" w:styleId="2">
    <w:name w:val="Body Text 2"/>
    <w:basedOn w:val="a"/>
    <w:link w:val="20"/>
    <w:rsid w:val="00A31423"/>
    <w:pPr>
      <w:spacing w:after="120" w:line="480" w:lineRule="auto"/>
    </w:pPr>
  </w:style>
  <w:style w:type="character" w:customStyle="1" w:styleId="20">
    <w:name w:val="Основной текст 2 Знак"/>
    <w:link w:val="2"/>
    <w:rsid w:val="00A31423"/>
    <w:rPr>
      <w:rFonts w:ascii="Times New Roman" w:eastAsia="Times New Roman" w:hAnsi="Times New Roman"/>
      <w:sz w:val="24"/>
      <w:szCs w:val="24"/>
    </w:rPr>
  </w:style>
  <w:style w:type="paragraph" w:styleId="a4">
    <w:name w:val="Block Text"/>
    <w:basedOn w:val="a"/>
    <w:rsid w:val="004816E6"/>
    <w:pPr>
      <w:spacing w:line="360" w:lineRule="auto"/>
      <w:ind w:left="284" w:right="-65" w:hanging="284"/>
      <w:jc w:val="both"/>
    </w:pPr>
    <w:rPr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D93C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3C80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nhideWhenUsed/>
    <w:rsid w:val="00D93C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93C80"/>
    <w:rPr>
      <w:rFonts w:ascii="Times New Roman" w:eastAsia="Times New Roman" w:hAnsi="Times New Roman"/>
      <w:sz w:val="24"/>
      <w:szCs w:val="24"/>
    </w:rPr>
  </w:style>
  <w:style w:type="paragraph" w:styleId="a9">
    <w:name w:val="Title"/>
    <w:basedOn w:val="a"/>
    <w:link w:val="aa"/>
    <w:qFormat/>
    <w:rsid w:val="00AA3134"/>
    <w:pPr>
      <w:jc w:val="center"/>
    </w:pPr>
    <w:rPr>
      <w:sz w:val="28"/>
      <w:szCs w:val="20"/>
    </w:rPr>
  </w:style>
  <w:style w:type="character" w:customStyle="1" w:styleId="aa">
    <w:name w:val="Название Знак"/>
    <w:basedOn w:val="a0"/>
    <w:link w:val="a9"/>
    <w:rsid w:val="00AA3134"/>
    <w:rPr>
      <w:rFonts w:ascii="Times New Roman" w:eastAsia="Times New Roman" w:hAnsi="Times New Roman"/>
      <w:sz w:val="28"/>
    </w:rPr>
  </w:style>
  <w:style w:type="character" w:styleId="ab">
    <w:name w:val="page number"/>
    <w:rsid w:val="00AA3134"/>
  </w:style>
  <w:style w:type="paragraph" w:customStyle="1" w:styleId="ac">
    <w:name w:val="Для таблиц"/>
    <w:basedOn w:val="a"/>
    <w:rsid w:val="00835FC3"/>
  </w:style>
  <w:style w:type="paragraph" w:styleId="ad">
    <w:name w:val="footnote text"/>
    <w:basedOn w:val="a"/>
    <w:link w:val="ae"/>
    <w:semiHidden/>
    <w:unhideWhenUsed/>
    <w:rsid w:val="00B75EE6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B75EE6"/>
    <w:rPr>
      <w:rFonts w:ascii="Times New Roman" w:eastAsia="Times New Roman" w:hAnsi="Times New Roman"/>
    </w:rPr>
  </w:style>
  <w:style w:type="paragraph" w:customStyle="1" w:styleId="af">
    <w:name w:val="список с точками"/>
    <w:basedOn w:val="a"/>
    <w:rsid w:val="00932541"/>
    <w:pPr>
      <w:tabs>
        <w:tab w:val="num" w:pos="822"/>
      </w:tabs>
      <w:spacing w:line="312" w:lineRule="auto"/>
      <w:ind w:left="822" w:hanging="255"/>
      <w:jc w:val="both"/>
    </w:pPr>
  </w:style>
  <w:style w:type="character" w:styleId="af0">
    <w:name w:val="Hyperlink"/>
    <w:uiPriority w:val="99"/>
    <w:unhideWhenUsed/>
    <w:rsid w:val="00932541"/>
    <w:rPr>
      <w:color w:val="0000FF"/>
      <w:u w:val="single"/>
    </w:rPr>
  </w:style>
  <w:style w:type="paragraph" w:customStyle="1" w:styleId="21">
    <w:name w:val="Список 21"/>
    <w:basedOn w:val="a"/>
    <w:rsid w:val="00932541"/>
    <w:pPr>
      <w:suppressAutoHyphens/>
      <w:ind w:left="566" w:hanging="283"/>
    </w:pPr>
    <w:rPr>
      <w:lang w:eastAsia="ar-SA"/>
    </w:rPr>
  </w:style>
  <w:style w:type="paragraph" w:styleId="af1">
    <w:name w:val="Subtitle"/>
    <w:basedOn w:val="a"/>
    <w:next w:val="af2"/>
    <w:link w:val="af3"/>
    <w:qFormat/>
    <w:rsid w:val="00F67BA1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3">
    <w:name w:val="Подзаголовок Знак"/>
    <w:basedOn w:val="a0"/>
    <w:link w:val="af1"/>
    <w:rsid w:val="00F67BA1"/>
    <w:rPr>
      <w:rFonts w:ascii="Times New Roman" w:eastAsia="Times New Roman" w:hAnsi="Times New Roman"/>
      <w:b/>
      <w:sz w:val="24"/>
      <w:lang w:eastAsia="ar-SA"/>
    </w:rPr>
  </w:style>
  <w:style w:type="paragraph" w:styleId="af2">
    <w:name w:val="Body Text"/>
    <w:basedOn w:val="a"/>
    <w:link w:val="af4"/>
    <w:uiPriority w:val="99"/>
    <w:semiHidden/>
    <w:unhideWhenUsed/>
    <w:rsid w:val="00F67BA1"/>
    <w:pPr>
      <w:spacing w:after="120"/>
    </w:pPr>
  </w:style>
  <w:style w:type="character" w:customStyle="1" w:styleId="af4">
    <w:name w:val="Основной текст Знак"/>
    <w:basedOn w:val="a0"/>
    <w:link w:val="af2"/>
    <w:uiPriority w:val="99"/>
    <w:semiHidden/>
    <w:rsid w:val="00F67BA1"/>
    <w:rPr>
      <w:rFonts w:ascii="Times New Roman" w:eastAsia="Times New Roman" w:hAnsi="Times New Roman"/>
      <w:sz w:val="24"/>
      <w:szCs w:val="24"/>
    </w:rPr>
  </w:style>
  <w:style w:type="table" w:styleId="-1">
    <w:name w:val="Light Shading Accent 1"/>
    <w:basedOn w:val="a1"/>
    <w:uiPriority w:val="60"/>
    <w:rsid w:val="002169E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Normal (Web)"/>
    <w:basedOn w:val="a"/>
    <w:unhideWhenUsed/>
    <w:rsid w:val="007832AC"/>
    <w:pPr>
      <w:spacing w:before="100" w:beforeAutospacing="1" w:after="100" w:afterAutospacing="1"/>
    </w:pPr>
  </w:style>
  <w:style w:type="paragraph" w:styleId="af6">
    <w:name w:val="Balloon Text"/>
    <w:basedOn w:val="a"/>
    <w:link w:val="af7"/>
    <w:uiPriority w:val="99"/>
    <w:semiHidden/>
    <w:unhideWhenUsed/>
    <w:rsid w:val="006824E9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824E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b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lanbook.com/boo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3C9B-5453-48F9-A135-CBB6630BE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7BC42ACE</Template>
  <TotalTime>6</TotalTime>
  <Pages>1</Pages>
  <Words>3543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Hewlett-Packard</Company>
  <LinksUpToDate>false</LinksUpToDate>
  <CharactersWithSpaces>23692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Светлана Бия</dc:creator>
  <cp:lastModifiedBy>Григорий Иван. Козленко</cp:lastModifiedBy>
  <cp:revision>8</cp:revision>
  <cp:lastPrinted>2020-09-17T09:40:00Z</cp:lastPrinted>
  <dcterms:created xsi:type="dcterms:W3CDTF">2020-09-14T07:34:00Z</dcterms:created>
  <dcterms:modified xsi:type="dcterms:W3CDTF">2020-09-17T09:41:00Z</dcterms:modified>
</cp:coreProperties>
</file>