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B12F6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14:paraId="7FC34181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 xml:space="preserve"> Федеральное государственное автономное образовательное</w:t>
      </w:r>
    </w:p>
    <w:p w14:paraId="00B4DF6A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14:paraId="35EB8833" w14:textId="77777777" w:rsidR="00A21594" w:rsidRPr="00D715BC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5BC">
        <w:rPr>
          <w:rFonts w:ascii="Times New Roman" w:hAnsi="Times New Roman"/>
          <w:sz w:val="28"/>
          <w:szCs w:val="28"/>
        </w:rPr>
        <w:t>«Национальный исследовательский ядерный университет «МИФИ»</w:t>
      </w:r>
    </w:p>
    <w:p w14:paraId="27D4EA3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ИАТЭ НИЯУ МИФИ</w:t>
      </w:r>
    </w:p>
    <w:p w14:paraId="2E291AB1" w14:textId="77777777" w:rsidR="00A21594" w:rsidRPr="00176442" w:rsidRDefault="00A21594" w:rsidP="00A215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6442">
        <w:rPr>
          <w:rFonts w:ascii="Times New Roman" w:hAnsi="Times New Roman"/>
          <w:sz w:val="28"/>
          <w:szCs w:val="28"/>
        </w:rPr>
        <w:t>ТЕХНИКУМ</w:t>
      </w:r>
    </w:p>
    <w:p w14:paraId="79F1B750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t>Утверждаю:</w:t>
      </w:r>
    </w:p>
    <w:p w14:paraId="49126F0C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заместителя директора </w:t>
      </w:r>
      <w:r w:rsidRPr="00DE1D10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_______________ М.Г. Ткаченко</w:t>
      </w:r>
    </w:p>
    <w:p w14:paraId="633B0A48" w14:textId="77777777" w:rsidR="00A21594" w:rsidRPr="00DE1D10" w:rsidRDefault="00A21594" w:rsidP="006D6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</w:pPr>
      <w:r w:rsidRPr="00DE1D10"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«____» ________ 20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zh-CN"/>
        </w:rPr>
        <w:t>20</w:t>
      </w:r>
    </w:p>
    <w:p w14:paraId="6B064DB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6BE02BF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12045FE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CDFF669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6FCFDA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29BAB8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РАБОЧАЯ ПРОГРАММа УЧЕБНОЙ ДИСЦИПЛИНЫ</w:t>
      </w:r>
    </w:p>
    <w:p w14:paraId="591085A1" w14:textId="72195F4A" w:rsidR="00A21594" w:rsidRPr="00DE1D10" w:rsidRDefault="00520EB7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ОП</w:t>
      </w:r>
      <w:r w:rsidR="00A21594" w:rsidRPr="00DE1D10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03</w:t>
      </w:r>
      <w:r w:rsidR="00A21594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МЕТРОЛОГИЯ, СТАНДАРТИЗАЦИЯ и СЕРТИФИКАЦИЯ</w:t>
      </w:r>
    </w:p>
    <w:p w14:paraId="69E349D4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4F9429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0213700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3EBD1030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7622C6E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специальности среднего профессионального образования </w:t>
      </w:r>
    </w:p>
    <w:p w14:paraId="2F353EA5" w14:textId="77777777" w:rsidR="00A21594" w:rsidRPr="00DE1D10" w:rsidRDefault="00A21594" w:rsidP="00A21594">
      <w:pPr>
        <w:suppressAutoHyphens/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D0EA124" w14:textId="493D8859" w:rsidR="00A21594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A21594">
        <w:rPr>
          <w:rFonts w:ascii="Times New Roman" w:hAnsi="Times New Roman"/>
          <w:b/>
          <w:sz w:val="28"/>
          <w:szCs w:val="28"/>
          <w:u w:val="single"/>
        </w:rPr>
        <w:t>14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>02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Pr="00A21594">
        <w:rPr>
          <w:rFonts w:ascii="Times New Roman" w:hAnsi="Times New Roman"/>
          <w:b/>
          <w:sz w:val="28"/>
          <w:szCs w:val="28"/>
          <w:u w:val="single"/>
        </w:rPr>
        <w:t xml:space="preserve"> «Радиационная безопасность»</w:t>
      </w:r>
    </w:p>
    <w:p w14:paraId="2548A870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1D1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код, наименование специальности</w:t>
      </w:r>
    </w:p>
    <w:p w14:paraId="6F7299AA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7E0BD1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уровень образования среднее профессиональное</w:t>
      </w:r>
    </w:p>
    <w:p w14:paraId="70980A8B" w14:textId="77777777" w:rsidR="00A21594" w:rsidRPr="00DE1D10" w:rsidRDefault="00A21594" w:rsidP="00A2159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14:paraId="13D96A7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D6F7C8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1D10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A21594" w:rsidRPr="00DE1D10" w14:paraId="3E1A540C" w14:textId="77777777" w:rsidTr="00A21594">
        <w:trPr>
          <w:jc w:val="center"/>
        </w:trPr>
        <w:tc>
          <w:tcPr>
            <w:tcW w:w="6357" w:type="dxa"/>
            <w:hideMark/>
          </w:tcPr>
          <w:p w14:paraId="4FEC7A3D" w14:textId="77777777" w:rsidR="00A21594" w:rsidRPr="00DE1D10" w:rsidRDefault="00A21594" w:rsidP="00A21594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E1D1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очная</w:t>
            </w:r>
          </w:p>
        </w:tc>
      </w:tr>
      <w:tr w:rsidR="00A21594" w:rsidRPr="00DE1D10" w14:paraId="7867B2F7" w14:textId="77777777" w:rsidTr="00A21594">
        <w:trPr>
          <w:jc w:val="center"/>
        </w:trPr>
        <w:tc>
          <w:tcPr>
            <w:tcW w:w="6357" w:type="dxa"/>
          </w:tcPr>
          <w:p w14:paraId="13171AB1" w14:textId="77777777" w:rsidR="00A21594" w:rsidRPr="00DE1D10" w:rsidRDefault="00A21594" w:rsidP="00A21594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D49B68D" w14:textId="77777777" w:rsidR="00A21594" w:rsidRPr="00DE1D10" w:rsidRDefault="00A21594" w:rsidP="00A21594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14:paraId="4FED0CC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540FE1B1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052345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AFD7A8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0F13C3F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1A11AA0" w14:textId="58A49074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C468EFA" w14:textId="79E7E8AE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0D64F93" w14:textId="48B797B0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46431A3F" w14:textId="1752BE87" w:rsid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5C63FA23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0C87288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382A393A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1D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Обнинск 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</w:p>
    <w:p w14:paraId="46E247C7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1E871BC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7D602E55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zh-CN"/>
        </w:rPr>
      </w:pPr>
    </w:p>
    <w:p w14:paraId="6CC069D6" w14:textId="77777777" w:rsidR="00A21594" w:rsidRPr="00DE1D1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bookmarkStart w:id="0" w:name="_Hlk49380401"/>
    </w:p>
    <w:bookmarkEnd w:id="0"/>
    <w:p w14:paraId="30C7B865" w14:textId="7FA4BC7C" w:rsidR="00A21594" w:rsidRPr="00A21594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E113726" w14:textId="77777777" w:rsidR="00355A03" w:rsidRPr="00020E0B" w:rsidRDefault="00355A03" w:rsidP="0035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составил:</w:t>
      </w:r>
    </w:p>
    <w:p w14:paraId="057D9329" w14:textId="3EAA2DA0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Андрей Александрович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Техникума ИАТЭ НИЯУ МИФИ</w:t>
      </w:r>
    </w:p>
    <w:p w14:paraId="3D834404" w14:textId="77777777" w:rsidR="00355A03" w:rsidRPr="00020E0B" w:rsidRDefault="00355A03" w:rsidP="0035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5292A" w14:textId="77777777" w:rsidR="00355A03" w:rsidRPr="00020E0B" w:rsidRDefault="00355A03" w:rsidP="0035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9916AF" w14:textId="77777777" w:rsidR="00355A03" w:rsidRPr="00020E0B" w:rsidRDefault="00355A03" w:rsidP="00355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рассмотрена на заседании предметной цикловой комиссии 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математических, естественнонаучных и общепрофессиональных дисциплин</w:t>
      </w:r>
    </w:p>
    <w:p w14:paraId="0F081D1B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45514D01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4020B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CF424D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на заседании Методического Совета Техникума</w:t>
      </w:r>
    </w:p>
    <w:p w14:paraId="012F69CE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12FAB18C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9F3B2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5A03" w:rsidRPr="00020E0B" w14:paraId="388E8480" w14:textId="77777777" w:rsidTr="005D6196">
        <w:tc>
          <w:tcPr>
            <w:tcW w:w="4785" w:type="dxa"/>
            <w:hideMark/>
          </w:tcPr>
          <w:p w14:paraId="7F86BC9A" w14:textId="77777777" w:rsidR="00355A03" w:rsidRPr="00020E0B" w:rsidRDefault="00355A03" w:rsidP="005D6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ПЦК                          </w:t>
            </w:r>
          </w:p>
          <w:p w14:paraId="6EFE6CA8" w14:textId="77777777" w:rsidR="00355A03" w:rsidRPr="00020E0B" w:rsidRDefault="00355A03" w:rsidP="005D61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Н.И. Литвинова </w:t>
            </w:r>
          </w:p>
          <w:p w14:paraId="319B6E08" w14:textId="77777777" w:rsidR="00355A03" w:rsidRPr="00020E0B" w:rsidRDefault="00355A03" w:rsidP="005D6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86" w:type="dxa"/>
            <w:hideMark/>
          </w:tcPr>
          <w:p w14:paraId="32D8EC45" w14:textId="77777777" w:rsidR="00355A03" w:rsidRPr="00020E0B" w:rsidRDefault="00355A03" w:rsidP="005D6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  Методического Совета Техникума</w:t>
            </w:r>
          </w:p>
          <w:p w14:paraId="46ECD1DB" w14:textId="77777777" w:rsidR="00355A03" w:rsidRPr="00020E0B" w:rsidRDefault="00355A03" w:rsidP="005D6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 В.А. Хайрова</w:t>
            </w:r>
          </w:p>
          <w:p w14:paraId="063BA0A5" w14:textId="77777777" w:rsidR="00355A03" w:rsidRPr="00020E0B" w:rsidRDefault="00355A03" w:rsidP="005D6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20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14:paraId="4E7E02EF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435BE5" w14:textId="77777777" w:rsidR="00355A03" w:rsidRPr="00020E0B" w:rsidRDefault="00355A03" w:rsidP="00355A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294E8F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7B324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</w:t>
      </w:r>
    </w:p>
    <w:p w14:paraId="0B605B33" w14:textId="59D1B052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A977565" w14:textId="77777777" w:rsidR="00355A03" w:rsidRPr="00020E0B" w:rsidRDefault="00355A03" w:rsidP="00355A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6F7F4A34" w14:textId="77777777" w:rsidR="00355A03" w:rsidRDefault="00355A03" w:rsidP="00355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0E0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AA39644" w14:textId="77777777" w:rsidR="00A36423" w:rsidRDefault="00A36423" w:rsidP="00A364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14:paraId="00C892D0" w14:textId="77777777" w:rsidR="00A36423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36423" w14:paraId="572C7598" w14:textId="77777777" w:rsidTr="00A36423">
        <w:tc>
          <w:tcPr>
            <w:tcW w:w="7668" w:type="dxa"/>
          </w:tcPr>
          <w:p w14:paraId="29B4DC74" w14:textId="77777777" w:rsidR="00A36423" w:rsidRDefault="00A36423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14:paraId="1A7A0C09" w14:textId="77777777" w:rsidR="00A36423" w:rsidRDefault="00A364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стр.</w:t>
            </w:r>
          </w:p>
        </w:tc>
      </w:tr>
      <w:tr w:rsidR="00A36423" w14:paraId="42B7BE78" w14:textId="77777777" w:rsidTr="00A36423">
        <w:tc>
          <w:tcPr>
            <w:tcW w:w="7668" w:type="dxa"/>
          </w:tcPr>
          <w:p w14:paraId="5FA832E1" w14:textId="77777777" w:rsidR="00A36423" w:rsidRDefault="00A36423" w:rsidP="00A36423">
            <w:pPr>
              <w:pStyle w:val="1"/>
              <w:numPr>
                <w:ilvl w:val="0"/>
                <w:numId w:val="21"/>
              </w:numPr>
              <w:tabs>
                <w:tab w:val="num" w:pos="360"/>
              </w:tabs>
              <w:autoSpaceDE w:val="0"/>
              <w:autoSpaceDN w:val="0"/>
              <w:spacing w:before="0" w:after="0"/>
              <w:ind w:left="360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ПАСПОРТ ПРОГРАММЫ УЧЕБНОЙ ДИСЦИПЛИНЫ</w:t>
            </w:r>
          </w:p>
          <w:p w14:paraId="52B4BE0D" w14:textId="77777777" w:rsidR="00A36423" w:rsidRDefault="00A36423">
            <w:pPr>
              <w:tabs>
                <w:tab w:val="num" w:pos="360"/>
              </w:tabs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14:paraId="7AEBCA2B" w14:textId="77777777" w:rsidR="00A36423" w:rsidRDefault="00A364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36423" w14:paraId="600AFF33" w14:textId="77777777" w:rsidTr="00A36423">
        <w:tc>
          <w:tcPr>
            <w:tcW w:w="7668" w:type="dxa"/>
          </w:tcPr>
          <w:p w14:paraId="1E12DC56" w14:textId="77777777" w:rsidR="00A36423" w:rsidRDefault="00A36423" w:rsidP="00A36423">
            <w:pPr>
              <w:pStyle w:val="1"/>
              <w:numPr>
                <w:ilvl w:val="0"/>
                <w:numId w:val="21"/>
              </w:numPr>
              <w:tabs>
                <w:tab w:val="num" w:pos="360"/>
              </w:tabs>
              <w:autoSpaceDE w:val="0"/>
              <w:autoSpaceDN w:val="0"/>
              <w:spacing w:before="0" w:after="0"/>
              <w:ind w:left="360" w:right="-108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549B8171" w14:textId="77777777" w:rsidR="00A36423" w:rsidRDefault="00A36423">
            <w:pPr>
              <w:tabs>
                <w:tab w:val="num" w:pos="360"/>
              </w:tabs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14:paraId="6CC1C0B6" w14:textId="77777777" w:rsidR="00A36423" w:rsidRDefault="00A364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A36423" w14:paraId="266F8997" w14:textId="77777777" w:rsidTr="00A36423">
        <w:trPr>
          <w:trHeight w:val="670"/>
        </w:trPr>
        <w:tc>
          <w:tcPr>
            <w:tcW w:w="7668" w:type="dxa"/>
          </w:tcPr>
          <w:p w14:paraId="20ED35C0" w14:textId="77777777" w:rsidR="00A36423" w:rsidRDefault="00A36423" w:rsidP="00A36423">
            <w:pPr>
              <w:pStyle w:val="1"/>
              <w:numPr>
                <w:ilvl w:val="0"/>
                <w:numId w:val="21"/>
              </w:numPr>
              <w:tabs>
                <w:tab w:val="num" w:pos="360"/>
              </w:tabs>
              <w:autoSpaceDE w:val="0"/>
              <w:autoSpaceDN w:val="0"/>
              <w:spacing w:before="0" w:after="0"/>
              <w:ind w:left="360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4733C1A5" w14:textId="77777777" w:rsidR="00A36423" w:rsidRDefault="00A36423">
            <w:pPr>
              <w:tabs>
                <w:tab w:val="num" w:pos="360"/>
              </w:tabs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14:paraId="2798A7F1" w14:textId="77777777" w:rsidR="00A36423" w:rsidRDefault="00A364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A36423" w14:paraId="3857A747" w14:textId="77777777" w:rsidTr="00A36423">
        <w:tc>
          <w:tcPr>
            <w:tcW w:w="7668" w:type="dxa"/>
          </w:tcPr>
          <w:p w14:paraId="1FFE32CF" w14:textId="77777777" w:rsidR="00A36423" w:rsidRDefault="00A36423" w:rsidP="00A36423">
            <w:pPr>
              <w:pStyle w:val="1"/>
              <w:numPr>
                <w:ilvl w:val="0"/>
                <w:numId w:val="21"/>
              </w:numPr>
              <w:tabs>
                <w:tab w:val="num" w:pos="360"/>
              </w:tabs>
              <w:autoSpaceDE w:val="0"/>
              <w:autoSpaceDN w:val="0"/>
              <w:spacing w:before="0" w:after="0"/>
              <w:ind w:left="360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75EFF794" w14:textId="77777777" w:rsidR="00A36423" w:rsidRDefault="00A36423">
            <w:pPr>
              <w:tabs>
                <w:tab w:val="num" w:pos="360"/>
              </w:tabs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14:paraId="11F9D471" w14:textId="77777777" w:rsidR="00A36423" w:rsidRDefault="00A364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</w:tbl>
    <w:p w14:paraId="15B9196D" w14:textId="77777777" w:rsidR="00A36423" w:rsidRDefault="00A36423" w:rsidP="00A36423"/>
    <w:p w14:paraId="79111AC6" w14:textId="77777777" w:rsidR="00A36423" w:rsidRDefault="00A36423" w:rsidP="00A36423"/>
    <w:p w14:paraId="203D1644" w14:textId="77777777" w:rsidR="00A36423" w:rsidRDefault="00A36423" w:rsidP="00A36423"/>
    <w:p w14:paraId="628BFDC0" w14:textId="77777777" w:rsidR="00A36423" w:rsidRDefault="00A36423" w:rsidP="00A36423"/>
    <w:p w14:paraId="2F92A0CB" w14:textId="77777777" w:rsidR="00A36423" w:rsidRDefault="00A36423" w:rsidP="00A36423"/>
    <w:p w14:paraId="272F50C2" w14:textId="77777777" w:rsidR="00A36423" w:rsidRDefault="00A36423" w:rsidP="00A36423"/>
    <w:p w14:paraId="5D39E11D" w14:textId="77777777" w:rsidR="00A36423" w:rsidRDefault="00A36423" w:rsidP="00A36423"/>
    <w:p w14:paraId="107E100C" w14:textId="77777777" w:rsidR="00A36423" w:rsidRDefault="00A36423" w:rsidP="00A36423"/>
    <w:p w14:paraId="4F3A4F29" w14:textId="77777777" w:rsidR="00A36423" w:rsidRDefault="00A36423" w:rsidP="00A36423"/>
    <w:p w14:paraId="0AFBB795" w14:textId="77777777" w:rsidR="00A36423" w:rsidRDefault="00A36423" w:rsidP="00A36423"/>
    <w:p w14:paraId="75BE80E1" w14:textId="77777777" w:rsidR="00A36423" w:rsidRDefault="00A36423" w:rsidP="00A36423"/>
    <w:p w14:paraId="286328F5" w14:textId="77777777" w:rsidR="00A36423" w:rsidRDefault="00A36423" w:rsidP="00A36423"/>
    <w:p w14:paraId="7F270429" w14:textId="77777777" w:rsidR="00A36423" w:rsidRDefault="00A36423" w:rsidP="00A36423"/>
    <w:p w14:paraId="16D78BD6" w14:textId="77777777" w:rsidR="00A36423" w:rsidRDefault="00A36423" w:rsidP="00A36423"/>
    <w:p w14:paraId="661C5CCB" w14:textId="77777777" w:rsidR="00A36423" w:rsidRDefault="00A36423" w:rsidP="00A36423"/>
    <w:p w14:paraId="6920BF98" w14:textId="77777777" w:rsidR="00A36423" w:rsidRDefault="00A36423" w:rsidP="00A36423"/>
    <w:p w14:paraId="286320FB" w14:textId="77777777" w:rsidR="00A36423" w:rsidRDefault="00A36423" w:rsidP="00A36423"/>
    <w:p w14:paraId="7DF51333" w14:textId="77777777" w:rsidR="00A36423" w:rsidRDefault="00A36423" w:rsidP="00A36423"/>
    <w:p w14:paraId="3DEE7973" w14:textId="77777777" w:rsidR="00A36423" w:rsidRDefault="00A36423" w:rsidP="00A36423"/>
    <w:p w14:paraId="00B5F63D" w14:textId="77777777" w:rsidR="00A36423" w:rsidRDefault="00A36423" w:rsidP="00A36423"/>
    <w:p w14:paraId="5FB4443F" w14:textId="77777777" w:rsidR="00A36423" w:rsidRDefault="00A36423" w:rsidP="00A36423"/>
    <w:p w14:paraId="4E0B2FE7" w14:textId="77777777" w:rsidR="00A36423" w:rsidRPr="005D6196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5D6196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14:paraId="1E399DDE" w14:textId="77777777" w:rsidR="00A36423" w:rsidRPr="005D6196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BFBFBF"/>
          <w:sz w:val="28"/>
          <w:szCs w:val="28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t>«Метрология, стандартизация и сертификация»</w:t>
      </w:r>
    </w:p>
    <w:p w14:paraId="236A052C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553350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14:paraId="209E6519" w14:textId="7C0E0B0D" w:rsidR="00A36423" w:rsidRPr="005D6196" w:rsidRDefault="00A36423" w:rsidP="00A36423">
      <w:pPr>
        <w:widowControl w:val="0"/>
        <w:autoSpaceDE w:val="0"/>
        <w:autoSpaceDN w:val="0"/>
        <w:adjustRightInd w:val="0"/>
        <w:ind w:firstLine="49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 среднего профессионального образования </w:t>
      </w:r>
      <w:r w:rsidR="00355A03" w:rsidRPr="005D6196">
        <w:rPr>
          <w:rFonts w:ascii="Times New Roman" w:hAnsi="Times New Roman" w:cs="Times New Roman"/>
          <w:b/>
          <w:sz w:val="28"/>
          <w:szCs w:val="28"/>
        </w:rPr>
        <w:t>14.02.02</w:t>
      </w:r>
      <w:r w:rsidRPr="005D6196">
        <w:rPr>
          <w:rFonts w:ascii="Times New Roman" w:hAnsi="Times New Roman" w:cs="Times New Roman"/>
          <w:b/>
          <w:sz w:val="28"/>
          <w:szCs w:val="28"/>
        </w:rPr>
        <w:t xml:space="preserve"> Радиационная безопасность </w:t>
      </w:r>
      <w:r w:rsidRPr="005D6196">
        <w:rPr>
          <w:rFonts w:ascii="Times New Roman" w:hAnsi="Times New Roman" w:cs="Times New Roman"/>
          <w:sz w:val="28"/>
          <w:szCs w:val="28"/>
        </w:rPr>
        <w:t>базовой  подготовки.</w:t>
      </w:r>
    </w:p>
    <w:p w14:paraId="77992C2C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 Рабочая программа учебной дисциплины может быть использована</w:t>
      </w:r>
      <w:r w:rsidRPr="005D61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196">
        <w:rPr>
          <w:rFonts w:ascii="Times New Roman" w:hAnsi="Times New Roman" w:cs="Times New Roman"/>
          <w:bCs/>
          <w:sz w:val="28"/>
          <w:szCs w:val="28"/>
        </w:rPr>
        <w:t>в дополнительном профессиональном образовании и профессиональной подготовке по рабочим профессиям аппаратчик, лаборант</w:t>
      </w:r>
    </w:p>
    <w:p w14:paraId="4A4087C0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A49CA7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4E1A8C95" w14:textId="63AFFE39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Pr="005D6196">
        <w:rPr>
          <w:rFonts w:ascii="Times New Roman" w:hAnsi="Times New Roman" w:cs="Times New Roman"/>
          <w:b/>
          <w:sz w:val="28"/>
          <w:szCs w:val="28"/>
        </w:rPr>
        <w:t>Метрология, стандартизация и сертификация</w:t>
      </w:r>
      <w:r w:rsidRPr="005D6196">
        <w:rPr>
          <w:rFonts w:ascii="Times New Roman" w:hAnsi="Times New Roman" w:cs="Times New Roman"/>
          <w:sz w:val="28"/>
          <w:szCs w:val="28"/>
        </w:rPr>
        <w:t xml:space="preserve">» по специальности СПО </w:t>
      </w:r>
      <w:r w:rsidR="00E86B2F" w:rsidRPr="005D6196">
        <w:rPr>
          <w:rFonts w:ascii="Times New Roman" w:hAnsi="Times New Roman" w:cs="Times New Roman"/>
          <w:b/>
          <w:sz w:val="28"/>
          <w:szCs w:val="28"/>
        </w:rPr>
        <w:t>14.02.02</w:t>
      </w:r>
      <w:r w:rsidRPr="005D6196">
        <w:rPr>
          <w:rFonts w:ascii="Times New Roman" w:hAnsi="Times New Roman" w:cs="Times New Roman"/>
          <w:b/>
          <w:sz w:val="28"/>
          <w:szCs w:val="28"/>
        </w:rPr>
        <w:t xml:space="preserve"> Радиационная безопасность</w:t>
      </w:r>
      <w:r w:rsidRPr="005D6196">
        <w:rPr>
          <w:rFonts w:ascii="Times New Roman" w:hAnsi="Times New Roman" w:cs="Times New Roman"/>
          <w:sz w:val="28"/>
          <w:szCs w:val="28"/>
        </w:rPr>
        <w:t xml:space="preserve"> является общепрофессиональной дисциплиной и принадлежит к профессиональному циклу.</w:t>
      </w:r>
    </w:p>
    <w:p w14:paraId="6B9008C4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t>Дисциплина «</w:t>
      </w:r>
      <w:r w:rsidRPr="005D6196">
        <w:rPr>
          <w:rFonts w:ascii="Times New Roman" w:hAnsi="Times New Roman" w:cs="Times New Roman"/>
          <w:b/>
          <w:sz w:val="28"/>
          <w:szCs w:val="28"/>
        </w:rPr>
        <w:t>Метрология, стандартизация и сертификация</w:t>
      </w:r>
      <w:r w:rsidRPr="005D6196">
        <w:rPr>
          <w:rFonts w:ascii="Times New Roman" w:hAnsi="Times New Roman" w:cs="Times New Roman"/>
          <w:bCs/>
          <w:sz w:val="28"/>
          <w:szCs w:val="28"/>
        </w:rPr>
        <w:t>» имеет междисциплинарные связи с другими дисциплинами ОПОП. Обеспечивающими по отношению к дисциплине «</w:t>
      </w:r>
      <w:r w:rsidRPr="005D6196">
        <w:rPr>
          <w:rFonts w:ascii="Times New Roman" w:hAnsi="Times New Roman" w:cs="Times New Roman"/>
          <w:sz w:val="28"/>
          <w:szCs w:val="28"/>
        </w:rPr>
        <w:t>Стандартизация, метрология и подтверждение соответствия</w:t>
      </w:r>
      <w:r w:rsidRPr="005D6196">
        <w:rPr>
          <w:rFonts w:ascii="Times New Roman" w:hAnsi="Times New Roman" w:cs="Times New Roman"/>
          <w:bCs/>
          <w:sz w:val="28"/>
          <w:szCs w:val="28"/>
        </w:rPr>
        <w:t xml:space="preserve">» являются дисциплины «Математика», «Инженерная графика». В свою очередь знания и умения по дисциплине необходимы при изучении профессиональных модулей: </w:t>
      </w:r>
    </w:p>
    <w:p w14:paraId="0FAD42D7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</w:t>
      </w:r>
      <w:r w:rsidRPr="005D6196">
        <w:rPr>
          <w:rFonts w:ascii="Times New Roman" w:hAnsi="Times New Roman" w:cs="Times New Roman"/>
          <w:sz w:val="28"/>
          <w:szCs w:val="28"/>
        </w:rPr>
        <w:t> </w:t>
      </w:r>
      <w:r w:rsidRPr="005D6196">
        <w:rPr>
          <w:rFonts w:ascii="Times New Roman" w:hAnsi="Times New Roman" w:cs="Times New Roman"/>
          <w:sz w:val="28"/>
          <w:szCs w:val="28"/>
        </w:rPr>
        <w:t>ПМ.01 Проведение радиационных измерений с использованием оборудования и систем радиационного контроля;</w:t>
      </w:r>
    </w:p>
    <w:p w14:paraId="04E9DA7F" w14:textId="77777777" w:rsidR="00A36423" w:rsidRPr="005D6196" w:rsidRDefault="00A36423" w:rsidP="00A3642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t>-</w:t>
      </w:r>
      <w:r w:rsidRPr="005D6196">
        <w:rPr>
          <w:rFonts w:ascii="Times New Roman" w:hAnsi="Times New Roman" w:cs="Times New Roman"/>
          <w:bCs/>
          <w:sz w:val="28"/>
          <w:szCs w:val="28"/>
        </w:rPr>
        <w:t> </w:t>
      </w:r>
      <w:r w:rsidRPr="005D6196">
        <w:rPr>
          <w:rFonts w:ascii="Times New Roman" w:hAnsi="Times New Roman" w:cs="Times New Roman"/>
          <w:bCs/>
          <w:sz w:val="28"/>
          <w:szCs w:val="28"/>
        </w:rPr>
        <w:t>ПМ.</w:t>
      </w:r>
      <w:r w:rsidRPr="005D6196">
        <w:rPr>
          <w:rFonts w:ascii="Times New Roman" w:hAnsi="Times New Roman" w:cs="Times New Roman"/>
          <w:sz w:val="28"/>
          <w:szCs w:val="28"/>
        </w:rPr>
        <w:t>02 Техническое обслуживание и метрологические испытания приборов радиационного контроля.</w:t>
      </w:r>
    </w:p>
    <w:p w14:paraId="1A6FE9F2" w14:textId="77777777" w:rsidR="00A36423" w:rsidRPr="005D6196" w:rsidRDefault="00A36423" w:rsidP="00A3642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t>-</w:t>
      </w:r>
      <w:r w:rsidRPr="005D6196">
        <w:rPr>
          <w:rFonts w:ascii="Times New Roman" w:hAnsi="Times New Roman" w:cs="Times New Roman"/>
          <w:bCs/>
          <w:sz w:val="28"/>
          <w:szCs w:val="28"/>
        </w:rPr>
        <w:t> </w:t>
      </w:r>
      <w:r w:rsidRPr="005D6196">
        <w:rPr>
          <w:rFonts w:ascii="Times New Roman" w:hAnsi="Times New Roman" w:cs="Times New Roman"/>
          <w:bCs/>
          <w:sz w:val="28"/>
          <w:szCs w:val="28"/>
        </w:rPr>
        <w:t xml:space="preserve">ПМ.03 </w:t>
      </w:r>
      <w:r w:rsidRPr="005D6196">
        <w:rPr>
          <w:rFonts w:ascii="Times New Roman" w:hAnsi="Times New Roman" w:cs="Times New Roman"/>
          <w:sz w:val="28"/>
          <w:szCs w:val="28"/>
        </w:rPr>
        <w:t xml:space="preserve">Организация работы коллектива исполнителей </w:t>
      </w:r>
    </w:p>
    <w:p w14:paraId="526E980B" w14:textId="77777777" w:rsidR="00A36423" w:rsidRPr="005D6196" w:rsidRDefault="00A36423" w:rsidP="00A3642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</w:t>
      </w:r>
      <w:r w:rsidRPr="005D6196">
        <w:rPr>
          <w:rFonts w:ascii="Times New Roman" w:hAnsi="Times New Roman" w:cs="Times New Roman"/>
          <w:sz w:val="28"/>
          <w:szCs w:val="28"/>
        </w:rPr>
        <w:t> </w:t>
      </w:r>
      <w:r w:rsidRPr="005D6196">
        <w:rPr>
          <w:rFonts w:ascii="Times New Roman" w:hAnsi="Times New Roman" w:cs="Times New Roman"/>
          <w:bCs/>
          <w:sz w:val="28"/>
          <w:szCs w:val="28"/>
        </w:rPr>
        <w:t xml:space="preserve">ПМ.04 </w:t>
      </w:r>
      <w:r w:rsidRPr="005D6196">
        <w:rPr>
          <w:rFonts w:ascii="Times New Roman" w:hAnsi="Times New Roman" w:cs="Times New Roman"/>
          <w:sz w:val="28"/>
          <w:szCs w:val="28"/>
        </w:rPr>
        <w:t>Анализ результатов измерений и ведение технологической документации</w:t>
      </w:r>
    </w:p>
    <w:p w14:paraId="77CBC17F" w14:textId="77777777" w:rsidR="00A36423" w:rsidRPr="005D6196" w:rsidRDefault="00A36423" w:rsidP="00A3642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</w:t>
      </w:r>
      <w:r w:rsidRPr="005D6196">
        <w:rPr>
          <w:rFonts w:ascii="Times New Roman" w:hAnsi="Times New Roman" w:cs="Times New Roman"/>
          <w:sz w:val="28"/>
          <w:szCs w:val="28"/>
        </w:rPr>
        <w:t> </w:t>
      </w:r>
      <w:r w:rsidRPr="005D6196">
        <w:rPr>
          <w:rFonts w:ascii="Times New Roman" w:hAnsi="Times New Roman" w:cs="Times New Roman"/>
          <w:bCs/>
          <w:sz w:val="28"/>
          <w:szCs w:val="28"/>
        </w:rPr>
        <w:t>ПМ.05 Выполнение работ по одной или нескольким профессиям рабочих, должностям служащих</w:t>
      </w:r>
    </w:p>
    <w:p w14:paraId="5ECB2DBB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33A63DDE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освоения учебной дисциплины обучающийся должен </w:t>
      </w:r>
      <w:r w:rsidRPr="005D6196">
        <w:rPr>
          <w:rFonts w:ascii="Times New Roman" w:hAnsi="Times New Roman" w:cs="Times New Roman"/>
          <w:b/>
          <w:sz w:val="28"/>
          <w:szCs w:val="28"/>
          <w:u w:val="single"/>
        </w:rPr>
        <w:t>уметь</w:t>
      </w:r>
      <w:r w:rsidRPr="005D6196">
        <w:rPr>
          <w:rFonts w:ascii="Times New Roman" w:hAnsi="Times New Roman" w:cs="Times New Roman"/>
          <w:sz w:val="28"/>
          <w:szCs w:val="28"/>
        </w:rPr>
        <w:t>:</w:t>
      </w:r>
    </w:p>
    <w:p w14:paraId="0BA04CD0" w14:textId="77777777" w:rsidR="00A36423" w:rsidRPr="005D6196" w:rsidRDefault="00A36423" w:rsidP="00A36423">
      <w:pPr>
        <w:shd w:val="clear" w:color="auto" w:fill="FFFFFF"/>
        <w:ind w:firstLine="293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</w:t>
      </w:r>
      <w:r w:rsidRPr="005D6196">
        <w:rPr>
          <w:rFonts w:ascii="Times New Roman" w:hAnsi="Times New Roman" w:cs="Times New Roman"/>
          <w:sz w:val="28"/>
          <w:szCs w:val="28"/>
        </w:rPr>
        <w:t> </w:t>
      </w:r>
      <w:r w:rsidRPr="005D6196">
        <w:rPr>
          <w:rFonts w:ascii="Times New Roman" w:hAnsi="Times New Roman" w:cs="Times New Roman"/>
          <w:sz w:val="28"/>
          <w:szCs w:val="28"/>
        </w:rPr>
        <w:t xml:space="preserve">использовать в профессиональной деятельности документацию систем качества; </w:t>
      </w:r>
    </w:p>
    <w:p w14:paraId="1FAF6EE7" w14:textId="77777777" w:rsidR="00A36423" w:rsidRPr="005D6196" w:rsidRDefault="00A36423" w:rsidP="00A36423">
      <w:pPr>
        <w:shd w:val="clear" w:color="auto" w:fill="FFFFFF"/>
        <w:ind w:firstLine="293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- оформлять технологическую и техническую документацию в соответствии с действующей нормативной базой; </w:t>
      </w:r>
    </w:p>
    <w:p w14:paraId="283E5542" w14:textId="77777777" w:rsidR="00A36423" w:rsidRPr="005D6196" w:rsidRDefault="00A36423" w:rsidP="00A36423">
      <w:pPr>
        <w:shd w:val="clear" w:color="auto" w:fill="FFFFFF"/>
        <w:ind w:firstLine="293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- приводить несистемные величины измерений в соответствие с действующими стандартами и международной системой единиц СИ; </w:t>
      </w:r>
    </w:p>
    <w:p w14:paraId="7A59876F" w14:textId="77777777" w:rsidR="00A36423" w:rsidRPr="005D6196" w:rsidRDefault="00A36423" w:rsidP="00A36423">
      <w:pPr>
        <w:shd w:val="clear" w:color="auto" w:fill="FFFFFF"/>
        <w:ind w:firstLine="2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 применять требования нормативных документов к основным видам продукции (услуг) и процессов;</w:t>
      </w:r>
    </w:p>
    <w:p w14:paraId="57ADB1F2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5D6196">
        <w:rPr>
          <w:rFonts w:ascii="Times New Roman" w:hAnsi="Times New Roman" w:cs="Times New Roman"/>
          <w:b/>
          <w:sz w:val="28"/>
          <w:szCs w:val="28"/>
          <w:u w:val="single"/>
        </w:rPr>
        <w:t>знать</w:t>
      </w:r>
      <w:r w:rsidRPr="005D6196">
        <w:rPr>
          <w:rFonts w:ascii="Times New Roman" w:hAnsi="Times New Roman" w:cs="Times New Roman"/>
          <w:sz w:val="28"/>
          <w:szCs w:val="28"/>
        </w:rPr>
        <w:t>:</w:t>
      </w:r>
    </w:p>
    <w:p w14:paraId="3D907E3C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</w:t>
      </w:r>
      <w:r w:rsidRPr="005D6196">
        <w:rPr>
          <w:rFonts w:ascii="Times New Roman" w:hAnsi="Times New Roman" w:cs="Times New Roman"/>
          <w:sz w:val="28"/>
          <w:szCs w:val="28"/>
        </w:rPr>
        <w:t> </w:t>
      </w:r>
      <w:r w:rsidRPr="005D6196">
        <w:rPr>
          <w:rFonts w:ascii="Times New Roman" w:hAnsi="Times New Roman" w:cs="Times New Roman"/>
          <w:sz w:val="28"/>
          <w:szCs w:val="28"/>
        </w:rPr>
        <w:t xml:space="preserve"> задачи стандартизации, ее экономическую эффективность; </w:t>
      </w:r>
    </w:p>
    <w:p w14:paraId="6B479E28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- основные положения систем (комплексов) общетехнических и организационно-методических стандартов; </w:t>
      </w:r>
    </w:p>
    <w:p w14:paraId="358B66FB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- основные понятия и определения метрологии, стандартизации, сертификации и документации систем качества; </w:t>
      </w:r>
    </w:p>
    <w:p w14:paraId="3FFA8E2A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 терминологию и единицы измерения величин в соответствии с действующими стандартами и международной системой единиц СИ;</w:t>
      </w:r>
    </w:p>
    <w:p w14:paraId="0A2CB914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 -  формы подтверждения качества</w:t>
      </w:r>
    </w:p>
    <w:p w14:paraId="70C4E33E" w14:textId="77777777" w:rsidR="00A36423" w:rsidRPr="005D6196" w:rsidRDefault="00A36423" w:rsidP="00A36423">
      <w:pPr>
        <w:shd w:val="clear" w:color="auto" w:fill="FFFFFF"/>
        <w:ind w:firstLine="293"/>
        <w:jc w:val="both"/>
        <w:rPr>
          <w:rFonts w:ascii="Times New Roman" w:hAnsi="Times New Roman" w:cs="Times New Roman"/>
          <w:sz w:val="28"/>
          <w:szCs w:val="28"/>
        </w:rPr>
      </w:pPr>
    </w:p>
    <w:p w14:paraId="4C4EBD74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При освоении учебной дисциплины студенты должны овладевать  следующими</w:t>
      </w:r>
      <w:r w:rsidRPr="005D6196">
        <w:rPr>
          <w:rFonts w:ascii="Times New Roman" w:hAnsi="Times New Roman" w:cs="Times New Roman"/>
          <w:b/>
          <w:sz w:val="28"/>
          <w:szCs w:val="28"/>
        </w:rPr>
        <w:t xml:space="preserve">  общими компетенциями:</w:t>
      </w:r>
    </w:p>
    <w:p w14:paraId="03C6F5C5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2CF25E4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D6196">
        <w:rPr>
          <w:sz w:val="28"/>
          <w:szCs w:val="28"/>
        </w:rPr>
        <w:t>ОК</w:t>
      </w:r>
      <w:proofErr w:type="gramEnd"/>
      <w:r w:rsidRPr="005D6196">
        <w:rPr>
          <w:sz w:val="28"/>
          <w:szCs w:val="28"/>
        </w:rPr>
        <w:t> 1. Понимать сущность и социальную значимость своей будущей профессии, проявлять к ней устойчивый интерес.</w:t>
      </w:r>
    </w:p>
    <w:p w14:paraId="5FED4C74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D6196">
        <w:rPr>
          <w:sz w:val="28"/>
          <w:szCs w:val="28"/>
        </w:rPr>
        <w:t>ОК</w:t>
      </w:r>
      <w:proofErr w:type="gramEnd"/>
      <w:r w:rsidRPr="005D6196">
        <w:rPr>
          <w:sz w:val="28"/>
          <w:szCs w:val="28"/>
        </w:rPr>
        <w:t>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D9AF9ED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D6196">
        <w:rPr>
          <w:sz w:val="28"/>
          <w:szCs w:val="28"/>
        </w:rPr>
        <w:t>ОК</w:t>
      </w:r>
      <w:proofErr w:type="gramEnd"/>
      <w:r w:rsidRPr="005D6196">
        <w:rPr>
          <w:sz w:val="28"/>
          <w:szCs w:val="28"/>
        </w:rPr>
        <w:t> 3. Принимать решения в стандартных и нестандартных ситуациях и нести за них ответственность.</w:t>
      </w:r>
    </w:p>
    <w:p w14:paraId="2D72C646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D6196">
        <w:rPr>
          <w:sz w:val="28"/>
          <w:szCs w:val="28"/>
        </w:rPr>
        <w:t>ОК</w:t>
      </w:r>
      <w:proofErr w:type="gramEnd"/>
      <w:r w:rsidRPr="005D6196">
        <w:rPr>
          <w:sz w:val="28"/>
          <w:szCs w:val="28"/>
        </w:rPr>
        <w:t>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72D48B8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D6196">
        <w:rPr>
          <w:sz w:val="28"/>
          <w:szCs w:val="28"/>
        </w:rPr>
        <w:t>ОК</w:t>
      </w:r>
      <w:proofErr w:type="gramEnd"/>
      <w:r w:rsidRPr="005D6196">
        <w:rPr>
          <w:sz w:val="28"/>
          <w:szCs w:val="28"/>
        </w:rPr>
        <w:t> 5. Использовать информационно-коммуникационные технологии в профессиональной деятельности.</w:t>
      </w:r>
    </w:p>
    <w:p w14:paraId="0F4B73CB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D6196">
        <w:rPr>
          <w:sz w:val="28"/>
          <w:szCs w:val="28"/>
        </w:rPr>
        <w:lastRenderedPageBreak/>
        <w:t>ОК</w:t>
      </w:r>
      <w:proofErr w:type="gramEnd"/>
      <w:r w:rsidRPr="005D6196">
        <w:rPr>
          <w:sz w:val="28"/>
          <w:szCs w:val="28"/>
        </w:rPr>
        <w:t> 9. Ориентироваться в условиях частой смены технологий в профессиональной деятельности.</w:t>
      </w:r>
    </w:p>
    <w:p w14:paraId="5CA5E805" w14:textId="77777777" w:rsidR="00A36423" w:rsidRPr="005D6196" w:rsidRDefault="00A36423" w:rsidP="00A36423">
      <w:pPr>
        <w:shd w:val="clear" w:color="auto" w:fill="FFFFFF"/>
        <w:tabs>
          <w:tab w:val="left" w:pos="95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t>Профессиональными компетенциями:</w:t>
      </w:r>
    </w:p>
    <w:p w14:paraId="63C2E746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14:paraId="472F5201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 xml:space="preserve">ПК 1.2. Осуществлять </w:t>
      </w:r>
      <w:proofErr w:type="gramStart"/>
      <w:r w:rsidRPr="005D6196">
        <w:rPr>
          <w:sz w:val="28"/>
          <w:szCs w:val="28"/>
        </w:rPr>
        <w:t>контроль за</w:t>
      </w:r>
      <w:proofErr w:type="gramEnd"/>
      <w:r w:rsidRPr="005D6196">
        <w:rPr>
          <w:sz w:val="28"/>
          <w:szCs w:val="28"/>
        </w:rPr>
        <w:t xml:space="preserve"> соблюдением процесса радиационных измерений.</w:t>
      </w:r>
    </w:p>
    <w:p w14:paraId="7D69C794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1.3. Контролировать состояние защиты от излучений в процессе выполнения работ.</w:t>
      </w:r>
    </w:p>
    <w:p w14:paraId="5E1A6316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1.4. Обеспечивать выполнение работ по дезактивации.</w:t>
      </w:r>
    </w:p>
    <w:p w14:paraId="3558399B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2.1. Проводить наладку, настройку, регулировку и опытную проверку средств радиационного контроля.</w:t>
      </w:r>
    </w:p>
    <w:p w14:paraId="14A6B765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 xml:space="preserve">ПК 2.2. Выполнять </w:t>
      </w:r>
      <w:proofErr w:type="spellStart"/>
      <w:r w:rsidRPr="005D6196">
        <w:rPr>
          <w:sz w:val="28"/>
          <w:szCs w:val="28"/>
        </w:rPr>
        <w:t>дефектацию</w:t>
      </w:r>
      <w:proofErr w:type="spellEnd"/>
      <w:r w:rsidRPr="005D6196">
        <w:rPr>
          <w:sz w:val="28"/>
          <w:szCs w:val="28"/>
        </w:rPr>
        <w:t xml:space="preserve"> оборудования радиационного контроля, выводить оборудование в ремонт, вводить оборудование в работу или резерв.</w:t>
      </w:r>
    </w:p>
    <w:p w14:paraId="5AD64720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2.3. Осуществлять сбор и подготовку образцов для метрологических испытаний.</w:t>
      </w:r>
    </w:p>
    <w:p w14:paraId="6973819F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2.4. Проводить метрологические испытания приборов радиационного контроля.</w:t>
      </w:r>
    </w:p>
    <w:p w14:paraId="0F40994A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4.1. Определять и анализировать радиационную обстановку на рабочем месте в штатных и аварийных ситуациях.</w:t>
      </w:r>
    </w:p>
    <w:p w14:paraId="3C456E45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4.2. Разрабатывать технические решения, технические задания, планы мероприятий.</w:t>
      </w:r>
    </w:p>
    <w:p w14:paraId="4EA4245B" w14:textId="77777777" w:rsidR="00A36423" w:rsidRPr="005D6196" w:rsidRDefault="00A36423" w:rsidP="00A3642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196">
        <w:rPr>
          <w:sz w:val="28"/>
          <w:szCs w:val="28"/>
        </w:rPr>
        <w:t>ПК 4.3. Работать с производственно-технической, эксплуатационной и нормативной документацией.</w:t>
      </w:r>
    </w:p>
    <w:p w14:paraId="0A13A85B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2E50C0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DC973D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14:paraId="0FA2CF90" w14:textId="5567E38A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- максимальной учебной нагрузки </w:t>
      </w:r>
      <w:proofErr w:type="gramStart"/>
      <w:r w:rsidRPr="005D6196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5D6196">
        <w:rPr>
          <w:rFonts w:ascii="Times New Roman" w:hAnsi="Times New Roman" w:cs="Times New Roman"/>
          <w:sz w:val="28"/>
          <w:szCs w:val="28"/>
        </w:rPr>
        <w:t xml:space="preserve"> </w:t>
      </w:r>
      <w:r w:rsidR="00E86B2F" w:rsidRPr="005D6196">
        <w:rPr>
          <w:rFonts w:ascii="Times New Roman" w:hAnsi="Times New Roman" w:cs="Times New Roman"/>
          <w:sz w:val="28"/>
          <w:szCs w:val="28"/>
        </w:rPr>
        <w:t>84</w:t>
      </w:r>
      <w:r w:rsidRPr="005D6196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14:paraId="740176F7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 обязательной аудиторной учебной нагрузки обучающегося – 64 часа;</w:t>
      </w:r>
    </w:p>
    <w:p w14:paraId="773DCFA6" w14:textId="0DC37172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- самостоятельной работы обучающегося – </w:t>
      </w:r>
      <w:r w:rsidR="00E86B2F" w:rsidRPr="005D6196">
        <w:rPr>
          <w:rFonts w:ascii="Times New Roman" w:hAnsi="Times New Roman" w:cs="Times New Roman"/>
          <w:sz w:val="28"/>
          <w:szCs w:val="28"/>
        </w:rPr>
        <w:t>20</w:t>
      </w:r>
      <w:r w:rsidRPr="005D6196">
        <w:rPr>
          <w:rFonts w:ascii="Times New Roman" w:hAnsi="Times New Roman" w:cs="Times New Roman"/>
          <w:sz w:val="28"/>
          <w:szCs w:val="28"/>
        </w:rPr>
        <w:t xml:space="preserve"> часа. </w:t>
      </w:r>
    </w:p>
    <w:p w14:paraId="1953FF21" w14:textId="13AD3372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- практических занятий – </w:t>
      </w:r>
      <w:r w:rsidR="00E86B2F" w:rsidRPr="005D6196">
        <w:rPr>
          <w:rFonts w:ascii="Times New Roman" w:hAnsi="Times New Roman" w:cs="Times New Roman"/>
          <w:sz w:val="28"/>
          <w:szCs w:val="28"/>
        </w:rPr>
        <w:t>32</w:t>
      </w:r>
      <w:r w:rsidRPr="005D6196">
        <w:rPr>
          <w:rFonts w:ascii="Times New Roman" w:hAnsi="Times New Roman" w:cs="Times New Roman"/>
          <w:sz w:val="28"/>
          <w:szCs w:val="28"/>
        </w:rPr>
        <w:t xml:space="preserve"> час</w:t>
      </w:r>
      <w:r w:rsidR="00E86B2F" w:rsidRPr="005D6196">
        <w:rPr>
          <w:rFonts w:ascii="Times New Roman" w:hAnsi="Times New Roman" w:cs="Times New Roman"/>
          <w:sz w:val="28"/>
          <w:szCs w:val="28"/>
        </w:rPr>
        <w:t>а</w:t>
      </w:r>
    </w:p>
    <w:p w14:paraId="769B4C5D" w14:textId="6DBC5958" w:rsidR="00E86B2F" w:rsidRPr="005D6196" w:rsidRDefault="00E86B2F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>- лекционных занятий – 32 часа</w:t>
      </w:r>
    </w:p>
    <w:p w14:paraId="466F5726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86F358E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665FE1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7B7905AA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6196">
        <w:rPr>
          <w:rFonts w:ascii="Times New Roman" w:hAnsi="Times New Roman" w:cs="Times New Roman"/>
          <w:b/>
          <w:sz w:val="28"/>
          <w:szCs w:val="28"/>
        </w:rPr>
        <w:lastRenderedPageBreak/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A36423" w:rsidRPr="005D6196" w14:paraId="2D4ACA16" w14:textId="77777777" w:rsidTr="00A36423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DB3D2C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C6A8E9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36423" w:rsidRPr="005D6196" w14:paraId="190E1389" w14:textId="77777777" w:rsidTr="00A36423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786DC" w14:textId="77777777" w:rsidR="00A36423" w:rsidRPr="005D6196" w:rsidRDefault="00A364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3D69BB" w14:textId="10A5F0FD" w:rsidR="00A36423" w:rsidRPr="005D6196" w:rsidRDefault="00BA643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84</w:t>
            </w:r>
          </w:p>
        </w:tc>
      </w:tr>
      <w:tr w:rsidR="00A36423" w:rsidRPr="005D6196" w14:paraId="0819BB6B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03820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5F6CC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64</w:t>
            </w:r>
          </w:p>
        </w:tc>
      </w:tr>
      <w:tr w:rsidR="00A36423" w:rsidRPr="005D6196" w14:paraId="7BE83E02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79A09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D44E2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36423" w:rsidRPr="005D6196" w14:paraId="33F572E2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FBD81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5AB31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36423" w:rsidRPr="005D6196" w14:paraId="0B5F1B79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51A25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8F9AB" w14:textId="24D8BA0B" w:rsidR="00A36423" w:rsidRPr="005D6196" w:rsidRDefault="00BA643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32</w:t>
            </w:r>
          </w:p>
        </w:tc>
      </w:tr>
      <w:tr w:rsidR="00A36423" w:rsidRPr="005D6196" w14:paraId="4BD298BD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D984B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85CF2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36423" w:rsidRPr="005D6196" w14:paraId="769A5CEC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3A68EB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7EC8C" w14:textId="48F590E0" w:rsidR="00A36423" w:rsidRPr="005D6196" w:rsidRDefault="00BA6435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A36423" w:rsidRPr="005D6196" w14:paraId="2A87F6F1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BAE11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8995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36423" w:rsidRPr="005D6196" w14:paraId="2D61DEA4" w14:textId="77777777" w:rsidTr="00A3642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93EE9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Cs/>
                <w:sz w:val="28"/>
                <w:szCs w:val="28"/>
              </w:rPr>
              <w:t>- самостоятельная работа  по изучению нормативно-справочной базы</w:t>
            </w:r>
          </w:p>
          <w:p w14:paraId="0C8F55CD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самостоятельная работа с учебной литературой, конспектами, </w:t>
            </w:r>
          </w:p>
          <w:p w14:paraId="71DB5530" w14:textId="77777777" w:rsidR="00A36423" w:rsidRPr="005D6196" w:rsidRDefault="00A364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bCs/>
                <w:sz w:val="28"/>
                <w:szCs w:val="28"/>
              </w:rPr>
              <w:t>- написание эссе, оформление докладов.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009BA" w14:textId="77777777" w:rsidR="00A36423" w:rsidRPr="005D6196" w:rsidRDefault="00A36423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36423" w:rsidRPr="005D6196" w14:paraId="095070AD" w14:textId="77777777" w:rsidTr="00A36423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70AA7" w14:textId="77777777" w:rsidR="00A36423" w:rsidRPr="005D6196" w:rsidRDefault="00A3642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D6196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</w:t>
            </w:r>
            <w:r w:rsidRPr="005D61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</w:tbl>
    <w:p w14:paraId="6DFF65AD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14:paraId="79EC8CF7" w14:textId="77777777" w:rsidR="00A36423" w:rsidRPr="005D6196" w:rsidRDefault="00A36423" w:rsidP="00A36423">
      <w:pPr>
        <w:rPr>
          <w:rFonts w:ascii="Times New Roman" w:hAnsi="Times New Roman" w:cs="Times New Roman"/>
          <w:sz w:val="28"/>
          <w:szCs w:val="28"/>
        </w:rPr>
      </w:pPr>
    </w:p>
    <w:p w14:paraId="02E8C7F6" w14:textId="77777777" w:rsidR="00A36423" w:rsidRDefault="00A36423" w:rsidP="00A36423">
      <w:pPr>
        <w:sectPr w:rsidR="00A36423">
          <w:pgSz w:w="11906" w:h="16838"/>
          <w:pgMar w:top="1134" w:right="850" w:bottom="1134" w:left="1701" w:header="708" w:footer="708" w:gutter="0"/>
          <w:cols w:space="720"/>
        </w:sectPr>
      </w:pPr>
    </w:p>
    <w:p w14:paraId="374BCEF5" w14:textId="77777777" w:rsidR="00A36423" w:rsidRPr="006765E9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6765E9">
        <w:rPr>
          <w:rFonts w:ascii="Times New Roman" w:hAnsi="Times New Roman" w:cs="Times New Roman"/>
          <w:b/>
          <w:sz w:val="28"/>
          <w:szCs w:val="28"/>
        </w:rPr>
        <w:lastRenderedPageBreak/>
        <w:t>2. Тематический план и содержание учебной дисциплины</w:t>
      </w:r>
      <w:r w:rsidRPr="006765E9">
        <w:rPr>
          <w:rFonts w:ascii="Times New Roman" w:hAnsi="Times New Roman" w:cs="Times New Roman"/>
          <w:b/>
          <w:caps/>
          <w:sz w:val="28"/>
          <w:szCs w:val="28"/>
        </w:rPr>
        <w:t xml:space="preserve"> «</w:t>
      </w:r>
      <w:r w:rsidRPr="006765E9">
        <w:rPr>
          <w:rFonts w:ascii="Times New Roman" w:hAnsi="Times New Roman" w:cs="Times New Roman"/>
          <w:b/>
          <w:sz w:val="28"/>
          <w:szCs w:val="28"/>
        </w:rPr>
        <w:t>Метрология, стандартизация и сертификация»</w:t>
      </w:r>
    </w:p>
    <w:p w14:paraId="724F5562" w14:textId="77777777" w:rsidR="00A36423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3"/>
        <w:gridCol w:w="421"/>
        <w:gridCol w:w="8496"/>
        <w:gridCol w:w="1755"/>
        <w:gridCol w:w="1655"/>
      </w:tblGrid>
      <w:tr w:rsidR="00A36423" w14:paraId="4D042C0E" w14:textId="77777777" w:rsidTr="00A36423">
        <w:trPr>
          <w:trHeight w:val="20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934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DC3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(если предусмотрены)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FB02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565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усвоения</w:t>
            </w:r>
          </w:p>
        </w:tc>
      </w:tr>
      <w:tr w:rsidR="00A36423" w14:paraId="68EDB4F3" w14:textId="77777777" w:rsidTr="00A36423">
        <w:trPr>
          <w:trHeight w:val="20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EBA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517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EAC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454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36423" w14:paraId="31BEE9B9" w14:textId="77777777" w:rsidTr="00A36423">
        <w:trPr>
          <w:trHeight w:val="20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B28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65E9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69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F313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977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27525932" w14:textId="77777777" w:rsidTr="00A36423">
        <w:trPr>
          <w:trHeight w:val="20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3AF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1.1. Методологические основы дисциплины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1EC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743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07A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151C327A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4A55D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9E3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EED0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Понятие о метрологии, стандартизации и сертификации. Цели и задачи дисциплины.  Значение дисциплины. Структура дисциплины в виде блок-схемы История развития дисциплины.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6FF0" w14:textId="13814195" w:rsidR="00A36423" w:rsidRPr="006765E9" w:rsidRDefault="00CF6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23E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0D21918B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2D96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C75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DAD3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стандартизации, метрологии и сертификации в атомной отрасли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AD6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9068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DBA63BD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37F8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00F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850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549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004B0794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4FC7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8AE4" w14:textId="6715B7D5" w:rsidR="00A36423" w:rsidRPr="006765E9" w:rsidRDefault="00A36423" w:rsidP="00CF6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2193" w14:textId="60BDA953" w:rsidR="00A36423" w:rsidRPr="006765E9" w:rsidRDefault="00CF6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C89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5E7BC0D2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5E27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F082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A8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C9F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6F99B41D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20D0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4B45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Доклады по темам:</w:t>
            </w:r>
          </w:p>
          <w:p w14:paraId="0436385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1. Международная система единиц</w:t>
            </w:r>
          </w:p>
          <w:p w14:paraId="2F1CC5F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2. Техническое регулирование.</w:t>
            </w:r>
          </w:p>
          <w:p w14:paraId="7DE446F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Системы качества и истории их развития</w:t>
            </w:r>
          </w:p>
          <w:p w14:paraId="39833338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опросу, используя материалы лекций и учебника.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BBE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2944FDC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C77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394A5A75" w14:textId="77777777" w:rsidTr="00A36423">
        <w:trPr>
          <w:trHeight w:val="20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B51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Раздел 2. Стандартизация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3D99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F55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E85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2E165A36" w14:textId="77777777" w:rsidTr="00A36423">
        <w:trPr>
          <w:trHeight w:val="20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FB2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2.1. Основы стандартизации 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7117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82D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DD0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62E4D162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A435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4FE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67A5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Понятие о стандартизации. Цели и задачи стандартизации.  Значение стандартизации. Правовая база стандартизации. Методы стандартизации.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F6EA" w14:textId="22034767" w:rsidR="00A36423" w:rsidRPr="006765E9" w:rsidRDefault="00CF6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3DE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41C21FD7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9036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723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4322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Организация работ по стандартизации в России.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594D" w14:textId="3F53A39B" w:rsidR="00A36423" w:rsidRPr="006765E9" w:rsidRDefault="00CF6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B2A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1A5922C7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4D27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A70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E441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Виды и категории стандартов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5F3E" w14:textId="68A8F125" w:rsidR="00A36423" w:rsidRPr="006765E9" w:rsidRDefault="00CF6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87E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1CC2E755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E3D0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9342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05A6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Информационное обеспечение стандартизации, Классификаторы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E6D6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7AF7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175CC15D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7AD2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CD6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308E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Международные стандарты качества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7148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ABC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298F655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D3BE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FA6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840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9A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3489B372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1AB4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6719" w14:textId="64C05E83" w:rsidR="00A36423" w:rsidRPr="006765E9" w:rsidRDefault="00A36423" w:rsidP="00CF6844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FFB9" w14:textId="3438090F" w:rsidR="00A36423" w:rsidRPr="006765E9" w:rsidRDefault="00CF6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4DA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0C5DD40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E3AC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0D5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4E0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09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4A4AC606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DA75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A9E3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Доклады по темам:</w:t>
            </w:r>
          </w:p>
          <w:p w14:paraId="057534A6" w14:textId="77777777" w:rsidR="00A36423" w:rsidRPr="006765E9" w:rsidRDefault="00A36423" w:rsidP="00A3642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Международное и региональное сотрудничество в области стандартизации</w:t>
            </w:r>
          </w:p>
          <w:p w14:paraId="7C717767" w14:textId="77777777" w:rsidR="00A36423" w:rsidRPr="006765E9" w:rsidRDefault="00A36423" w:rsidP="00A3642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Государственный контроль и надзор за соблюдением требований стандартов</w:t>
            </w:r>
          </w:p>
          <w:p w14:paraId="27FEA5FA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Подготовка к опросу, используя материалы лекций и учебника.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2F86" w14:textId="62AA21E2" w:rsidR="00A36423" w:rsidRPr="006765E9" w:rsidRDefault="00BA6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215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3</w:t>
            </w:r>
          </w:p>
        </w:tc>
      </w:tr>
      <w:tr w:rsidR="00A36423" w14:paraId="72A2173F" w14:textId="77777777" w:rsidTr="00A36423">
        <w:trPr>
          <w:trHeight w:val="20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BAE8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Тема 2.2  Требования стандартов к оформлению документации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313F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04F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6C9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4565E5AF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AF8A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5317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6ED5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Единая система конструкторской документации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A693" w14:textId="22452EAC" w:rsidR="00A36423" w:rsidRPr="006765E9" w:rsidRDefault="00FA2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474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</w:tr>
      <w:tr w:rsidR="00A36423" w14:paraId="4F165403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3174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28E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DFD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Единая система технологической документации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FE3D" w14:textId="7B7CE121" w:rsidR="00A36423" w:rsidRPr="006765E9" w:rsidRDefault="00FA2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60C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</w:tr>
      <w:tr w:rsidR="00A36423" w14:paraId="00DBE39F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C6E4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DD7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E06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451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E7B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F576526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0E93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DFA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6B70" w14:textId="220A8CD4" w:rsidR="00A36423" w:rsidRPr="006765E9" w:rsidRDefault="00A36423" w:rsidP="00FA2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632F" w14:textId="00D5B843" w:rsidR="00A36423" w:rsidRPr="006765E9" w:rsidRDefault="00FA2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BE18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443F6D93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591E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A68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09BF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C9C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34D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971C9FB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81F6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97E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609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Доклады по темам:</w:t>
            </w:r>
          </w:p>
          <w:p w14:paraId="1AB65022" w14:textId="77777777" w:rsidR="00A36423" w:rsidRPr="006765E9" w:rsidRDefault="00A36423">
            <w:pPr>
              <w:pStyle w:val="2"/>
              <w:spacing w:before="0" w:after="0"/>
              <w:rPr>
                <w:rStyle w:val="mw-headline"/>
                <w:rFonts w:ascii="Times New Roman" w:hAnsi="Times New Roman" w:cs="Times New Roman"/>
                <w:b w:val="0"/>
                <w:i w:val="0"/>
              </w:rPr>
            </w:pPr>
            <w:r w:rsidRPr="006765E9">
              <w:rPr>
                <w:rStyle w:val="mw-headline"/>
                <w:rFonts w:ascii="Times New Roman" w:hAnsi="Times New Roman" w:cs="Times New Roman"/>
                <w:b w:val="0"/>
                <w:i w:val="0"/>
              </w:rPr>
              <w:t>1. Классификация и обозначение технологических документов.</w:t>
            </w:r>
          </w:p>
          <w:p w14:paraId="5F2CE292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2 Правила заполнения технологических документов.</w:t>
            </w:r>
          </w:p>
          <w:p w14:paraId="57FCDA0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3. Требования к оформлению текстовой информации по ЕСКД.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E47D" w14:textId="1F24069C" w:rsidR="00A36423" w:rsidRPr="006765E9" w:rsidRDefault="00BA6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58F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69ED6DFA" w14:textId="77777777" w:rsidTr="00A36423">
        <w:trPr>
          <w:trHeight w:val="20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ADD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Метрология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4DD9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6CE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AE8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39C9BC0" w14:textId="77777777" w:rsidTr="00A36423">
        <w:trPr>
          <w:trHeight w:val="20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0FB5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Тема 3.1. Основные понятия в метрологии,  структурные элементы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2B8C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65C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C3C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0C5E4858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1061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4E5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A8DE" w14:textId="28F567FF" w:rsidR="00A36423" w:rsidRPr="006765E9" w:rsidRDefault="00A36423" w:rsidP="002D6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Основные понятия метрологии, структурные элементы, разделы метрологии, принципы метрологии, профессиональная значимость, субъекты метрологии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FBC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E4C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2B4FC847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1078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7D6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6A0E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Величины физические и нефизические, Международная система единиц физических величин (СИ),  характеристика величин, краткие и дольные единицы,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826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E27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</w:tr>
      <w:tr w:rsidR="00A36423" w14:paraId="4DBF7E01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10BA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8D9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4B9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1F3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36AA0C24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D916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1E9F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CC2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ADB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1D5443DF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7F92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ACA4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B44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802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23E1D9C7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8FB6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20D2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Доклады по темам:</w:t>
            </w:r>
          </w:p>
          <w:p w14:paraId="4E11DAC0" w14:textId="77777777" w:rsidR="00A36423" w:rsidRPr="006765E9" w:rsidRDefault="00A36423" w:rsidP="00A3642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Государственный метрологический контроль</w:t>
            </w:r>
          </w:p>
          <w:p w14:paraId="1E01D603" w14:textId="77777777" w:rsidR="00A36423" w:rsidRPr="006765E9" w:rsidRDefault="00A36423" w:rsidP="00A3642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объектов измерений</w:t>
            </w:r>
          </w:p>
          <w:p w14:paraId="477BF7E6" w14:textId="77777777" w:rsidR="00A36423" w:rsidRPr="006765E9" w:rsidRDefault="00A36423" w:rsidP="00A3642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Основы теории и методики измерений</w:t>
            </w:r>
          </w:p>
          <w:p w14:paraId="79E1FEFA" w14:textId="77777777" w:rsidR="00A36423" w:rsidRPr="006765E9" w:rsidRDefault="00A36423" w:rsidP="00A3642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Международные и региональные метрологические организации.</w:t>
            </w:r>
          </w:p>
          <w:p w14:paraId="6DFFC783" w14:textId="77777777" w:rsidR="00A36423" w:rsidRPr="006765E9" w:rsidRDefault="00A36423" w:rsidP="00A3642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Метрологические службы юридических лиц, их права, обязанности и функции.</w:t>
            </w:r>
          </w:p>
          <w:p w14:paraId="0895CED3" w14:textId="77777777" w:rsidR="00A36423" w:rsidRPr="006765E9" w:rsidRDefault="00A36423" w:rsidP="00A3642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Правовые основы единства измерений.</w:t>
            </w:r>
          </w:p>
          <w:p w14:paraId="762C2D38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опросу, используя материалы лекций и учебника.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C2D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8C8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3</w:t>
            </w:r>
          </w:p>
        </w:tc>
      </w:tr>
      <w:tr w:rsidR="00A36423" w14:paraId="2059572B" w14:textId="77777777" w:rsidTr="00A36423">
        <w:trPr>
          <w:trHeight w:val="20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618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3.2 </w:t>
            </w:r>
          </w:p>
          <w:p w14:paraId="1AE5BD9A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Средства и методы измерений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CB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1BB3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63E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EEB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5CC5BBBC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D60E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8AD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50778" w14:textId="77777777" w:rsidR="00A36423" w:rsidRPr="006765E9" w:rsidRDefault="00A364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Виды измерений. Отличие измерение от обнаружений по назначению и применяемым средствам. Средства измерений: определение, классификация, назначение, эталонная база, методы измерений, классификация методов по видам измерений, их характеристика.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4F8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B13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0C2533ED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07F2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90E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AEE9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постулат метрологии. Уравнение измерений. Шкалы измерений, их определения. Математические модели измерений по различным шкалам.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002F" w14:textId="3E211BE0" w:rsidR="00A36423" w:rsidRPr="006765E9" w:rsidRDefault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AEE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14AC250C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CF70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A1F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C6B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Измерения и расчеты погрешностей. Факторы, влияющие на результаты измерений. Систематические и случайные погрешности.  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Методы нормирования погрешностей.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4A18" w14:textId="3ADE3761" w:rsidR="00A36423" w:rsidRPr="006765E9" w:rsidRDefault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53B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FBDD021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F75B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282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9F6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Калибровка и поверка средств измерений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3616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3882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427B219B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7A66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2710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CD96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E35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644C15DC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0157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2BC5" w14:textId="54FCB49C" w:rsidR="00A36423" w:rsidRPr="006765E9" w:rsidRDefault="00A36423" w:rsidP="002D665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CAC7" w14:textId="79FF5F6C" w:rsidR="00A36423" w:rsidRPr="006765E9" w:rsidRDefault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268F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797EBBEA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97ED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345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C8C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35F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5FCE61EA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0921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FA0D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Доклады по темам:</w:t>
            </w:r>
          </w:p>
          <w:p w14:paraId="55E38E00" w14:textId="77777777" w:rsidR="00A36423" w:rsidRPr="006765E9" w:rsidRDefault="00A36423" w:rsidP="00A3642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Международное и региональное сотрудничество в области стандартизации</w:t>
            </w:r>
          </w:p>
          <w:p w14:paraId="15CB8891" w14:textId="77777777" w:rsidR="00A36423" w:rsidRPr="006765E9" w:rsidRDefault="00A36423" w:rsidP="00A3642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Государственный контроль и надзор за стандартизацией.</w:t>
            </w:r>
          </w:p>
          <w:p w14:paraId="3C42F21A" w14:textId="77777777" w:rsidR="00A36423" w:rsidRPr="006765E9" w:rsidRDefault="00A36423" w:rsidP="00A36423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Государственный контроль и надзор за соблюдением требований стандартов</w:t>
            </w:r>
          </w:p>
          <w:p w14:paraId="6F4E9799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опросу, используя материалы лекций и учебника.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C5B7" w14:textId="57722243" w:rsidR="00A36423" w:rsidRPr="006765E9" w:rsidRDefault="00BA6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BE2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3</w:t>
            </w:r>
          </w:p>
        </w:tc>
      </w:tr>
      <w:tr w:rsidR="00A36423" w14:paraId="7F3F7B5A" w14:textId="77777777" w:rsidTr="00A36423">
        <w:trPr>
          <w:trHeight w:val="20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2AFF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 Подтверждение соответствия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3C1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A6AA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35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28BD552C" w14:textId="77777777" w:rsidTr="00A36423">
        <w:trPr>
          <w:trHeight w:val="20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2F0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4.1 Процедура подтверждения качества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2D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11BC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598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1D2D9020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5261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FB1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E034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подтверждения соответствия.  Объекты и субъекты.  Правовые основы подтверждения соответствия, цели,  задачи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E780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E21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0DCEE997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EF51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F28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3745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Процедура подтверждения соответствия качества, 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Порядок выдачи, приостановки, продления срока действия и аннулирования сертификатов, деклараций</w:t>
            </w:r>
            <w:proofErr w:type="gramStart"/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4E4C" w14:textId="6F8355A3" w:rsidR="00A36423" w:rsidRPr="006765E9" w:rsidRDefault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99BF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42198061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F7FB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45E1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9F96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 Менеджмент качества. Сертификация системы менеджмента качества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DE9C" w14:textId="74AB31A6" w:rsidR="00A36423" w:rsidRPr="006765E9" w:rsidRDefault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EB7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</w:p>
        </w:tc>
      </w:tr>
      <w:tr w:rsidR="00A36423" w14:paraId="48DFA3ED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C4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B3C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2286" w14:textId="77777777" w:rsidR="00A36423" w:rsidRPr="006765E9" w:rsidRDefault="00A36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Государственный контроль и надзор за соблюдением законодательства в области качества продукции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2AA0" w14:textId="23E4441C" w:rsidR="00A36423" w:rsidRPr="006765E9" w:rsidRDefault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FB98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5744A6FF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8D4B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5A0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предусмотрены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C7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AF9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31F87F43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76EBB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003EE" w14:textId="66F5B5F6" w:rsidR="00A36423" w:rsidRPr="006765E9" w:rsidRDefault="00A36423" w:rsidP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8F03" w14:textId="0715B60D" w:rsidR="00A36423" w:rsidRPr="006765E9" w:rsidRDefault="002D66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3FDA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3E4EBDDA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0AED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FAE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Контрольные работы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разделам 3,4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D485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F9A3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A36423" w14:paraId="303A6707" w14:textId="77777777" w:rsidTr="00A3642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33A7" w14:textId="77777777" w:rsidR="00A36423" w:rsidRPr="006765E9" w:rsidRDefault="00A364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773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5CD2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Доклады по темам:</w:t>
            </w:r>
          </w:p>
          <w:p w14:paraId="241C88DB" w14:textId="77777777" w:rsidR="00A36423" w:rsidRPr="006765E9" w:rsidRDefault="00A36423" w:rsidP="00A3642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сертификации товаров и услуг в рамках Таможенного союза</w:t>
            </w:r>
          </w:p>
          <w:p w14:paraId="75BB059C" w14:textId="77777777" w:rsidR="00A36423" w:rsidRPr="006765E9" w:rsidRDefault="00A36423" w:rsidP="00A3642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опросу, используя материалы лекций и учебника.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1986" w14:textId="21BC9ED8" w:rsidR="00A36423" w:rsidRPr="006765E9" w:rsidRDefault="00BA6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FA3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3</w:t>
            </w:r>
          </w:p>
        </w:tc>
      </w:tr>
      <w:tr w:rsidR="00A36423" w14:paraId="2601BFDA" w14:textId="77777777" w:rsidTr="00A36423">
        <w:trPr>
          <w:trHeight w:val="20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36DB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5C0E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5F87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7ABC" w14:textId="4AFF6EA5" w:rsidR="00A36423" w:rsidRPr="006765E9" w:rsidRDefault="00BA6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20</w:t>
            </w:r>
            <w:r w:rsidR="00A36423" w:rsidRPr="006765E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/64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5D14" w14:textId="77777777" w:rsidR="00A36423" w:rsidRPr="006765E9" w:rsidRDefault="00A36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14:paraId="2C29E424" w14:textId="77777777" w:rsidR="00A36423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5E21F9AA" w14:textId="77777777" w:rsidR="00A36423" w:rsidRPr="006765E9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765E9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5873DEA0" w14:textId="77777777" w:rsidR="00A36423" w:rsidRPr="006765E9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765E9">
        <w:rPr>
          <w:rFonts w:ascii="Times New Roman" w:hAnsi="Times New Roman" w:cs="Times New Roman"/>
          <w:sz w:val="28"/>
          <w:szCs w:val="28"/>
        </w:rPr>
        <w:t xml:space="preserve">1. – </w:t>
      </w:r>
      <w:proofErr w:type="gramStart"/>
      <w:r w:rsidRPr="006765E9">
        <w:rPr>
          <w:rFonts w:ascii="Times New Roman" w:hAnsi="Times New Roman" w:cs="Times New Roman"/>
          <w:sz w:val="28"/>
          <w:szCs w:val="28"/>
        </w:rPr>
        <w:t>ознакомительный</w:t>
      </w:r>
      <w:proofErr w:type="gramEnd"/>
      <w:r w:rsidRPr="006765E9">
        <w:rPr>
          <w:rFonts w:ascii="Times New Roman" w:hAnsi="Times New Roman" w:cs="Times New Roman"/>
          <w:sz w:val="28"/>
          <w:szCs w:val="28"/>
        </w:rPr>
        <w:t xml:space="preserve"> (узнавание ранее изученных объектов, свойств); </w:t>
      </w:r>
    </w:p>
    <w:p w14:paraId="7030813B" w14:textId="77777777" w:rsidR="00A36423" w:rsidRPr="006765E9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765E9">
        <w:rPr>
          <w:rFonts w:ascii="Times New Roman" w:hAnsi="Times New Roman" w:cs="Times New Roman"/>
          <w:sz w:val="28"/>
          <w:szCs w:val="28"/>
        </w:rPr>
        <w:t>2. – </w:t>
      </w:r>
      <w:proofErr w:type="gramStart"/>
      <w:r w:rsidRPr="006765E9">
        <w:rPr>
          <w:rFonts w:ascii="Times New Roman" w:hAnsi="Times New Roman" w:cs="Times New Roman"/>
          <w:sz w:val="28"/>
          <w:szCs w:val="28"/>
        </w:rPr>
        <w:t>репродуктивный</w:t>
      </w:r>
      <w:proofErr w:type="gramEnd"/>
      <w:r w:rsidRPr="006765E9">
        <w:rPr>
          <w:rFonts w:ascii="Times New Roman" w:hAnsi="Times New Roman" w:cs="Times New Roman"/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14:paraId="0FDA9DDC" w14:textId="77777777" w:rsidR="00A36423" w:rsidRPr="006765E9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5E9">
        <w:rPr>
          <w:rFonts w:ascii="Times New Roman" w:hAnsi="Times New Roman" w:cs="Times New Roman"/>
          <w:sz w:val="28"/>
          <w:szCs w:val="28"/>
        </w:rPr>
        <w:t xml:space="preserve">3. – </w:t>
      </w:r>
      <w:proofErr w:type="gramStart"/>
      <w:r w:rsidRPr="006765E9">
        <w:rPr>
          <w:rFonts w:ascii="Times New Roman" w:hAnsi="Times New Roman" w:cs="Times New Roman"/>
          <w:sz w:val="28"/>
          <w:szCs w:val="28"/>
        </w:rPr>
        <w:t>продуктивный</w:t>
      </w:r>
      <w:proofErr w:type="gramEnd"/>
      <w:r w:rsidRPr="006765E9">
        <w:rPr>
          <w:rFonts w:ascii="Times New Roman" w:hAnsi="Times New Roman" w:cs="Times New Roman"/>
          <w:sz w:val="28"/>
          <w:szCs w:val="28"/>
        </w:rPr>
        <w:t xml:space="preserve"> (планирование и самостоятельное выполнение деятельности, решение проблемных задач)</w:t>
      </w:r>
    </w:p>
    <w:p w14:paraId="50E6CA47" w14:textId="77777777" w:rsidR="00A36423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40EAD8F7" w14:textId="77777777" w:rsidR="00A36423" w:rsidRDefault="00A36423" w:rsidP="00A36423">
      <w:pPr>
        <w:rPr>
          <w:b/>
        </w:rPr>
        <w:sectPr w:rsidR="00A36423">
          <w:pgSz w:w="16838" w:h="11906" w:orient="landscape"/>
          <w:pgMar w:top="851" w:right="1134" w:bottom="1701" w:left="1134" w:header="709" w:footer="709" w:gutter="0"/>
          <w:cols w:space="720"/>
        </w:sectPr>
      </w:pPr>
    </w:p>
    <w:p w14:paraId="0C924709" w14:textId="77777777" w:rsidR="00A36423" w:rsidRDefault="00A36423" w:rsidP="00A364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 условия реализации программы дисциплины</w:t>
      </w:r>
    </w:p>
    <w:p w14:paraId="5C52E4CF" w14:textId="49961580" w:rsidR="005D6196" w:rsidRPr="004E62E0" w:rsidRDefault="005D6196" w:rsidP="005D61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14:paraId="7320B86E" w14:textId="309F07DD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учебной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Метрология, стандартизация и сертификация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требует наличия учебного кабинета по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Метрологии, стандартизации и сертификации</w:t>
      </w: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9504EFE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 и рабочих мест:</w:t>
      </w:r>
    </w:p>
    <w:p w14:paraId="28F34A01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автоматизированное рабочее место преподавателя</w:t>
      </w:r>
    </w:p>
    <w:p w14:paraId="186AD924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комплект учебной мебели по количеству </w:t>
      </w:r>
      <w:proofErr w:type="gram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14:paraId="5618E636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комплект учебно-методической документации</w:t>
      </w:r>
    </w:p>
    <w:p w14:paraId="14447EEF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информационно-коммуникационные средства: (мультимедийные обучающие программы и электронные учебники по основным разделам курса, электронные базы данных и </w:t>
      </w:r>
      <w:proofErr w:type="spellStart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разделам курса географии)</w:t>
      </w:r>
    </w:p>
    <w:p w14:paraId="22C65E15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41B81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 (ТСО):</w:t>
      </w:r>
    </w:p>
    <w:p w14:paraId="316FEF78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компьютеры с лицензионным программным обеспечением</w:t>
      </w:r>
    </w:p>
    <w:p w14:paraId="2E428CA3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компьютер</w:t>
      </w:r>
    </w:p>
    <w:p w14:paraId="4A1A0BFA" w14:textId="77777777" w:rsidR="005D6196" w:rsidRPr="00F769C8" w:rsidRDefault="005D6196" w:rsidP="005D61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</w:t>
      </w:r>
    </w:p>
    <w:p w14:paraId="644A4997" w14:textId="77777777" w:rsidR="005D6196" w:rsidRPr="00F769C8" w:rsidRDefault="005D6196" w:rsidP="005D6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</w:t>
      </w:r>
    </w:p>
    <w:p w14:paraId="10F6028C" w14:textId="77777777" w:rsidR="005D6196" w:rsidRPr="004E62E0" w:rsidRDefault="005D6196" w:rsidP="005D619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C5C6C" w14:textId="77777777" w:rsidR="005D6196" w:rsidRPr="004E62E0" w:rsidRDefault="005D6196" w:rsidP="005D6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02717A" w14:textId="77777777" w:rsidR="005D6196" w:rsidRPr="004E62E0" w:rsidRDefault="005D6196" w:rsidP="005D61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E6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Информационное обеспечение обучения</w:t>
      </w:r>
    </w:p>
    <w:p w14:paraId="6FC831C7" w14:textId="77777777" w:rsidR="005D6196" w:rsidRPr="00F769C8" w:rsidRDefault="005D6196" w:rsidP="005D6196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Нормативная литература</w:t>
      </w:r>
    </w:p>
    <w:p w14:paraId="6A3F663C" w14:textId="77777777" w:rsidR="005D6196" w:rsidRPr="005D6196" w:rsidRDefault="005D6196" w:rsidP="005D6196">
      <w:pPr>
        <w:numPr>
          <w:ilvl w:val="0"/>
          <w:numId w:val="2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Федеральный закон от 4 мая </w:t>
      </w:r>
      <w:smartTag w:uri="urn:schemas-microsoft-com:office:smarttags" w:element="metricconverter">
        <w:smartTagPr>
          <w:attr w:name="ProductID" w:val="2011 г"/>
        </w:smartTagPr>
        <w:r w:rsidRPr="005D6196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5D6196">
        <w:rPr>
          <w:rFonts w:ascii="Times New Roman" w:hAnsi="Times New Roman" w:cs="Times New Roman"/>
          <w:sz w:val="28"/>
          <w:szCs w:val="28"/>
        </w:rPr>
        <w:t>. N 99-ФЗ «О лицензировании отдельных видов деятельности» (с измен</w:t>
      </w:r>
      <w:proofErr w:type="gramStart"/>
      <w:r w:rsidRPr="005D619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61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19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D6196">
        <w:rPr>
          <w:rFonts w:ascii="Times New Roman" w:hAnsi="Times New Roman" w:cs="Times New Roman"/>
          <w:sz w:val="28"/>
          <w:szCs w:val="28"/>
        </w:rPr>
        <w:t xml:space="preserve"> доп.)</w:t>
      </w:r>
    </w:p>
    <w:p w14:paraId="1D41F200" w14:textId="77777777" w:rsidR="005D6196" w:rsidRPr="005D6196" w:rsidRDefault="005D6196" w:rsidP="005D6196">
      <w:pPr>
        <w:numPr>
          <w:ilvl w:val="0"/>
          <w:numId w:val="2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Федеральный закон от 26 июня </w:t>
      </w:r>
      <w:smartTag w:uri="urn:schemas-microsoft-com:office:smarttags" w:element="metricconverter">
        <w:smartTagPr>
          <w:attr w:name="ProductID" w:val="2008 г"/>
        </w:smartTagPr>
        <w:r w:rsidRPr="005D619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5D6196">
        <w:rPr>
          <w:rFonts w:ascii="Times New Roman" w:hAnsi="Times New Roman" w:cs="Times New Roman"/>
          <w:sz w:val="28"/>
          <w:szCs w:val="28"/>
        </w:rPr>
        <w:t>. N 102-ФЗ «Об обеспечении единства измерений» (с измен</w:t>
      </w:r>
      <w:proofErr w:type="gramStart"/>
      <w:r w:rsidRPr="005D619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61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19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D6196">
        <w:rPr>
          <w:rFonts w:ascii="Times New Roman" w:hAnsi="Times New Roman" w:cs="Times New Roman"/>
          <w:sz w:val="28"/>
          <w:szCs w:val="28"/>
        </w:rPr>
        <w:t xml:space="preserve"> доп.)</w:t>
      </w:r>
    </w:p>
    <w:p w14:paraId="05EDBA8D" w14:textId="77777777" w:rsidR="005D6196" w:rsidRPr="005D6196" w:rsidRDefault="005D6196" w:rsidP="005D6196">
      <w:pPr>
        <w:numPr>
          <w:ilvl w:val="0"/>
          <w:numId w:val="2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tooltip="ФЕДЕРАЛЬНЫЙ ЗАКОН от 27.12.2002 N 184-ФЗ (ред. от 30.12.2009) &quot;О ТЕХНИЧЕСКОМ РЕГУЛИРОВАНИИ&quot; (принят ГД ФС РФ 15.12.2002) ------------------ Недействующая редакция" w:history="1">
        <w:r w:rsidRPr="005D619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5D6196">
        <w:rPr>
          <w:rFonts w:ascii="Times New Roman" w:hAnsi="Times New Roman" w:cs="Times New Roman"/>
          <w:sz w:val="28"/>
          <w:szCs w:val="28"/>
        </w:rPr>
        <w:t xml:space="preserve"> от 27 декабря 2002 года N 184-ФЗ «О техническом регулировании».</w:t>
      </w:r>
    </w:p>
    <w:p w14:paraId="0C1A70D1" w14:textId="77777777" w:rsidR="005D6196" w:rsidRPr="005D6196" w:rsidRDefault="005D6196" w:rsidP="005D6196">
      <w:pPr>
        <w:numPr>
          <w:ilvl w:val="0"/>
          <w:numId w:val="2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t xml:space="preserve">Постановление Правительства РФ от 1 декабря </w:t>
      </w:r>
      <w:smartTag w:uri="urn:schemas-microsoft-com:office:smarttags" w:element="metricconverter">
        <w:smartTagPr>
          <w:attr w:name="ProductID" w:val="2009 г"/>
        </w:smartTagPr>
        <w:r w:rsidRPr="005D6196">
          <w:rPr>
            <w:rFonts w:ascii="Times New Roman" w:hAnsi="Times New Roman" w:cs="Times New Roman"/>
            <w:bCs/>
            <w:sz w:val="28"/>
            <w:szCs w:val="28"/>
          </w:rPr>
          <w:t>2009 г</w:t>
        </w:r>
      </w:smartTag>
      <w:r w:rsidRPr="005D6196">
        <w:rPr>
          <w:rFonts w:ascii="Times New Roman" w:hAnsi="Times New Roman" w:cs="Times New Roman"/>
          <w:bCs/>
          <w:sz w:val="28"/>
          <w:szCs w:val="28"/>
        </w:rPr>
        <w:t>. N 982 «Об утверждении единого перечня продукции, подлежащей обязательной сертификации, и единого перечня продукции, подтверждение соответствия</w:t>
      </w:r>
    </w:p>
    <w:p w14:paraId="6D66C13D" w14:textId="77777777" w:rsidR="005D6196" w:rsidRPr="005D6196" w:rsidRDefault="005D6196" w:rsidP="005D6196">
      <w:pPr>
        <w:numPr>
          <w:ilvl w:val="0"/>
          <w:numId w:val="2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которой осуществляется </w:t>
      </w:r>
      <w:r w:rsidRPr="005D619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5D6196">
        <w:rPr>
          <w:rFonts w:ascii="Times New Roman" w:hAnsi="Times New Roman" w:cs="Times New Roman"/>
          <w:sz w:val="28"/>
          <w:szCs w:val="28"/>
        </w:rPr>
        <w:t>форме принятия декларации о соответствии»</w:t>
      </w:r>
    </w:p>
    <w:p w14:paraId="1A102DA9" w14:textId="77777777" w:rsidR="005D6196" w:rsidRPr="005D6196" w:rsidRDefault="005D6196" w:rsidP="005D6196">
      <w:pPr>
        <w:numPr>
          <w:ilvl w:val="0"/>
          <w:numId w:val="2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7 февраля </w:t>
      </w:r>
      <w:smartTag w:uri="urn:schemas-microsoft-com:office:smarttags" w:element="metricconverter">
        <w:smartTagPr>
          <w:attr w:name="ProductID" w:val="2008 г"/>
        </w:smartTagPr>
        <w:r w:rsidRPr="005D619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5D6196">
        <w:rPr>
          <w:rFonts w:ascii="Times New Roman" w:hAnsi="Times New Roman" w:cs="Times New Roman"/>
          <w:sz w:val="28"/>
          <w:szCs w:val="28"/>
        </w:rPr>
        <w:t>. N 53 «О ввозе на таможенную территорию Российской Федерации продукции, подлежащей обязательному подтверждению соответствия» (с измен</w:t>
      </w:r>
      <w:proofErr w:type="gramStart"/>
      <w:r w:rsidRPr="005D619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61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19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D6196">
        <w:rPr>
          <w:rFonts w:ascii="Times New Roman" w:hAnsi="Times New Roman" w:cs="Times New Roman"/>
          <w:sz w:val="28"/>
          <w:szCs w:val="28"/>
        </w:rPr>
        <w:t xml:space="preserve"> доп.)</w:t>
      </w:r>
    </w:p>
    <w:p w14:paraId="79B46077" w14:textId="77777777" w:rsidR="005D6196" w:rsidRPr="005D6196" w:rsidRDefault="005D6196" w:rsidP="005D6196">
      <w:pPr>
        <w:numPr>
          <w:ilvl w:val="0"/>
          <w:numId w:val="2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sz w:val="28"/>
          <w:szCs w:val="28"/>
        </w:rPr>
        <w:t xml:space="preserve">Решение Комиссии Таможенного союза от 18 июня </w:t>
      </w:r>
      <w:smartTag w:uri="urn:schemas-microsoft-com:office:smarttags" w:element="metricconverter">
        <w:smartTagPr>
          <w:attr w:name="ProductID" w:val="2010 г"/>
        </w:smartTagPr>
        <w:r w:rsidRPr="005D619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5D6196">
        <w:rPr>
          <w:rFonts w:ascii="Times New Roman" w:hAnsi="Times New Roman" w:cs="Times New Roman"/>
          <w:sz w:val="28"/>
          <w:szCs w:val="28"/>
        </w:rPr>
        <w:t>. N 319 «О техническом регулировании в Таможенном союзе»</w:t>
      </w:r>
    </w:p>
    <w:p w14:paraId="17E5BEA7" w14:textId="77777777" w:rsidR="005D6196" w:rsidRPr="005D6196" w:rsidRDefault="005D6196" w:rsidP="005D6196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t xml:space="preserve">ГОСТ </w:t>
      </w:r>
      <w:proofErr w:type="gramStart"/>
      <w:r w:rsidRPr="005D6196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5D6196">
        <w:rPr>
          <w:rFonts w:ascii="Times New Roman" w:hAnsi="Times New Roman" w:cs="Times New Roman"/>
          <w:bCs/>
          <w:sz w:val="28"/>
          <w:szCs w:val="28"/>
        </w:rPr>
        <w:t xml:space="preserve"> 1.0-2004 Стандартизация в Российской Федерации. Основные положения</w:t>
      </w:r>
    </w:p>
    <w:p w14:paraId="63CFC53D" w14:textId="77777777" w:rsidR="005D6196" w:rsidRPr="005D6196" w:rsidRDefault="005D6196" w:rsidP="005D6196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ГОСТ_Р_1.5-2004"/>
      <w:r w:rsidRPr="005D6196">
        <w:rPr>
          <w:rFonts w:ascii="Times New Roman" w:hAnsi="Times New Roman" w:cs="Times New Roman"/>
          <w:bCs/>
          <w:sz w:val="28"/>
          <w:szCs w:val="28"/>
        </w:rPr>
        <w:t xml:space="preserve">ГОСТ </w:t>
      </w:r>
      <w:proofErr w:type="gramStart"/>
      <w:r w:rsidRPr="005D6196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5D6196">
        <w:rPr>
          <w:rFonts w:ascii="Times New Roman" w:hAnsi="Times New Roman" w:cs="Times New Roman"/>
          <w:bCs/>
          <w:sz w:val="28"/>
          <w:szCs w:val="28"/>
        </w:rPr>
        <w:t xml:space="preserve"> 1.5-2004</w:t>
      </w:r>
      <w:bookmarkEnd w:id="1"/>
      <w:r w:rsidRPr="005D6196">
        <w:rPr>
          <w:rFonts w:ascii="Times New Roman" w:hAnsi="Times New Roman" w:cs="Times New Roman"/>
          <w:bCs/>
          <w:sz w:val="28"/>
          <w:szCs w:val="28"/>
        </w:rPr>
        <w:t xml:space="preserve"> Стандартизация в Российской Федерации. Стандарты национальные Российской Федерации. Правила построения, изложения, оформления и обозначения.</w:t>
      </w:r>
    </w:p>
    <w:p w14:paraId="34CE9452" w14:textId="77777777" w:rsidR="005D6196" w:rsidRPr="005D6196" w:rsidRDefault="005D6196" w:rsidP="005D6196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t>ГОСТ 1.5-2001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обозначению.</w:t>
      </w:r>
    </w:p>
    <w:p w14:paraId="741CDB7D" w14:textId="77777777" w:rsidR="005D6196" w:rsidRDefault="005D6196" w:rsidP="005D6196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lastRenderedPageBreak/>
        <w:t>ГОСТ 8.417 -81 ГСИ. Единицы физических величин.</w:t>
      </w:r>
    </w:p>
    <w:p w14:paraId="15F04A37" w14:textId="77777777" w:rsidR="005D6196" w:rsidRPr="005D6196" w:rsidRDefault="005D6196" w:rsidP="005D619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C079A7" w14:textId="77777777" w:rsidR="005D6196" w:rsidRPr="00F769C8" w:rsidRDefault="005D6196" w:rsidP="005D61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 Общие требования к организации образовательного процесса</w:t>
      </w:r>
    </w:p>
    <w:p w14:paraId="3507CA1E" w14:textId="77777777" w:rsidR="005D6196" w:rsidRPr="004E62E0" w:rsidRDefault="005D6196" w:rsidP="005D6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6E1C18F" w14:textId="77777777" w:rsidR="005D6196" w:rsidRDefault="005D6196" w:rsidP="005D6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Программа дисциплины обеспечивается учебно-методической документацией по всем разделам.</w:t>
      </w:r>
    </w:p>
    <w:p w14:paraId="1DCB4A91" w14:textId="188B0AE8" w:rsidR="005D6196" w:rsidRPr="004A5A5F" w:rsidRDefault="005D6196" w:rsidP="005D6196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библиотечный фонд входят учебники, учебно-методические комплекты (УМК),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обеспечивающие освоение учебной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Метрология, стандартизация и сертификация</w:t>
      </w:r>
      <w:r w:rsidRPr="004A5A5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AF85852" w14:textId="77777777" w:rsidR="005D6196" w:rsidRPr="00F769C8" w:rsidRDefault="005D6196" w:rsidP="005D61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Реализация </w:t>
      </w:r>
      <w:proofErr w:type="spellStart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компетентностного</w:t>
      </w:r>
      <w:proofErr w:type="spellEnd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подхода должна предусматривать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Реализация программы дисциплины обеспечивается доступом каждого обучающегося к базам данных и библиотечным фондам.  </w:t>
      </w:r>
      <w:proofErr w:type="gramStart"/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 время самостоятельной подготовки обучающиеся обеспечены доступом к сети в Интернет.</w:t>
      </w:r>
      <w:proofErr w:type="gramEnd"/>
    </w:p>
    <w:p w14:paraId="44610BBE" w14:textId="77777777" w:rsidR="005D6196" w:rsidRPr="00F769C8" w:rsidRDefault="005D6196" w:rsidP="005D61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769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Итоговая аттестация по дисциплине – дифференцированный зачет. </w:t>
      </w:r>
    </w:p>
    <w:p w14:paraId="5A0C5C93" w14:textId="77777777" w:rsidR="005D6196" w:rsidRPr="004E62E0" w:rsidRDefault="005D6196" w:rsidP="005D6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86A77" w14:textId="77777777" w:rsidR="005D6196" w:rsidRPr="00F769C8" w:rsidRDefault="005D6196" w:rsidP="005D61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769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.4. Кадровое обеспечение образовательного процесса</w:t>
      </w:r>
    </w:p>
    <w:p w14:paraId="202922C3" w14:textId="77777777" w:rsidR="005D6196" w:rsidRPr="004E62E0" w:rsidRDefault="005D6196" w:rsidP="005D61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highlight w:val="yellow"/>
          <w:lang w:eastAsia="ru-RU"/>
        </w:rPr>
      </w:pPr>
    </w:p>
    <w:p w14:paraId="652749E9" w14:textId="77777777" w:rsidR="005D6196" w:rsidRPr="00F769C8" w:rsidRDefault="005D6196" w:rsidP="005D6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62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к квалификации педагогических кадров, обеспечивающих </w:t>
      </w:r>
      <w:proofErr w:type="gramStart"/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по дисциплине</w:t>
      </w:r>
      <w:proofErr w:type="gramEnd"/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F4B5CE4" w14:textId="72D7DD6D" w:rsidR="005D6196" w:rsidRPr="00F769C8" w:rsidRDefault="005D6196" w:rsidP="005D619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Наличие высшего профессионального образования соответствующего профилю (естественнонаучного)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Метрология, стандартизация и сертификация</w:t>
      </w:r>
      <w:r w:rsidRPr="00F76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p w14:paraId="63A88687" w14:textId="77777777" w:rsidR="00A36423" w:rsidRDefault="00A36423" w:rsidP="00A364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kern w:val="28"/>
          <w:sz w:val="28"/>
          <w:szCs w:val="28"/>
        </w:rPr>
      </w:pPr>
    </w:p>
    <w:p w14:paraId="33692779" w14:textId="77777777" w:rsidR="00A36423" w:rsidRPr="005D6196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196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14:paraId="641C2E10" w14:textId="77777777" w:rsidR="00A36423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196">
        <w:rPr>
          <w:rFonts w:ascii="Times New Roman" w:hAnsi="Times New Roman" w:cs="Times New Roman"/>
          <w:bCs/>
          <w:sz w:val="28"/>
          <w:szCs w:val="28"/>
        </w:rPr>
        <w:t xml:space="preserve">1 </w:t>
      </w:r>
      <w:proofErr w:type="spellStart"/>
      <w:r w:rsidRPr="005D6196">
        <w:rPr>
          <w:rFonts w:ascii="Times New Roman" w:hAnsi="Times New Roman" w:cs="Times New Roman"/>
          <w:bCs/>
          <w:sz w:val="28"/>
          <w:szCs w:val="28"/>
        </w:rPr>
        <w:t>Гуголев</w:t>
      </w:r>
      <w:proofErr w:type="spellEnd"/>
      <w:r w:rsidRPr="005D6196">
        <w:rPr>
          <w:rFonts w:ascii="Times New Roman" w:hAnsi="Times New Roman" w:cs="Times New Roman"/>
          <w:bCs/>
          <w:sz w:val="28"/>
          <w:szCs w:val="28"/>
        </w:rPr>
        <w:t xml:space="preserve"> А.В. Стандартизация, метрология, сертификация</w:t>
      </w:r>
      <w:r w:rsidRPr="005D6196">
        <w:rPr>
          <w:rFonts w:ascii="Times New Roman" w:hAnsi="Times New Roman" w:cs="Times New Roman"/>
          <w:sz w:val="28"/>
          <w:szCs w:val="28"/>
        </w:rPr>
        <w:t>.- М.: Дашков и К, 2011.-272с.</w:t>
      </w:r>
    </w:p>
    <w:p w14:paraId="7D7CDF5C" w14:textId="430A63D9" w:rsidR="005D6196" w:rsidRDefault="005D6196" w:rsidP="005D6196">
      <w:pPr>
        <w:pStyle w:val="a3"/>
        <w:numPr>
          <w:ilvl w:val="0"/>
          <w:numId w:val="3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6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D6196">
        <w:rPr>
          <w:rFonts w:ascii="Times New Roman" w:hAnsi="Times New Roman" w:cs="Times New Roman"/>
          <w:bCs/>
          <w:sz w:val="28"/>
          <w:szCs w:val="28"/>
        </w:rPr>
        <w:t>Мокров</w:t>
      </w:r>
      <w:proofErr w:type="spellEnd"/>
      <w:r w:rsidRPr="005D6196">
        <w:rPr>
          <w:rFonts w:ascii="Times New Roman" w:hAnsi="Times New Roman" w:cs="Times New Roman"/>
          <w:bCs/>
          <w:sz w:val="28"/>
          <w:szCs w:val="28"/>
        </w:rPr>
        <w:t xml:space="preserve"> Ю.В.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Метрология, стандартизация и сертификация. Учебное пособие, - Дубна, 2007</w:t>
      </w:r>
    </w:p>
    <w:p w14:paraId="5DDEAFC8" w14:textId="77777777" w:rsidR="005D6196" w:rsidRPr="005D6196" w:rsidRDefault="005D6196" w:rsidP="005D6196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20053D" w14:textId="77777777" w:rsidR="00A36423" w:rsidRDefault="00A36423" w:rsidP="00A36423">
      <w:pPr>
        <w:pStyle w:val="a7"/>
        <w:tabs>
          <w:tab w:val="left" w:pos="0"/>
          <w:tab w:val="left" w:pos="10065"/>
        </w:tabs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Электронные издания, цифровые образовательные ресурсы</w:t>
      </w:r>
    </w:p>
    <w:p w14:paraId="6F75BE70" w14:textId="77777777" w:rsidR="00A36423" w:rsidRDefault="00A36423" w:rsidP="00A3642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Открытая русская электронная библиотека «</w:t>
      </w:r>
      <w:r>
        <w:rPr>
          <w:sz w:val="28"/>
          <w:szCs w:val="28"/>
          <w:lang w:val="en-US"/>
        </w:rPr>
        <w:t>OREL</w:t>
      </w:r>
      <w:r>
        <w:rPr>
          <w:sz w:val="28"/>
          <w:szCs w:val="28"/>
        </w:rPr>
        <w:t xml:space="preserve">» </w:t>
      </w:r>
      <w:hyperlink r:id="rId10" w:history="1">
        <w:r>
          <w:rPr>
            <w:rStyle w:val="a6"/>
            <w:sz w:val="28"/>
            <w:szCs w:val="28"/>
            <w:lang w:val="en-US"/>
          </w:rPr>
          <w:t>http</w:t>
        </w:r>
        <w:r>
          <w:rPr>
            <w:rStyle w:val="a6"/>
            <w:sz w:val="28"/>
            <w:szCs w:val="28"/>
          </w:rPr>
          <w:t>://</w:t>
        </w:r>
        <w:proofErr w:type="spellStart"/>
        <w:r>
          <w:rPr>
            <w:rStyle w:val="a6"/>
            <w:sz w:val="28"/>
            <w:szCs w:val="28"/>
            <w:lang w:val="en-US"/>
          </w:rPr>
          <w:t>orel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rsl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ru</w:t>
        </w:r>
        <w:proofErr w:type="spellEnd"/>
      </w:hyperlink>
    </w:p>
    <w:p w14:paraId="7C5FD5CF" w14:textId="77777777" w:rsidR="006765E9" w:rsidRPr="006765E9" w:rsidRDefault="00A36423" w:rsidP="00A3642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65E9">
        <w:rPr>
          <w:sz w:val="28"/>
          <w:szCs w:val="28"/>
        </w:rPr>
        <w:t>Публичная</w:t>
      </w:r>
      <w:proofErr w:type="gramEnd"/>
      <w:r w:rsidRPr="006765E9">
        <w:rPr>
          <w:sz w:val="28"/>
          <w:szCs w:val="28"/>
        </w:rPr>
        <w:t xml:space="preserve"> интернет-библиотека </w:t>
      </w:r>
      <w:proofErr w:type="spellStart"/>
      <w:r w:rsidRPr="006765E9">
        <w:rPr>
          <w:sz w:val="28"/>
          <w:szCs w:val="28"/>
        </w:rPr>
        <w:t>Publik</w:t>
      </w:r>
      <w:proofErr w:type="spellEnd"/>
      <w:r w:rsidRPr="006765E9">
        <w:rPr>
          <w:sz w:val="28"/>
          <w:szCs w:val="28"/>
        </w:rPr>
        <w:t>.</w:t>
      </w:r>
      <w:proofErr w:type="spellStart"/>
      <w:r w:rsidRPr="006765E9">
        <w:rPr>
          <w:sz w:val="28"/>
          <w:szCs w:val="28"/>
          <w:lang w:val="en-US"/>
        </w:rPr>
        <w:t>ru</w:t>
      </w:r>
      <w:proofErr w:type="spellEnd"/>
      <w:r w:rsidRPr="006765E9">
        <w:rPr>
          <w:sz w:val="28"/>
          <w:szCs w:val="28"/>
        </w:rPr>
        <w:t xml:space="preserve">   </w:t>
      </w:r>
      <w:hyperlink r:id="rId11" w:history="1">
        <w:r w:rsidRPr="006765E9">
          <w:rPr>
            <w:rStyle w:val="a6"/>
            <w:sz w:val="28"/>
            <w:szCs w:val="28"/>
            <w:lang w:val="en-US"/>
          </w:rPr>
          <w:t>http</w:t>
        </w:r>
        <w:r w:rsidRPr="006765E9">
          <w:rPr>
            <w:rStyle w:val="a6"/>
            <w:sz w:val="28"/>
            <w:szCs w:val="28"/>
          </w:rPr>
          <w:t>://</w:t>
        </w:r>
        <w:r w:rsidRPr="006765E9">
          <w:rPr>
            <w:rStyle w:val="a6"/>
            <w:sz w:val="28"/>
            <w:szCs w:val="28"/>
            <w:lang w:val="en-US"/>
          </w:rPr>
          <w:t>www</w:t>
        </w:r>
        <w:r w:rsidRPr="006765E9">
          <w:rPr>
            <w:rStyle w:val="a6"/>
            <w:sz w:val="28"/>
            <w:szCs w:val="28"/>
          </w:rPr>
          <w:t>.</w:t>
        </w:r>
        <w:proofErr w:type="spellStart"/>
        <w:r w:rsidRPr="006765E9">
          <w:rPr>
            <w:rStyle w:val="a6"/>
            <w:sz w:val="28"/>
            <w:szCs w:val="28"/>
            <w:lang w:val="en-US"/>
          </w:rPr>
          <w:t>publik</w:t>
        </w:r>
        <w:proofErr w:type="spellEnd"/>
        <w:r w:rsidRPr="006765E9">
          <w:rPr>
            <w:rStyle w:val="a6"/>
            <w:sz w:val="28"/>
            <w:szCs w:val="28"/>
          </w:rPr>
          <w:t>.</w:t>
        </w:r>
        <w:proofErr w:type="spellStart"/>
        <w:r w:rsidRPr="006765E9">
          <w:rPr>
            <w:rStyle w:val="a6"/>
            <w:sz w:val="28"/>
            <w:szCs w:val="28"/>
            <w:lang w:val="en-US"/>
          </w:rPr>
          <w:t>ru</w:t>
        </w:r>
        <w:proofErr w:type="spellEnd"/>
      </w:hyperlink>
    </w:p>
    <w:p w14:paraId="115DAA1E" w14:textId="039A70BF" w:rsidR="00A36423" w:rsidRPr="006765E9" w:rsidRDefault="00A36423" w:rsidP="00A3642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2" w:tgtFrame="_blank" w:history="1">
        <w:r w:rsidRPr="006765E9">
          <w:rPr>
            <w:rStyle w:val="a6"/>
            <w:rFonts w:ascii="Times New Roman" w:hAnsi="Times New Roman"/>
            <w:sz w:val="28"/>
            <w:szCs w:val="28"/>
          </w:rPr>
          <w:t>"Ведомости" - ежедневная деловая газета</w:t>
        </w:r>
      </w:hyperlink>
      <w:r w:rsidRPr="006765E9">
        <w:rPr>
          <w:rFonts w:ascii="Times New Roman" w:hAnsi="Times New Roman"/>
          <w:sz w:val="28"/>
          <w:szCs w:val="28"/>
          <w:u w:val="single"/>
        </w:rPr>
        <w:t xml:space="preserve"> </w:t>
      </w:r>
      <w:hyperlink r:id="rId13" w:history="1">
        <w:r w:rsidRPr="006765E9">
          <w:rPr>
            <w:rStyle w:val="a6"/>
            <w:rFonts w:ascii="Times New Roman" w:hAnsi="Times New Roman"/>
            <w:sz w:val="28"/>
            <w:szCs w:val="28"/>
          </w:rPr>
          <w:t>http://www.vedomosti.ru/</w:t>
        </w:r>
      </w:hyperlink>
    </w:p>
    <w:p w14:paraId="5153E9A9" w14:textId="77777777" w:rsidR="00A36423" w:rsidRDefault="00A36423" w:rsidP="00A36423">
      <w:pPr>
        <w:pStyle w:val="3"/>
        <w:numPr>
          <w:ilvl w:val="0"/>
          <w:numId w:val="27"/>
        </w:numPr>
        <w:spacing w:before="0" w:after="0"/>
        <w:ind w:left="0" w:firstLine="0"/>
        <w:rPr>
          <w:rStyle w:val="b-resulturl"/>
        </w:rPr>
      </w:pPr>
      <w:hyperlink r:id="rId14" w:tgtFrame="_blank" w:history="1">
        <w:r>
          <w:rPr>
            <w:rStyle w:val="a6"/>
            <w:rFonts w:ascii="Times New Roman" w:hAnsi="Times New Roman"/>
            <w:b w:val="0"/>
            <w:sz w:val="28"/>
            <w:szCs w:val="28"/>
          </w:rPr>
          <w:t>"Консультант плюс" - разработка правовых систем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</w:t>
      </w:r>
      <w:hyperlink r:id="rId15" w:history="1">
        <w:r>
          <w:rPr>
            <w:rStyle w:val="a6"/>
            <w:rFonts w:ascii="Times New Roman" w:hAnsi="Times New Roman"/>
            <w:b w:val="0"/>
            <w:sz w:val="28"/>
            <w:szCs w:val="28"/>
          </w:rPr>
          <w:t>www.consultant.ru</w:t>
        </w:r>
      </w:hyperlink>
    </w:p>
    <w:p w14:paraId="1B37CB0B" w14:textId="77777777" w:rsidR="00A36423" w:rsidRDefault="00A36423" w:rsidP="00A36423">
      <w:pPr>
        <w:pStyle w:val="3"/>
        <w:numPr>
          <w:ilvl w:val="0"/>
          <w:numId w:val="27"/>
        </w:numPr>
        <w:spacing w:before="0" w:after="0"/>
        <w:ind w:left="0" w:firstLine="0"/>
        <w:rPr>
          <w:rStyle w:val="b-resulturl"/>
          <w:rFonts w:ascii="Times New Roman" w:hAnsi="Times New Roman"/>
          <w:b w:val="0"/>
          <w:sz w:val="28"/>
          <w:szCs w:val="28"/>
          <w:u w:val="single"/>
        </w:rPr>
      </w:pPr>
      <w:hyperlink r:id="rId16" w:tgtFrame="_blank" w:history="1">
        <w:r>
          <w:rPr>
            <w:rStyle w:val="a6"/>
            <w:rFonts w:ascii="Times New Roman" w:hAnsi="Times New Roman"/>
            <w:b w:val="0"/>
            <w:sz w:val="28"/>
            <w:szCs w:val="28"/>
          </w:rPr>
          <w:t>"Эксперт" - деловой еженедельник и его приложения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b-resulturl"/>
          <w:rFonts w:ascii="Times New Roman" w:hAnsi="Times New Roman"/>
          <w:b w:val="0"/>
          <w:sz w:val="28"/>
          <w:szCs w:val="28"/>
          <w:u w:val="single"/>
        </w:rPr>
        <w:t>expert.ru</w:t>
      </w:r>
    </w:p>
    <w:p w14:paraId="467525E2" w14:textId="77777777" w:rsidR="00A36423" w:rsidRDefault="00A36423" w:rsidP="00A36423">
      <w:pPr>
        <w:pStyle w:val="3"/>
        <w:numPr>
          <w:ilvl w:val="0"/>
          <w:numId w:val="27"/>
        </w:numPr>
        <w:spacing w:before="0" w:after="0"/>
        <w:ind w:left="0" w:firstLine="0"/>
        <w:rPr>
          <w:rStyle w:val="b-resulturl"/>
          <w:rFonts w:ascii="Times New Roman" w:hAnsi="Times New Roman"/>
          <w:b w:val="0"/>
          <w:sz w:val="28"/>
          <w:szCs w:val="28"/>
        </w:rPr>
      </w:pPr>
      <w:hyperlink r:id="rId17" w:tgtFrame="_blank" w:history="1">
        <w:r>
          <w:rPr>
            <w:rStyle w:val="a6"/>
            <w:rFonts w:ascii="Times New Roman" w:hAnsi="Times New Roman"/>
            <w:b w:val="0"/>
            <w:sz w:val="28"/>
            <w:szCs w:val="28"/>
          </w:rPr>
          <w:t>"Гарант" - информационно-правовое обеспечение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 </w:t>
      </w:r>
      <w:hyperlink r:id="rId18" w:history="1">
        <w:r>
          <w:rPr>
            <w:rStyle w:val="a6"/>
            <w:rFonts w:ascii="Times New Roman" w:hAnsi="Times New Roman"/>
            <w:b w:val="0"/>
            <w:sz w:val="28"/>
            <w:szCs w:val="28"/>
          </w:rPr>
          <w:t>www.garant.ru</w:t>
        </w:r>
      </w:hyperlink>
    </w:p>
    <w:p w14:paraId="173B347B" w14:textId="77777777" w:rsidR="00A36423" w:rsidRDefault="00A36423" w:rsidP="00A36423">
      <w:pPr>
        <w:numPr>
          <w:ilvl w:val="0"/>
          <w:numId w:val="27"/>
        </w:numPr>
        <w:spacing w:after="0" w:line="240" w:lineRule="auto"/>
        <w:ind w:left="0" w:firstLine="0"/>
        <w:rPr>
          <w:rStyle w:val="b-resulturl"/>
          <w:rFonts w:ascii="Times New Roman" w:hAnsi="Times New Roman"/>
          <w:sz w:val="28"/>
          <w:szCs w:val="28"/>
          <w:lang w:val="en-US"/>
        </w:rPr>
      </w:pPr>
      <w:r w:rsidRPr="00A36423">
        <w:rPr>
          <w:rStyle w:val="b-resulturl"/>
          <w:sz w:val="28"/>
          <w:szCs w:val="28"/>
        </w:rPr>
        <w:t xml:space="preserve"> </w:t>
      </w:r>
      <w:hyperlink r:id="rId19" w:tgtFrame="_blank" w:history="1">
        <w:r>
          <w:rPr>
            <w:rStyle w:val="a6"/>
            <w:sz w:val="28"/>
            <w:szCs w:val="28"/>
            <w:lang w:val="en-US"/>
          </w:rPr>
          <w:t>"</w:t>
        </w:r>
        <w:proofErr w:type="spellStart"/>
        <w:r>
          <w:rPr>
            <w:rStyle w:val="a6"/>
            <w:sz w:val="28"/>
            <w:szCs w:val="28"/>
            <w:lang w:val="en-US"/>
          </w:rPr>
          <w:t>RosInvest</w:t>
        </w:r>
        <w:proofErr w:type="spellEnd"/>
        <w:r>
          <w:rPr>
            <w:rStyle w:val="a6"/>
            <w:sz w:val="28"/>
            <w:szCs w:val="28"/>
            <w:lang w:val="en-US"/>
          </w:rPr>
          <w:t xml:space="preserve">" - </w:t>
        </w:r>
        <w:r>
          <w:rPr>
            <w:rStyle w:val="a6"/>
            <w:sz w:val="28"/>
            <w:szCs w:val="28"/>
          </w:rPr>
          <w:t>бизнес</w:t>
        </w:r>
        <w:r>
          <w:rPr>
            <w:rStyle w:val="a6"/>
            <w:sz w:val="28"/>
            <w:szCs w:val="28"/>
            <w:lang w:val="en-US"/>
          </w:rPr>
          <w:t>-</w:t>
        </w:r>
        <w:r>
          <w:rPr>
            <w:rStyle w:val="a6"/>
            <w:sz w:val="28"/>
            <w:szCs w:val="28"/>
          </w:rPr>
          <w:t>портал</w:t>
        </w:r>
      </w:hyperlink>
      <w:r>
        <w:rPr>
          <w:sz w:val="28"/>
          <w:szCs w:val="28"/>
          <w:lang w:val="en-US"/>
        </w:rPr>
        <w:t xml:space="preserve"> </w:t>
      </w:r>
      <w:r>
        <w:rPr>
          <w:rStyle w:val="b-resulturl"/>
          <w:sz w:val="28"/>
          <w:szCs w:val="28"/>
          <w:u w:val="single"/>
          <w:lang w:val="en-US"/>
        </w:rPr>
        <w:t>rosinvest.com.</w:t>
      </w:r>
    </w:p>
    <w:p w14:paraId="5559234E" w14:textId="77777777" w:rsidR="00A36423" w:rsidRPr="006765E9" w:rsidRDefault="00A36423" w:rsidP="00A36423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765E9">
        <w:rPr>
          <w:rStyle w:val="b-serp-urlitem"/>
          <w:rFonts w:ascii="Times New Roman" w:hAnsi="Times New Roman" w:cs="Times New Roman"/>
          <w:sz w:val="28"/>
          <w:szCs w:val="28"/>
        </w:rPr>
        <w:t xml:space="preserve">Официальный сайт Федерального агентства  по техническому регулированию и метрологии </w:t>
      </w:r>
      <w:hyperlink r:id="rId20" w:tgtFrame="_blank" w:history="1">
        <w:r w:rsidRPr="006765E9">
          <w:rPr>
            <w:rStyle w:val="a6"/>
            <w:rFonts w:ascii="Times New Roman" w:hAnsi="Times New Roman" w:cs="Times New Roman"/>
            <w:sz w:val="28"/>
            <w:szCs w:val="28"/>
          </w:rPr>
          <w:t>gost.ru</w:t>
        </w:r>
      </w:hyperlink>
    </w:p>
    <w:p w14:paraId="57AC5242" w14:textId="77777777" w:rsidR="00A36423" w:rsidRPr="006765E9" w:rsidRDefault="00A36423" w:rsidP="00A36423">
      <w:pPr>
        <w:tabs>
          <w:tab w:val="num" w:pos="0"/>
        </w:tabs>
        <w:ind w:left="284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bookmarkStart w:id="2" w:name="126458"/>
      <w:r w:rsidRPr="006765E9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</w:p>
    <w:p w14:paraId="3C5AEE55" w14:textId="77777777" w:rsidR="00A36423" w:rsidRDefault="00A36423" w:rsidP="00A364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 Контроль и оценка результатов освоения Дисциплины</w:t>
      </w:r>
    </w:p>
    <w:p w14:paraId="077618DC" w14:textId="77777777" w:rsidR="00A36423" w:rsidRDefault="00A36423" w:rsidP="00A36423">
      <w:pPr>
        <w:rPr>
          <w:rFonts w:ascii="Times New Roman" w:hAnsi="Times New Roman"/>
          <w:sz w:val="24"/>
          <w:szCs w:val="24"/>
        </w:rPr>
      </w:pPr>
    </w:p>
    <w:p w14:paraId="58A46B90" w14:textId="77777777" w:rsidR="00A36423" w:rsidRDefault="00A36423" w:rsidP="00A36423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тестирования, а также выполнения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</w:t>
      </w:r>
      <w:r>
        <w:rPr>
          <w:b w:val="0"/>
          <w:sz w:val="28"/>
          <w:szCs w:val="28"/>
        </w:rPr>
        <w:t>.</w:t>
      </w:r>
    </w:p>
    <w:p w14:paraId="36BF63A2" w14:textId="77777777" w:rsidR="00A36423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36423" w14:paraId="6F695F3C" w14:textId="77777777" w:rsidTr="00A3642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DFC0A" w14:textId="77777777" w:rsidR="00A36423" w:rsidRPr="006765E9" w:rsidRDefault="00A36423" w:rsidP="006765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1B9B02B2" w14:textId="77777777" w:rsidR="00A36423" w:rsidRPr="006765E9" w:rsidRDefault="00A36423" w:rsidP="006765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3232" w14:textId="77777777" w:rsidR="00A36423" w:rsidRPr="006765E9" w:rsidRDefault="00A36423" w:rsidP="006765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A36423" w14:paraId="42533448" w14:textId="77777777" w:rsidTr="00A3642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6E0B" w14:textId="77777777" w:rsidR="00A36423" w:rsidRPr="006765E9" w:rsidRDefault="00A36423" w:rsidP="00676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уметь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8C56F8A" w14:textId="77777777" w:rsidR="00A36423" w:rsidRPr="006765E9" w:rsidRDefault="00A36423" w:rsidP="006765E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в профессиональной деятельности документацию систем качества; </w:t>
            </w:r>
          </w:p>
          <w:p w14:paraId="2954EF47" w14:textId="77777777" w:rsidR="00A36423" w:rsidRPr="006765E9" w:rsidRDefault="00A36423" w:rsidP="006765E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- оформлять технологическую и техническую документацию в соответствии с действующей нормативной базой; </w:t>
            </w:r>
          </w:p>
          <w:p w14:paraId="3A6C5115" w14:textId="77777777" w:rsidR="00A36423" w:rsidRPr="006765E9" w:rsidRDefault="00A36423" w:rsidP="006765E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- приводить несистемные величины измерений в соответствие с действующими стандартами и международной системой единиц СИ; </w:t>
            </w:r>
          </w:p>
          <w:p w14:paraId="686F67BF" w14:textId="77777777" w:rsidR="00A36423" w:rsidRPr="006765E9" w:rsidRDefault="00A36423" w:rsidP="006765E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- применять требования нормативных документов к основным видам продукции (услуг) и процессов;</w:t>
            </w:r>
          </w:p>
          <w:p w14:paraId="14EBF16B" w14:textId="77777777" w:rsidR="00A36423" w:rsidRPr="006765E9" w:rsidRDefault="00A36423" w:rsidP="00676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знать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A993FFB" w14:textId="77777777" w:rsidR="00A36423" w:rsidRPr="006765E9" w:rsidRDefault="00A36423" w:rsidP="00676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 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 задачи стандартизации, ее </w:t>
            </w:r>
            <w:r w:rsidRPr="006765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экономическую эффективность; </w:t>
            </w:r>
          </w:p>
          <w:p w14:paraId="24385D2C" w14:textId="77777777" w:rsidR="00A36423" w:rsidRPr="006765E9" w:rsidRDefault="00A36423" w:rsidP="00676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положения систем (комплексов) общетехнических и организационно-методических стандартов; </w:t>
            </w:r>
          </w:p>
          <w:p w14:paraId="215B246C" w14:textId="77777777" w:rsidR="00A36423" w:rsidRPr="006765E9" w:rsidRDefault="00A36423" w:rsidP="00676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понятия и определения метрологии, стандартизации, сертификации и документации систем качества; </w:t>
            </w:r>
          </w:p>
          <w:p w14:paraId="409108FE" w14:textId="77777777" w:rsidR="00A36423" w:rsidRPr="006765E9" w:rsidRDefault="00A36423" w:rsidP="00676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>- терминологию и единицы измерения величин в соответствии с действующими стандартами и международной системой единиц СИ;</w:t>
            </w:r>
          </w:p>
          <w:p w14:paraId="1712D63D" w14:textId="77777777" w:rsidR="00A36423" w:rsidRPr="006765E9" w:rsidRDefault="00A36423" w:rsidP="00676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sz w:val="28"/>
                <w:szCs w:val="28"/>
              </w:rPr>
              <w:t xml:space="preserve"> -  формы подтверждения качества</w:t>
            </w:r>
          </w:p>
          <w:p w14:paraId="48B18D18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EA1" w14:textId="77777777" w:rsidR="00A36423" w:rsidRPr="006765E9" w:rsidRDefault="00A36423" w:rsidP="006765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Входной контроль в форме:</w:t>
            </w:r>
          </w:p>
          <w:p w14:paraId="3CFE3952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тестирования по </w:t>
            </w:r>
            <w:proofErr w:type="gramStart"/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основополагающим</w:t>
            </w:r>
            <w:proofErr w:type="gramEnd"/>
          </w:p>
          <w:p w14:paraId="7FE9C8AA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понятиям дисциплины.</w:t>
            </w:r>
          </w:p>
          <w:p w14:paraId="46C425B5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DE765A5" w14:textId="77777777" w:rsidR="00A36423" w:rsidRPr="006765E9" w:rsidRDefault="00A36423" w:rsidP="006765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Текущий контроль в форме:</w:t>
            </w:r>
          </w:p>
          <w:p w14:paraId="6133636D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устного и письменного опроса;</w:t>
            </w:r>
          </w:p>
          <w:p w14:paraId="0B7A2970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- самостоятельной работы;</w:t>
            </w:r>
          </w:p>
          <w:p w14:paraId="6894632F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- тестирования по темам;</w:t>
            </w:r>
          </w:p>
          <w:p w14:paraId="1FADF671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- написания докладов</w:t>
            </w:r>
          </w:p>
          <w:p w14:paraId="6FD403E5" w14:textId="77777777" w:rsidR="00A36423" w:rsidRPr="006765E9" w:rsidRDefault="00A36423" w:rsidP="006765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33A666E5" w14:textId="77777777" w:rsidR="00A36423" w:rsidRPr="006765E9" w:rsidRDefault="00A36423" w:rsidP="006765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Рубежный контроль в форме:</w:t>
            </w:r>
          </w:p>
          <w:p w14:paraId="11C63F07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- письменной самостоятельной  работы;</w:t>
            </w:r>
          </w:p>
          <w:p w14:paraId="7D6CAF3B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8B5368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Итоговый контроль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в форме дифференцированного зачета</w:t>
            </w:r>
          </w:p>
          <w:p w14:paraId="750BA90D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B61439E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результативности работы </w:t>
            </w:r>
          </w:p>
          <w:p w14:paraId="3D6BF3D1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выполнении заданий</w:t>
            </w:r>
          </w:p>
          <w:p w14:paraId="71757695" w14:textId="77777777" w:rsidR="00A36423" w:rsidRPr="006765E9" w:rsidRDefault="00A36423" w:rsidP="006765E9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6765E9">
              <w:rPr>
                <w:rFonts w:ascii="Times New Roman" w:hAnsi="Times New Roman" w:cs="Times New Roman"/>
                <w:bCs/>
                <w:sz w:val="28"/>
                <w:szCs w:val="28"/>
              </w:rPr>
              <w:t>на учебных занятиях и самостоятельной работы выставляется согласно эталону</w:t>
            </w:r>
          </w:p>
        </w:tc>
      </w:tr>
    </w:tbl>
    <w:p w14:paraId="0D097544" w14:textId="77777777" w:rsidR="00A36423" w:rsidRDefault="00A36423" w:rsidP="00A3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4"/>
          <w:szCs w:val="24"/>
        </w:rPr>
      </w:pPr>
    </w:p>
    <w:p w14:paraId="5EAD7D67" w14:textId="60D3B78F" w:rsidR="006765E9" w:rsidRPr="00171DA4" w:rsidRDefault="006765E9" w:rsidP="006765E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5</w:t>
      </w:r>
      <w:r w:rsidRPr="00171D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. ПЕРЕЧЕНЬ ОЦЕНОЧНЫХ СРЕДСТВ</w:t>
      </w:r>
    </w:p>
    <w:p w14:paraId="40B0C6F0" w14:textId="77777777" w:rsidR="006765E9" w:rsidRPr="004E62E0" w:rsidRDefault="006765E9" w:rsidP="006765E9">
      <w:pPr>
        <w:widowControl w:val="0"/>
        <w:tabs>
          <w:tab w:val="left" w:pos="964"/>
          <w:tab w:val="left" w:pos="4104"/>
          <w:tab w:val="left" w:pos="6074"/>
          <w:tab w:val="left" w:pos="7988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4290"/>
        <w:gridCol w:w="2109"/>
      </w:tblGrid>
      <w:tr w:rsidR="006765E9" w:rsidRPr="004E62E0" w14:paraId="7CF59648" w14:textId="77777777" w:rsidTr="0029723F">
        <w:tc>
          <w:tcPr>
            <w:tcW w:w="663" w:type="dxa"/>
          </w:tcPr>
          <w:p w14:paraId="58CCBBF4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№/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544" w:type="dxa"/>
          </w:tcPr>
          <w:p w14:paraId="41536684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4290" w:type="dxa"/>
          </w:tcPr>
          <w:p w14:paraId="3790BEDB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109" w:type="dxa"/>
          </w:tcPr>
          <w:p w14:paraId="46F6966C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оценочного средства в фонде</w:t>
            </w:r>
          </w:p>
        </w:tc>
      </w:tr>
      <w:tr w:rsidR="006765E9" w:rsidRPr="004E62E0" w14:paraId="586FBDB2" w14:textId="77777777" w:rsidTr="0029723F">
        <w:tc>
          <w:tcPr>
            <w:tcW w:w="663" w:type="dxa"/>
          </w:tcPr>
          <w:p w14:paraId="74933B51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4" w:type="dxa"/>
          </w:tcPr>
          <w:p w14:paraId="4F5799AC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4290" w:type="dxa"/>
          </w:tcPr>
          <w:p w14:paraId="6EAF3013" w14:textId="77777777" w:rsidR="006765E9" w:rsidRPr="004E62E0" w:rsidRDefault="006765E9" w:rsidP="0029723F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109" w:type="dxa"/>
          </w:tcPr>
          <w:p w14:paraId="51D44BE0" w14:textId="77777777" w:rsidR="006765E9" w:rsidRPr="004E62E0" w:rsidRDefault="006765E9" w:rsidP="00297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</w:tc>
      </w:tr>
      <w:tr w:rsidR="006765E9" w:rsidRPr="004E62E0" w14:paraId="6DFAE198" w14:textId="77777777" w:rsidTr="0029723F">
        <w:tc>
          <w:tcPr>
            <w:tcW w:w="663" w:type="dxa"/>
          </w:tcPr>
          <w:p w14:paraId="51CD3007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544" w:type="dxa"/>
            <w:vAlign w:val="center"/>
          </w:tcPr>
          <w:p w14:paraId="47B858A1" w14:textId="77777777" w:rsidR="006765E9" w:rsidRPr="004E62E0" w:rsidRDefault="006765E9" w:rsidP="0029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4290" w:type="dxa"/>
          </w:tcPr>
          <w:p w14:paraId="062CFB66" w14:textId="77777777" w:rsidR="006765E9" w:rsidRPr="004E62E0" w:rsidRDefault="006765E9" w:rsidP="0029723F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09" w:type="dxa"/>
          </w:tcPr>
          <w:p w14:paraId="06B5228B" w14:textId="77777777" w:rsidR="006765E9" w:rsidRPr="004E62E0" w:rsidRDefault="006765E9" w:rsidP="0029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группового творческого задания</w:t>
            </w:r>
          </w:p>
        </w:tc>
      </w:tr>
      <w:tr w:rsidR="006765E9" w:rsidRPr="004E62E0" w14:paraId="561D0632" w14:textId="77777777" w:rsidTr="0029723F">
        <w:tc>
          <w:tcPr>
            <w:tcW w:w="663" w:type="dxa"/>
          </w:tcPr>
          <w:p w14:paraId="4CAD7FC6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44" w:type="dxa"/>
            <w:vAlign w:val="center"/>
          </w:tcPr>
          <w:p w14:paraId="370BBD00" w14:textId="77777777" w:rsidR="006765E9" w:rsidRPr="004E62E0" w:rsidRDefault="006765E9" w:rsidP="00297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4290" w:type="dxa"/>
          </w:tcPr>
          <w:p w14:paraId="585E7C52" w14:textId="77777777" w:rsidR="006765E9" w:rsidRPr="004E62E0" w:rsidRDefault="006765E9" w:rsidP="0029723F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темы, связанные с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109" w:type="dxa"/>
          </w:tcPr>
          <w:p w14:paraId="3BD42F07" w14:textId="77777777" w:rsidR="006765E9" w:rsidRPr="004E62E0" w:rsidRDefault="006765E9" w:rsidP="00297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по темам/разделам дисциплины</w:t>
            </w:r>
          </w:p>
        </w:tc>
      </w:tr>
      <w:tr w:rsidR="006765E9" w:rsidRPr="004E62E0" w14:paraId="6C56A6FD" w14:textId="77777777" w:rsidTr="0029723F">
        <w:tc>
          <w:tcPr>
            <w:tcW w:w="663" w:type="dxa"/>
          </w:tcPr>
          <w:p w14:paraId="32838029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79D8701F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4290" w:type="dxa"/>
          </w:tcPr>
          <w:p w14:paraId="7F523D2F" w14:textId="77777777" w:rsidR="006765E9" w:rsidRPr="004E62E0" w:rsidRDefault="006765E9" w:rsidP="002972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 проверки умений применять полученные знания для решения задач определенного типа по теме или разделу </w:t>
            </w:r>
          </w:p>
          <w:p w14:paraId="110231E2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</w:tcPr>
          <w:p w14:paraId="1C405DAE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контрольных заданий по вариантам</w:t>
            </w:r>
          </w:p>
        </w:tc>
      </w:tr>
      <w:tr w:rsidR="006765E9" w:rsidRPr="004E62E0" w14:paraId="084C57D8" w14:textId="77777777" w:rsidTr="0029723F">
        <w:tc>
          <w:tcPr>
            <w:tcW w:w="663" w:type="dxa"/>
          </w:tcPr>
          <w:p w14:paraId="53511C63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4" w:type="dxa"/>
          </w:tcPr>
          <w:p w14:paraId="69BAF221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290" w:type="dxa"/>
          </w:tcPr>
          <w:p w14:paraId="43E7D8F8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Собеседование с преподавателем по вопросам темы.</w:t>
            </w:r>
          </w:p>
        </w:tc>
        <w:tc>
          <w:tcPr>
            <w:tcW w:w="2109" w:type="dxa"/>
          </w:tcPr>
          <w:p w14:paraId="307B7B09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Вопросы для подготовки к зачету. </w:t>
            </w:r>
          </w:p>
          <w:p w14:paraId="0C2BD30D" w14:textId="77777777" w:rsidR="006765E9" w:rsidRPr="004E62E0" w:rsidRDefault="006765E9" w:rsidP="0029723F">
            <w:pPr>
              <w:widowControl w:val="0"/>
              <w:tabs>
                <w:tab w:val="left" w:pos="964"/>
                <w:tab w:val="left" w:pos="4104"/>
                <w:tab w:val="left" w:pos="6074"/>
                <w:tab w:val="left" w:pos="79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Билеты.</w:t>
            </w:r>
          </w:p>
        </w:tc>
      </w:tr>
    </w:tbl>
    <w:p w14:paraId="73D29CD5" w14:textId="77777777" w:rsidR="006765E9" w:rsidRDefault="006765E9" w:rsidP="006765E9">
      <w:pPr>
        <w:keepNext/>
        <w:widowControl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</w:p>
    <w:p w14:paraId="71D78D63" w14:textId="6BD4A1AA" w:rsidR="006765E9" w:rsidRPr="004E62E0" w:rsidRDefault="006765E9" w:rsidP="006765E9">
      <w:pPr>
        <w:keepNext/>
        <w:widowControl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6</w:t>
      </w:r>
      <w:r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 xml:space="preserve">. МЕТОДИЧЕСКИЕ УКАЗАНИЯ ДЛЯ </w:t>
      </w:r>
      <w:proofErr w:type="gramStart"/>
      <w:r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ОБУЧАЮЩИХСЯ</w:t>
      </w:r>
      <w:proofErr w:type="gramEnd"/>
      <w:r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 xml:space="preserve"> ПО ОСВОЕНИЮ</w:t>
      </w:r>
      <w:r w:rsidRPr="004E62E0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ab/>
        <w:t xml:space="preserve"> УЧЕБНОЙ ДИСЦИПЛИНЫ</w:t>
      </w:r>
    </w:p>
    <w:p w14:paraId="75581276" w14:textId="77777777" w:rsidR="006765E9" w:rsidRPr="004E62E0" w:rsidRDefault="006765E9" w:rsidP="006765E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14:paraId="4EC930AD" w14:textId="77777777" w:rsidR="006765E9" w:rsidRPr="004E62E0" w:rsidRDefault="006765E9" w:rsidP="006765E9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7518"/>
      </w:tblGrid>
      <w:tr w:rsidR="006765E9" w:rsidRPr="004E62E0" w14:paraId="736ABC21" w14:textId="77777777" w:rsidTr="0029723F">
        <w:trPr>
          <w:trHeight w:val="70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47C6" w14:textId="77777777" w:rsidR="006765E9" w:rsidRPr="004E62E0" w:rsidRDefault="006765E9" w:rsidP="002972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учебных занятий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97321F" w14:textId="77777777" w:rsidR="006765E9" w:rsidRPr="004E62E0" w:rsidRDefault="006765E9" w:rsidP="002972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студента</w:t>
            </w:r>
          </w:p>
        </w:tc>
      </w:tr>
      <w:tr w:rsidR="006765E9" w:rsidRPr="004E62E0" w14:paraId="37CDB65F" w14:textId="77777777" w:rsidTr="0029723F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3B57" w14:textId="77777777" w:rsidR="006765E9" w:rsidRPr="004E62E0" w:rsidRDefault="006765E9" w:rsidP="0029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B17476" w14:textId="2F37B696" w:rsidR="006765E9" w:rsidRPr="004E62E0" w:rsidRDefault="006765E9" w:rsidP="006765E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</w:t>
            </w:r>
            <w:proofErr w:type="gramEnd"/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преподавателю на консультации, </w:t>
            </w: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практическом занятии. Уделить внимание следующим понятиям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0769BA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 xml:space="preserve"> </w:t>
            </w:r>
            <w:r w:rsidRPr="006765E9">
              <w:rPr>
                <w:rFonts w:ascii="Times New Roman" w:hAnsi="Times New Roman" w:cs="Times New Roman"/>
              </w:rPr>
              <w:t>в</w:t>
            </w:r>
            <w:r w:rsidRPr="006765E9">
              <w:rPr>
                <w:rFonts w:ascii="Times New Roman" w:hAnsi="Times New Roman" w:cs="Times New Roman"/>
              </w:rPr>
              <w:t>иды измерений. Отличие измерение от обнаружений по назначению и применяемым средствам. Средства измерений: определение, классификация, назначение, эталонная база, методы измерений, классификация методов по видам измерений, их характеристика</w:t>
            </w:r>
            <w:r w:rsidRPr="006765E9">
              <w:rPr>
                <w:rFonts w:ascii="Times New Roman" w:eastAsia="Times New Roman" w:hAnsi="Times New Roman" w:cs="Times New Roman"/>
                <w:color w:val="212121"/>
                <w:lang w:eastAsia="ru-RU"/>
              </w:rPr>
              <w:t>.</w:t>
            </w:r>
          </w:p>
        </w:tc>
      </w:tr>
      <w:tr w:rsidR="006765E9" w:rsidRPr="004E62E0" w14:paraId="1AC26D4B" w14:textId="77777777" w:rsidTr="0029723F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3CBE" w14:textId="77777777" w:rsidR="006765E9" w:rsidRPr="004E62E0" w:rsidRDefault="006765E9" w:rsidP="0029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5923E1" w14:textId="77777777" w:rsidR="006765E9" w:rsidRPr="004E62E0" w:rsidRDefault="006765E9" w:rsidP="002972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      </w:r>
          </w:p>
        </w:tc>
      </w:tr>
      <w:tr w:rsidR="006765E9" w:rsidRPr="004E62E0" w14:paraId="250033BD" w14:textId="77777777" w:rsidTr="0029723F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A825" w14:textId="77777777" w:rsidR="006765E9" w:rsidRPr="004E62E0" w:rsidRDefault="006765E9" w:rsidP="0029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A5B5F" w14:textId="77777777" w:rsidR="006765E9" w:rsidRPr="004E62E0" w:rsidRDefault="006765E9" w:rsidP="002972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выполнению самостоятельных работ</w:t>
            </w:r>
          </w:p>
        </w:tc>
      </w:tr>
      <w:tr w:rsidR="006765E9" w:rsidRPr="004E62E0" w14:paraId="26C66D4A" w14:textId="77777777" w:rsidTr="0029723F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A68A" w14:textId="77777777" w:rsidR="006765E9" w:rsidRPr="004E62E0" w:rsidRDefault="006765E9" w:rsidP="0029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дифференцированному зачету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7ABD8B" w14:textId="77777777" w:rsidR="006765E9" w:rsidRPr="004E62E0" w:rsidRDefault="006765E9" w:rsidP="002972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дифференцированному зачету необходимо ориентироваться на конспекты лекций, рекомендуемую литературу и др.</w:t>
            </w:r>
          </w:p>
        </w:tc>
      </w:tr>
    </w:tbl>
    <w:p w14:paraId="255B8A06" w14:textId="77777777" w:rsidR="006765E9" w:rsidRPr="004E62E0" w:rsidRDefault="006765E9" w:rsidP="006765E9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3CACF5D" w14:textId="16ECC4D4" w:rsidR="006765E9" w:rsidRPr="00171DA4" w:rsidRDefault="00300AB3" w:rsidP="006765E9">
      <w:pPr>
        <w:keepNext/>
        <w:widowControl w:val="0"/>
        <w:spacing w:after="60" w:line="240" w:lineRule="auto"/>
        <w:ind w:firstLine="40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bookmarkStart w:id="3" w:name="_Toc384668127"/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lastRenderedPageBreak/>
        <w:t>7</w:t>
      </w:r>
      <w:r w:rsidR="006765E9" w:rsidRPr="00171DA4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</w:r>
      <w:bookmarkEnd w:id="3"/>
    </w:p>
    <w:p w14:paraId="5681EBB0" w14:textId="2001294C" w:rsidR="006765E9" w:rsidRPr="008F6D33" w:rsidRDefault="006765E9" w:rsidP="006765E9">
      <w:pPr>
        <w:keepNext/>
        <w:widowControl w:val="0"/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Интерактивная оболочка для комплексного изучения дисциплины «</w:t>
      </w:r>
      <w:r w:rsidR="00300AB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Метрология, стандартизация и сертификация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», содержащая компьютерные демонстрационные материалы:</w:t>
      </w:r>
    </w:p>
    <w:p w14:paraId="513BB506" w14:textId="77777777" w:rsidR="006765E9" w:rsidRPr="008F6D33" w:rsidRDefault="006765E9" w:rsidP="006765E9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1.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ab/>
        <w:t>Таблицы, карты</w:t>
      </w:r>
    </w:p>
    <w:p w14:paraId="7A9C8B35" w14:textId="77777777" w:rsidR="006765E9" w:rsidRPr="008F6D33" w:rsidRDefault="006765E9" w:rsidP="006765E9">
      <w:pPr>
        <w:keepNext/>
        <w:widowControl w:val="0"/>
        <w:tabs>
          <w:tab w:val="left" w:pos="1134"/>
        </w:tabs>
        <w:spacing w:after="60" w:line="240" w:lineRule="auto"/>
        <w:ind w:firstLine="709"/>
        <w:jc w:val="both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>2.</w:t>
      </w:r>
      <w:r w:rsidRPr="008F6D33">
        <w:rPr>
          <w:rFonts w:ascii="Times New Roman" w:eastAsia="Times New Roman" w:hAnsi="Times New Roman" w:cs="Arial"/>
          <w:bCs/>
          <w:kern w:val="32"/>
          <w:sz w:val="28"/>
          <w:szCs w:val="28"/>
          <w:lang w:eastAsia="ru-RU"/>
        </w:rPr>
        <w:tab/>
        <w:t>Учебные кинофильмы</w:t>
      </w:r>
    </w:p>
    <w:p w14:paraId="62955CE6" w14:textId="77777777" w:rsidR="006765E9" w:rsidRPr="004E62E0" w:rsidRDefault="006765E9" w:rsidP="00676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9CC15" w14:textId="77777777" w:rsidR="006765E9" w:rsidRDefault="006765E9" w:rsidP="006765E9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171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СВЕДЕНИЯ И (ИЛИ) МАТЕРИАЛЫ</w:t>
      </w:r>
    </w:p>
    <w:p w14:paraId="53B70404" w14:textId="77777777" w:rsidR="006765E9" w:rsidRPr="00171DA4" w:rsidRDefault="006765E9" w:rsidP="006765E9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2F21E4BF" w14:textId="6FDE470D" w:rsidR="006765E9" w:rsidRPr="00300AB3" w:rsidRDefault="006765E9" w:rsidP="006765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9.1 Перечень образовательных технологий, используемых при осуществлении образовательного процесса по дисциплине «</w:t>
      </w:r>
      <w:r w:rsidR="00300AB3" w:rsidRPr="00300AB3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Метрология, стандартизация и сертификация</w:t>
      </w:r>
      <w:r w:rsidRPr="00300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42513E51" w14:textId="77777777" w:rsidR="006765E9" w:rsidRPr="008F6D33" w:rsidRDefault="006765E9" w:rsidP="006765E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1D0757A" w14:textId="77777777" w:rsidR="006765E9" w:rsidRPr="008F6D33" w:rsidRDefault="006765E9" w:rsidP="006765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преподавания дисциплины предусмотрены традиционные технологии в рамках аудиторных занятий и самостоятельной работы студентов.</w:t>
      </w:r>
    </w:p>
    <w:p w14:paraId="7537B12B" w14:textId="77777777" w:rsidR="006765E9" w:rsidRPr="008F6D33" w:rsidRDefault="006765E9" w:rsidP="006765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Аудиторные занятия включают:</w:t>
      </w:r>
    </w:p>
    <w:p w14:paraId="7494B561" w14:textId="77777777" w:rsidR="006765E9" w:rsidRPr="008F6D33" w:rsidRDefault="006765E9" w:rsidP="006765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-лекции, на которых излагается теоретическое содержание курса;</w:t>
      </w:r>
    </w:p>
    <w:p w14:paraId="07FF46B3" w14:textId="77777777" w:rsidR="006765E9" w:rsidRPr="008F6D33" w:rsidRDefault="006765E9" w:rsidP="006765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практические работы, предназначенные для закрепления теоретического курса и приобретения студентами навыков практической работы, а также предусматривающие развитие у обучающихся умений комплексного использования материала учебника, справочных и статистических материалов.</w:t>
      </w:r>
    </w:p>
    <w:p w14:paraId="6747E943" w14:textId="77777777" w:rsidR="006765E9" w:rsidRPr="008F6D33" w:rsidRDefault="006765E9" w:rsidP="006765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Самостоятельная работа студентов предназначена для внеаудиторной работы по закреплению теоретического курса и практических навыков дисциплины; по изучению дополнительных разделов дисциплины.</w:t>
      </w:r>
    </w:p>
    <w:p w14:paraId="3EE473A4" w14:textId="77777777" w:rsidR="00A36423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5D352E6C" w14:textId="77777777" w:rsidR="00A36423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5C42C8E3" w14:textId="77777777" w:rsidR="00A36423" w:rsidRDefault="00A36423" w:rsidP="00A364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i/>
        </w:rPr>
      </w:pPr>
    </w:p>
    <w:p w14:paraId="5977D988" w14:textId="0E1C7A10" w:rsidR="00A36423" w:rsidRDefault="00A36423" w:rsidP="00300A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765E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Составитель: </w:t>
      </w:r>
      <w:proofErr w:type="spellStart"/>
      <w:r w:rsidR="006765E9">
        <w:rPr>
          <w:rFonts w:ascii="Times New Roman" w:hAnsi="Times New Roman" w:cs="Times New Roman"/>
          <w:b/>
          <w:sz w:val="28"/>
          <w:szCs w:val="28"/>
        </w:rPr>
        <w:t>Билик</w:t>
      </w:r>
      <w:proofErr w:type="spellEnd"/>
      <w:r w:rsidR="006765E9">
        <w:rPr>
          <w:rFonts w:ascii="Times New Roman" w:hAnsi="Times New Roman" w:cs="Times New Roman"/>
          <w:b/>
          <w:sz w:val="28"/>
          <w:szCs w:val="28"/>
        </w:rPr>
        <w:t xml:space="preserve"> А.А.</w:t>
      </w:r>
      <w:r w:rsidRPr="006765E9">
        <w:rPr>
          <w:rFonts w:ascii="Times New Roman" w:hAnsi="Times New Roman" w:cs="Times New Roman"/>
          <w:sz w:val="28"/>
          <w:szCs w:val="28"/>
        </w:rPr>
        <w:t xml:space="preserve"> преподаватель специальных дисциплин  техникума ИАТЭ НИЯУ МИФИ</w:t>
      </w:r>
      <w:bookmarkStart w:id="4" w:name="_GoBack"/>
      <w:bookmarkEnd w:id="4"/>
    </w:p>
    <w:p w14:paraId="65E1278C" w14:textId="77777777" w:rsidR="00A36423" w:rsidRDefault="00A36423" w:rsidP="00A36423"/>
    <w:p w14:paraId="5CD3100E" w14:textId="77777777" w:rsidR="00A21594" w:rsidRPr="00020E0B" w:rsidRDefault="00A21594" w:rsidP="00A21594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DBFE36" w14:textId="77777777" w:rsidR="00A21594" w:rsidRPr="004E62E0" w:rsidRDefault="00A21594" w:rsidP="00A215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857D2" w14:textId="77777777" w:rsidR="00604781" w:rsidRDefault="00604781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400DE3EA" w14:textId="77777777" w:rsidR="00604781" w:rsidRDefault="00604781" w:rsidP="00A215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08E8F163" w14:textId="77777777" w:rsidR="00A21594" w:rsidRDefault="00A21594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963C2EE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33A093D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4814EC3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FB7745E" w14:textId="77777777" w:rsidR="008F6D33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BF818B6" w14:textId="77777777" w:rsidR="008F6D33" w:rsidRPr="004E62E0" w:rsidRDefault="008F6D33" w:rsidP="00A215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8F6D33" w:rsidRPr="004E62E0" w:rsidSect="009C7BD7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428CF" w14:textId="77777777" w:rsidR="001A55B4" w:rsidRDefault="001A55B4" w:rsidP="00A85498">
      <w:pPr>
        <w:spacing w:after="0" w:line="240" w:lineRule="auto"/>
      </w:pPr>
      <w:r>
        <w:separator/>
      </w:r>
    </w:p>
  </w:endnote>
  <w:endnote w:type="continuationSeparator" w:id="0">
    <w:p w14:paraId="4414346F" w14:textId="77777777" w:rsidR="001A55B4" w:rsidRDefault="001A55B4" w:rsidP="00A8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17E60" w14:textId="77777777" w:rsidR="001A55B4" w:rsidRDefault="001A55B4" w:rsidP="00A85498">
      <w:pPr>
        <w:spacing w:after="0" w:line="240" w:lineRule="auto"/>
      </w:pPr>
      <w:r>
        <w:separator/>
      </w:r>
    </w:p>
  </w:footnote>
  <w:footnote w:type="continuationSeparator" w:id="0">
    <w:p w14:paraId="2117DC1B" w14:textId="77777777" w:rsidR="001A55B4" w:rsidRDefault="001A55B4" w:rsidP="00A85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1E807C"/>
    <w:multiLevelType w:val="singleLevel"/>
    <w:tmpl w:val="0BBA5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D05A290F"/>
    <w:multiLevelType w:val="singleLevel"/>
    <w:tmpl w:val="E7847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6D064E"/>
    <w:multiLevelType w:val="hybridMultilevel"/>
    <w:tmpl w:val="DB307E80"/>
    <w:lvl w:ilvl="0" w:tplc="CF0A485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784AE5"/>
    <w:multiLevelType w:val="hybridMultilevel"/>
    <w:tmpl w:val="13CA6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1161A3"/>
    <w:multiLevelType w:val="hybridMultilevel"/>
    <w:tmpl w:val="D3305D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09472CB"/>
    <w:multiLevelType w:val="hybridMultilevel"/>
    <w:tmpl w:val="455411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A3F5FA4"/>
    <w:multiLevelType w:val="multilevel"/>
    <w:tmpl w:val="AD94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B8D6A46"/>
    <w:multiLevelType w:val="multilevel"/>
    <w:tmpl w:val="7678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CCF2AB0"/>
    <w:multiLevelType w:val="hybridMultilevel"/>
    <w:tmpl w:val="B7688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083EAF"/>
    <w:multiLevelType w:val="multilevel"/>
    <w:tmpl w:val="16B6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52457B6"/>
    <w:multiLevelType w:val="multilevel"/>
    <w:tmpl w:val="59D6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66F0782"/>
    <w:multiLevelType w:val="singleLevel"/>
    <w:tmpl w:val="04102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92D352F"/>
    <w:multiLevelType w:val="hybridMultilevel"/>
    <w:tmpl w:val="0B924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6B6BD6"/>
    <w:multiLevelType w:val="hybridMultilevel"/>
    <w:tmpl w:val="3FC0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BA63C8"/>
    <w:multiLevelType w:val="hybridMultilevel"/>
    <w:tmpl w:val="FE94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85A29"/>
    <w:multiLevelType w:val="multilevel"/>
    <w:tmpl w:val="4324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04754F"/>
    <w:multiLevelType w:val="hybridMultilevel"/>
    <w:tmpl w:val="6F8E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647452"/>
    <w:multiLevelType w:val="hybridMultilevel"/>
    <w:tmpl w:val="0BCCE1B0"/>
    <w:lvl w:ilvl="0" w:tplc="57ACBDA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05DA1"/>
    <w:multiLevelType w:val="hybridMultilevel"/>
    <w:tmpl w:val="5B10F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127009"/>
    <w:multiLevelType w:val="multilevel"/>
    <w:tmpl w:val="AFA8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3884095"/>
    <w:multiLevelType w:val="hybridMultilevel"/>
    <w:tmpl w:val="FF5E7880"/>
    <w:lvl w:ilvl="0" w:tplc="9D8217A2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4736C1"/>
    <w:multiLevelType w:val="multilevel"/>
    <w:tmpl w:val="934C37A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96551E3"/>
    <w:multiLevelType w:val="multilevel"/>
    <w:tmpl w:val="71207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24">
    <w:nsid w:val="597364A3"/>
    <w:multiLevelType w:val="hybridMultilevel"/>
    <w:tmpl w:val="6290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005C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FBC4D83"/>
    <w:multiLevelType w:val="hybridMultilevel"/>
    <w:tmpl w:val="481E1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89A26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4D0CEE"/>
    <w:multiLevelType w:val="multilevel"/>
    <w:tmpl w:val="608A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2C37DB9"/>
    <w:multiLevelType w:val="hybridMultilevel"/>
    <w:tmpl w:val="6EA2CDA6"/>
    <w:lvl w:ilvl="0" w:tplc="A17209A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45791"/>
    <w:multiLevelType w:val="hybridMultilevel"/>
    <w:tmpl w:val="1DD253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5"/>
  </w:num>
  <w:num w:numId="3">
    <w:abstractNumId w:val="9"/>
  </w:num>
  <w:num w:numId="4">
    <w:abstractNumId w:val="14"/>
  </w:num>
  <w:num w:numId="5">
    <w:abstractNumId w:val="19"/>
  </w:num>
  <w:num w:numId="6">
    <w:abstractNumId w:val="26"/>
  </w:num>
  <w:num w:numId="7">
    <w:abstractNumId w:val="4"/>
  </w:num>
  <w:num w:numId="8">
    <w:abstractNumId w:val="13"/>
  </w:num>
  <w:num w:numId="9">
    <w:abstractNumId w:val="21"/>
  </w:num>
  <w:num w:numId="10">
    <w:abstractNumId w:val="3"/>
  </w:num>
  <w:num w:numId="11">
    <w:abstractNumId w:val="12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20"/>
  </w:num>
  <w:num w:numId="15">
    <w:abstractNumId w:val="7"/>
  </w:num>
  <w:num w:numId="16">
    <w:abstractNumId w:val="27"/>
  </w:num>
  <w:num w:numId="17">
    <w:abstractNumId w:val="11"/>
  </w:num>
  <w:num w:numId="18">
    <w:abstractNumId w:val="10"/>
  </w:num>
  <w:num w:numId="19">
    <w:abstractNumId w:val="8"/>
  </w:num>
  <w:num w:numId="20">
    <w:abstractNumId w:val="16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D7"/>
    <w:rsid w:val="00062911"/>
    <w:rsid w:val="000769BA"/>
    <w:rsid w:val="000C6A42"/>
    <w:rsid w:val="00171DA4"/>
    <w:rsid w:val="0018283E"/>
    <w:rsid w:val="001A55B4"/>
    <w:rsid w:val="001C2C99"/>
    <w:rsid w:val="00263F89"/>
    <w:rsid w:val="002D665F"/>
    <w:rsid w:val="00300AB3"/>
    <w:rsid w:val="00355A03"/>
    <w:rsid w:val="003572CF"/>
    <w:rsid w:val="00430D4B"/>
    <w:rsid w:val="00444CFC"/>
    <w:rsid w:val="00453F98"/>
    <w:rsid w:val="00475958"/>
    <w:rsid w:val="004A24EC"/>
    <w:rsid w:val="004A5A5F"/>
    <w:rsid w:val="004B0C8C"/>
    <w:rsid w:val="004C14D1"/>
    <w:rsid w:val="004E62E0"/>
    <w:rsid w:val="00520EB7"/>
    <w:rsid w:val="005745AB"/>
    <w:rsid w:val="005D6196"/>
    <w:rsid w:val="00604781"/>
    <w:rsid w:val="00615342"/>
    <w:rsid w:val="00653C7C"/>
    <w:rsid w:val="006765E9"/>
    <w:rsid w:val="006B7F19"/>
    <w:rsid w:val="006D6BA1"/>
    <w:rsid w:val="006F248E"/>
    <w:rsid w:val="00793C77"/>
    <w:rsid w:val="008F6D33"/>
    <w:rsid w:val="009C7BD7"/>
    <w:rsid w:val="009F5A03"/>
    <w:rsid w:val="00A21594"/>
    <w:rsid w:val="00A36423"/>
    <w:rsid w:val="00A85498"/>
    <w:rsid w:val="00BA6435"/>
    <w:rsid w:val="00C416F9"/>
    <w:rsid w:val="00CA1DDE"/>
    <w:rsid w:val="00CF6844"/>
    <w:rsid w:val="00E737D5"/>
    <w:rsid w:val="00E86B2F"/>
    <w:rsid w:val="00E92367"/>
    <w:rsid w:val="00EC399E"/>
    <w:rsid w:val="00F672D8"/>
    <w:rsid w:val="00F6746D"/>
    <w:rsid w:val="00F769C8"/>
    <w:rsid w:val="00FA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A19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99"/>
  </w:style>
  <w:style w:type="paragraph" w:styleId="1">
    <w:name w:val="heading 1"/>
    <w:basedOn w:val="a"/>
    <w:next w:val="a"/>
    <w:link w:val="10"/>
    <w:uiPriority w:val="9"/>
    <w:qFormat/>
    <w:rsid w:val="00A3642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364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3642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semiHidden/>
    <w:rsid w:val="00A854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248E"/>
    <w:pPr>
      <w:ind w:left="720"/>
      <w:contextualSpacing/>
    </w:pPr>
  </w:style>
  <w:style w:type="paragraph" w:customStyle="1" w:styleId="htmlparagraph">
    <w:name w:val="html_paragraph"/>
    <w:basedOn w:val="a"/>
    <w:rsid w:val="00A215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A2159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A21594"/>
    <w:rPr>
      <w:color w:val="0000FF"/>
      <w:u w:val="single"/>
    </w:rPr>
  </w:style>
  <w:style w:type="character" w:customStyle="1" w:styleId="linkstylebold">
    <w:name w:val="link_style_bold"/>
    <w:rsid w:val="00A21594"/>
    <w:rPr>
      <w:b/>
      <w:bCs/>
      <w:color w:val="0000FF"/>
      <w:u w:val="single"/>
    </w:rPr>
  </w:style>
  <w:style w:type="paragraph" w:styleId="a4">
    <w:name w:val="Normal (Web)"/>
    <w:basedOn w:val="a"/>
    <w:unhideWhenUsed/>
    <w:rsid w:val="006B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7F1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364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A3642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3642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6">
    <w:name w:val="Hyperlink"/>
    <w:semiHidden/>
    <w:unhideWhenUsed/>
    <w:rsid w:val="00A36423"/>
    <w:rPr>
      <w:color w:val="0000FF"/>
      <w:u w:val="single"/>
    </w:rPr>
  </w:style>
  <w:style w:type="paragraph" w:styleId="a7">
    <w:name w:val="Body Text"/>
    <w:basedOn w:val="a"/>
    <w:link w:val="a8"/>
    <w:semiHidden/>
    <w:unhideWhenUsed/>
    <w:rsid w:val="00A364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364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36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-resulturl">
    <w:name w:val="b-result__url"/>
    <w:rsid w:val="00A36423"/>
  </w:style>
  <w:style w:type="character" w:customStyle="1" w:styleId="mw-headline">
    <w:name w:val="mw-headline"/>
    <w:basedOn w:val="a0"/>
    <w:rsid w:val="00A36423"/>
  </w:style>
  <w:style w:type="character" w:customStyle="1" w:styleId="b-serp-urlitem">
    <w:name w:val="b-serp-url__item"/>
    <w:basedOn w:val="a0"/>
    <w:rsid w:val="00A364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99"/>
  </w:style>
  <w:style w:type="paragraph" w:styleId="1">
    <w:name w:val="heading 1"/>
    <w:basedOn w:val="a"/>
    <w:next w:val="a"/>
    <w:link w:val="10"/>
    <w:uiPriority w:val="9"/>
    <w:qFormat/>
    <w:rsid w:val="00A3642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364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3642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semiHidden/>
    <w:rsid w:val="00A854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248E"/>
    <w:pPr>
      <w:ind w:left="720"/>
      <w:contextualSpacing/>
    </w:pPr>
  </w:style>
  <w:style w:type="paragraph" w:customStyle="1" w:styleId="htmlparagraph">
    <w:name w:val="html_paragraph"/>
    <w:basedOn w:val="a"/>
    <w:rsid w:val="00A215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htmllist">
    <w:name w:val="html_list"/>
    <w:basedOn w:val="a"/>
    <w:rsid w:val="00A2159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linkstyle">
    <w:name w:val="link_style"/>
    <w:rsid w:val="00A21594"/>
    <w:rPr>
      <w:color w:val="0000FF"/>
      <w:u w:val="single"/>
    </w:rPr>
  </w:style>
  <w:style w:type="character" w:customStyle="1" w:styleId="linkstylebold">
    <w:name w:val="link_style_bold"/>
    <w:rsid w:val="00A21594"/>
    <w:rPr>
      <w:b/>
      <w:bCs/>
      <w:color w:val="0000FF"/>
      <w:u w:val="single"/>
    </w:rPr>
  </w:style>
  <w:style w:type="paragraph" w:styleId="a4">
    <w:name w:val="Normal (Web)"/>
    <w:basedOn w:val="a"/>
    <w:unhideWhenUsed/>
    <w:rsid w:val="006B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7F1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364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A3642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3642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6">
    <w:name w:val="Hyperlink"/>
    <w:semiHidden/>
    <w:unhideWhenUsed/>
    <w:rsid w:val="00A36423"/>
    <w:rPr>
      <w:color w:val="0000FF"/>
      <w:u w:val="single"/>
    </w:rPr>
  </w:style>
  <w:style w:type="paragraph" w:styleId="a7">
    <w:name w:val="Body Text"/>
    <w:basedOn w:val="a"/>
    <w:link w:val="a8"/>
    <w:semiHidden/>
    <w:unhideWhenUsed/>
    <w:rsid w:val="00A364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364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36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-resulturl">
    <w:name w:val="b-result__url"/>
    <w:rsid w:val="00A36423"/>
  </w:style>
  <w:style w:type="character" w:customStyle="1" w:styleId="mw-headline">
    <w:name w:val="mw-headline"/>
    <w:basedOn w:val="a0"/>
    <w:rsid w:val="00A36423"/>
  </w:style>
  <w:style w:type="character" w:customStyle="1" w:styleId="b-serp-urlitem">
    <w:name w:val="b-serp-url__item"/>
    <w:basedOn w:val="a0"/>
    <w:rsid w:val="00A36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domosti.ru/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vedomosti.ru/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xpert.ru/" TargetMode="External"/><Relationship Id="rId20" Type="http://schemas.openxmlformats.org/officeDocument/2006/relationships/hyperlink" Target="http://www.gos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ubli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orel.rsl.ru/" TargetMode="External"/><Relationship Id="rId19" Type="http://schemas.openxmlformats.org/officeDocument/2006/relationships/hyperlink" Target="http://rosinvest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online/base/?req=doc;base=law;n=95742" TargetMode="External"/><Relationship Id="rId14" Type="http://schemas.openxmlformats.org/officeDocument/2006/relationships/hyperlink" Target="http://www.consult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725A0-0339-4978-9CE2-5D035773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8C120D57</Template>
  <TotalTime>27</TotalTime>
  <Pages>19</Pages>
  <Words>3544</Words>
  <Characters>20205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Виктория Алекс. Хайрова</cp:lastModifiedBy>
  <cp:revision>12</cp:revision>
  <dcterms:created xsi:type="dcterms:W3CDTF">2020-12-09T10:45:00Z</dcterms:created>
  <dcterms:modified xsi:type="dcterms:W3CDTF">2020-12-09T11:12:00Z</dcterms:modified>
</cp:coreProperties>
</file>