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E1512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1EBF">
        <w:rPr>
          <w:rFonts w:ascii="Times New Roman" w:eastAsia="Times New Roman" w:hAnsi="Times New Roman" w:cs="Times New Roman"/>
          <w:sz w:val="28"/>
          <w:szCs w:val="28"/>
          <w:lang w:eastAsia="en-US"/>
        </w:rPr>
        <w:t>МИНИСТЕРСТВО НАУКИ И ВЫСШЕГО ОБРАЗОВАНИЯ</w:t>
      </w:r>
    </w:p>
    <w:p w14:paraId="0DDB230B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1EBF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 ФЕДЕРАЦИИ</w:t>
      </w:r>
    </w:p>
    <w:p w14:paraId="2ADC05C2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1E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ОБНИНСКИЙ ИНСТИТУТ АТОМНОЙ ЭНЕРГЕТИКИ – </w:t>
      </w:r>
    </w:p>
    <w:p w14:paraId="55D5B61F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1E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филиал федерального государственного автономного образовательного учреждения высшего образования </w:t>
      </w:r>
    </w:p>
    <w:p w14:paraId="02B8AA84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1EBF">
        <w:rPr>
          <w:rFonts w:ascii="Times New Roman" w:eastAsia="Times New Roman" w:hAnsi="Times New Roman" w:cs="Times New Roman"/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14:paraId="017248F9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1EB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(ИАТЭ НИЯУ МИФИ) </w:t>
      </w:r>
    </w:p>
    <w:p w14:paraId="186622B9" w14:textId="77777777" w:rsidR="00E41EBF" w:rsidRPr="00E41EBF" w:rsidRDefault="00E41EBF" w:rsidP="00E41EBF">
      <w:pPr>
        <w:spacing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14EC867" w14:textId="77777777" w:rsidR="00E41EBF" w:rsidRPr="00E41EBF" w:rsidRDefault="00E41EBF" w:rsidP="00E41EBF">
      <w:pPr>
        <w:keepNext/>
        <w:spacing w:line="240" w:lineRule="auto"/>
        <w:ind w:left="-28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ТЕХНИКУМ ИАТЭ НИЯУ МИФИ</w:t>
      </w:r>
    </w:p>
    <w:p w14:paraId="666ADCC8" w14:textId="77777777" w:rsidR="00E41EBF" w:rsidRPr="00E41EBF" w:rsidRDefault="00E41EBF" w:rsidP="00E41EBF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A4CE02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1E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УТВЕРЖДАЮ:</w:t>
      </w:r>
    </w:p>
    <w:p w14:paraId="497FE50A" w14:textId="77777777" w:rsidR="00E41EBF" w:rsidRPr="00E41EBF" w:rsidRDefault="00E41EBF" w:rsidP="00E41EBF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41EBF">
        <w:rPr>
          <w:rFonts w:ascii="Times New Roman" w:eastAsia="Times New Roman" w:hAnsi="Times New Roman" w:cs="Times New Roman"/>
          <w:bCs/>
          <w:sz w:val="24"/>
          <w:szCs w:val="24"/>
        </w:rPr>
        <w:t>И.о</w:t>
      </w:r>
      <w:proofErr w:type="spellEnd"/>
      <w:r w:rsidRPr="00E41EBF">
        <w:rPr>
          <w:rFonts w:ascii="Times New Roman" w:eastAsia="Times New Roman" w:hAnsi="Times New Roman" w:cs="Times New Roman"/>
          <w:bCs/>
          <w:sz w:val="24"/>
          <w:szCs w:val="24"/>
        </w:rPr>
        <w:t xml:space="preserve">. заместителя директора </w:t>
      </w:r>
    </w:p>
    <w:p w14:paraId="4A8280F5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1E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ИАТЭ НИЯУ МИФИ</w:t>
      </w:r>
    </w:p>
    <w:p w14:paraId="0B9A060F" w14:textId="0B3DF018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1E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___________ М.Г. Ткаченко</w:t>
      </w:r>
    </w:p>
    <w:p w14:paraId="2EE712C4" w14:textId="77777777" w:rsidR="00E41EBF" w:rsidRPr="00E41EBF" w:rsidRDefault="00E41EBF" w:rsidP="00E41EBF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1EBF">
        <w:rPr>
          <w:rFonts w:ascii="Times New Roman" w:eastAsia="Times New Roman" w:hAnsi="Times New Roman" w:cs="Times New Roman"/>
          <w:bCs/>
          <w:sz w:val="24"/>
          <w:szCs w:val="24"/>
        </w:rPr>
        <w:t>«28» августа 2020г.</w:t>
      </w:r>
    </w:p>
    <w:p w14:paraId="71C7AE36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147332A0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269D1E9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0A68A72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01A171A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3F4F233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14:paraId="06FC5962" w14:textId="5FFECCEE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b/>
          <w:caps/>
          <w:sz w:val="28"/>
          <w:szCs w:val="28"/>
        </w:rPr>
        <w:t>оп.0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8</w:t>
      </w:r>
      <w:r w:rsidRPr="00E41EBF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правовые основы профессиональной деятельности</w:t>
      </w:r>
    </w:p>
    <w:p w14:paraId="19FDC9B0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82F2A8C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04800CE3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F7B13A4" w14:textId="77777777" w:rsidR="00E41EBF" w:rsidRPr="00E41EBF" w:rsidRDefault="00E41EBF" w:rsidP="00E41EBF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14:paraId="6FAD56BD" w14:textId="77777777" w:rsidR="00E41EBF" w:rsidRPr="00E41EBF" w:rsidRDefault="00E41EBF" w:rsidP="00E41EBF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E57A88" w14:textId="77777777" w:rsidR="00E41EBF" w:rsidRPr="00E41EBF" w:rsidRDefault="00E41EBF" w:rsidP="00E41EBF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41EB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14.02.02 «Радиационная безопасность»</w:t>
      </w:r>
    </w:p>
    <w:p w14:paraId="699AA692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i/>
          <w:sz w:val="28"/>
          <w:szCs w:val="28"/>
        </w:rPr>
        <w:t>код, наименование специальности</w:t>
      </w:r>
    </w:p>
    <w:p w14:paraId="6CF50FD8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06DC563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3A1A70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уровень образования среднее профессиональное</w:t>
      </w:r>
    </w:p>
    <w:p w14:paraId="761532B8" w14:textId="77777777" w:rsidR="00E41EBF" w:rsidRPr="00E41EBF" w:rsidRDefault="00E41EBF" w:rsidP="00E41EBF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2647BC99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1B07E2" w14:textId="77777777" w:rsidR="00E41EBF" w:rsidRPr="00E41EBF" w:rsidRDefault="00E41EBF" w:rsidP="00E41EB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E41EBF" w:rsidRPr="00E41EBF" w14:paraId="5CA5D582" w14:textId="77777777" w:rsidTr="00E41EBF">
        <w:trPr>
          <w:jc w:val="center"/>
        </w:trPr>
        <w:tc>
          <w:tcPr>
            <w:tcW w:w="6357" w:type="dxa"/>
            <w:hideMark/>
          </w:tcPr>
          <w:p w14:paraId="0D0A3BD3" w14:textId="77777777" w:rsidR="00E41EBF" w:rsidRPr="00E41EBF" w:rsidRDefault="00E41EBF" w:rsidP="00E41EB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E41EB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очная</w:t>
            </w:r>
          </w:p>
        </w:tc>
      </w:tr>
      <w:tr w:rsidR="00E41EBF" w:rsidRPr="00E41EBF" w14:paraId="5AFE0F0B" w14:textId="77777777" w:rsidTr="00E41EBF">
        <w:trPr>
          <w:jc w:val="center"/>
        </w:trPr>
        <w:tc>
          <w:tcPr>
            <w:tcW w:w="6357" w:type="dxa"/>
          </w:tcPr>
          <w:p w14:paraId="60FCBD7B" w14:textId="77777777" w:rsidR="00E41EBF" w:rsidRPr="00E41EBF" w:rsidRDefault="00E41EBF" w:rsidP="00E41EBF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</w:tbl>
    <w:p w14:paraId="5F940065" w14:textId="77777777" w:rsidR="00E41EBF" w:rsidRPr="00E41EBF" w:rsidRDefault="00E41EBF" w:rsidP="00E41EBF">
      <w:pPr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en-US"/>
        </w:rPr>
      </w:pPr>
    </w:p>
    <w:p w14:paraId="4BE01601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14:paraId="6EB9131B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14:paraId="4D1EDE7B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14:paraId="136D1B10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14:paraId="5BB3E4FD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14:paraId="1F64B63F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i/>
          <w:caps/>
          <w:sz w:val="20"/>
          <w:szCs w:val="20"/>
        </w:rPr>
      </w:pPr>
    </w:p>
    <w:p w14:paraId="75B05DC9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1E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</w:t>
      </w:r>
    </w:p>
    <w:p w14:paraId="0A0ACC21" w14:textId="77777777" w:rsidR="00E41EBF" w:rsidRPr="00E41EBF" w:rsidRDefault="00E41EBF" w:rsidP="00E41E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1E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2020</w:t>
      </w:r>
    </w:p>
    <w:p w14:paraId="03073DEE" w14:textId="53DC93D9" w:rsidR="007E15BF" w:rsidRDefault="007E15BF" w:rsidP="00E41EBF">
      <w:pPr>
        <w:widowControl w:val="0"/>
        <w:spacing w:line="240" w:lineRule="auto"/>
        <w:ind w:left="432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>
          <w:type w:val="continuous"/>
          <w:pgSz w:w="11906" w:h="16838"/>
          <w:pgMar w:top="1125" w:right="850" w:bottom="1134" w:left="1701" w:header="0" w:footer="0" w:gutter="0"/>
          <w:cols w:space="708"/>
        </w:sectPr>
      </w:pPr>
    </w:p>
    <w:p w14:paraId="47EB2F80" w14:textId="77777777" w:rsidR="00E41EBF" w:rsidRPr="00E41EBF" w:rsidRDefault="00E41EBF" w:rsidP="00E41EBF">
      <w:pPr>
        <w:autoSpaceDE w:val="0"/>
        <w:autoSpaceDN w:val="0"/>
        <w:adjustRightInd w:val="0"/>
        <w:spacing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14.02.02. «Радиационная безопасность»</w:t>
      </w:r>
    </w:p>
    <w:p w14:paraId="248A120D" w14:textId="77777777" w:rsidR="00E41EBF" w:rsidRPr="00E41EBF" w:rsidRDefault="00E41EBF" w:rsidP="00E41EBF">
      <w:pPr>
        <w:autoSpaceDE w:val="0"/>
        <w:autoSpaceDN w:val="0"/>
        <w:adjustRightInd w:val="0"/>
        <w:spacing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E33A50" w14:textId="77777777" w:rsidR="00E41EBF" w:rsidRPr="00E41EBF" w:rsidRDefault="00E41EBF" w:rsidP="00E41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Программу составил:</w:t>
      </w:r>
    </w:p>
    <w:p w14:paraId="2B40F4BE" w14:textId="684F2EEF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Евстифеев Андрей Валерьевич</w:t>
      </w:r>
      <w:r w:rsidRPr="00E41EBF">
        <w:rPr>
          <w:rFonts w:ascii="Times New Roman" w:eastAsia="Times New Roman" w:hAnsi="Times New Roman" w:cs="Times New Roman"/>
          <w:sz w:val="28"/>
          <w:szCs w:val="28"/>
        </w:rPr>
        <w:t>, преподаватель Техникума ИАТЭ НИЯУ МИФИ</w:t>
      </w:r>
    </w:p>
    <w:p w14:paraId="75F9E327" w14:textId="77777777" w:rsidR="00E41EBF" w:rsidRPr="00E41EBF" w:rsidRDefault="00E41EBF" w:rsidP="00E41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8C4FF9" w14:textId="77777777" w:rsidR="00E41EBF" w:rsidRPr="00E41EBF" w:rsidRDefault="00E41EBF" w:rsidP="00E41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E4C03A" w14:textId="77777777" w:rsidR="00E41EBF" w:rsidRPr="00E41EBF" w:rsidRDefault="00E41EBF" w:rsidP="00E41EB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рассмотрена на заседании предметной цикловой комиссии </w:t>
      </w:r>
      <w:r w:rsidRPr="00E41EBF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5DAF3075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Протокол №1 от «27» августа 2020г.</w:t>
      </w:r>
    </w:p>
    <w:p w14:paraId="24E2EBF8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835F6A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AF02293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Программа рассмотрена на заседании Методического Совета Техникума</w:t>
      </w:r>
    </w:p>
    <w:p w14:paraId="296B3CAB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Протокол №1 от «27» августа 2020г.</w:t>
      </w:r>
    </w:p>
    <w:p w14:paraId="120328BE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E3EB27A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9"/>
        <w:gridCol w:w="4689"/>
      </w:tblGrid>
      <w:tr w:rsidR="00E41EBF" w:rsidRPr="00E41EBF" w14:paraId="04213F23" w14:textId="77777777" w:rsidTr="00E41EBF">
        <w:tc>
          <w:tcPr>
            <w:tcW w:w="4785" w:type="dxa"/>
            <w:hideMark/>
          </w:tcPr>
          <w:p w14:paraId="6651C7A9" w14:textId="77777777" w:rsidR="00E41EBF" w:rsidRPr="00E41EBF" w:rsidRDefault="00E41EBF" w:rsidP="00E41EB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ПЦК                          </w:t>
            </w:r>
          </w:p>
          <w:p w14:paraId="6A659A53" w14:textId="47BD913E" w:rsidR="00E41EBF" w:rsidRPr="00E41EBF" w:rsidRDefault="00E41EBF" w:rsidP="00E41EB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="00412389">
              <w:rPr>
                <w:rFonts w:ascii="Times New Roman" w:eastAsia="Times New Roman" w:hAnsi="Times New Roman" w:cs="Times New Roman"/>
                <w:sz w:val="28"/>
                <w:szCs w:val="28"/>
              </w:rPr>
              <w:t>О.А.Ростовцева</w:t>
            </w:r>
            <w:proofErr w:type="spellEnd"/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6DE4CA0" w14:textId="77777777" w:rsidR="00E41EBF" w:rsidRPr="00E41EBF" w:rsidRDefault="00E41EBF" w:rsidP="00E41EB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>«27» августа 2020г.</w:t>
            </w:r>
          </w:p>
        </w:tc>
        <w:tc>
          <w:tcPr>
            <w:tcW w:w="4786" w:type="dxa"/>
            <w:hideMark/>
          </w:tcPr>
          <w:p w14:paraId="292E743D" w14:textId="77777777" w:rsidR="00E41EBF" w:rsidRPr="00E41EBF" w:rsidRDefault="00E41EBF" w:rsidP="00E41EB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  Методического Совета Техникума</w:t>
            </w:r>
          </w:p>
          <w:p w14:paraId="762E0107" w14:textId="77777777" w:rsidR="00E41EBF" w:rsidRPr="00E41EBF" w:rsidRDefault="00E41EBF" w:rsidP="00E41EB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 В.А. </w:t>
            </w:r>
            <w:proofErr w:type="spellStart"/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>Хайрова</w:t>
            </w:r>
            <w:proofErr w:type="spellEnd"/>
          </w:p>
          <w:p w14:paraId="5DEA6493" w14:textId="77777777" w:rsidR="00E41EBF" w:rsidRPr="00E41EBF" w:rsidRDefault="00E41EBF" w:rsidP="00E41EB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EBF">
              <w:rPr>
                <w:rFonts w:ascii="Times New Roman" w:eastAsia="Times New Roman" w:hAnsi="Times New Roman" w:cs="Times New Roman"/>
                <w:sz w:val="28"/>
                <w:szCs w:val="28"/>
              </w:rPr>
              <w:t>«27» августа 2020г.</w:t>
            </w:r>
          </w:p>
        </w:tc>
      </w:tr>
    </w:tbl>
    <w:p w14:paraId="0A7FCC21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C6BA1F" w14:textId="77777777" w:rsidR="00E41EBF" w:rsidRPr="00E41EBF" w:rsidRDefault="00E41EBF" w:rsidP="00E41E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9DF1093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8BC505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Составитель программы</w:t>
      </w:r>
    </w:p>
    <w:p w14:paraId="5612470D" w14:textId="1395D43A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proofErr w:type="gramStart"/>
      <w:r w:rsidRPr="00E41EBF">
        <w:rPr>
          <w:rFonts w:ascii="Times New Roman" w:eastAsia="Times New Roman" w:hAnsi="Times New Roman" w:cs="Times New Roman"/>
          <w:sz w:val="28"/>
          <w:szCs w:val="28"/>
        </w:rPr>
        <w:t>_(</w:t>
      </w:r>
      <w:proofErr w:type="spellStart"/>
      <w:proofErr w:type="gramEnd"/>
      <w:r w:rsidR="00412389">
        <w:rPr>
          <w:rFonts w:ascii="Times New Roman" w:eastAsia="Times New Roman" w:hAnsi="Times New Roman" w:cs="Times New Roman"/>
          <w:sz w:val="28"/>
          <w:szCs w:val="28"/>
        </w:rPr>
        <w:t>А.В.Евстифеев</w:t>
      </w:r>
      <w:proofErr w:type="spellEnd"/>
      <w:r w:rsidRPr="00E41EBF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63CAFB1" w14:textId="77777777" w:rsidR="00E41EBF" w:rsidRPr="00E41EBF" w:rsidRDefault="00E41EBF" w:rsidP="00E41EB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EBF">
        <w:rPr>
          <w:rFonts w:ascii="Times New Roman" w:eastAsia="Times New Roman" w:hAnsi="Times New Roman" w:cs="Times New Roman"/>
          <w:sz w:val="28"/>
          <w:szCs w:val="28"/>
        </w:rPr>
        <w:t>«27» августа 2020г.</w:t>
      </w:r>
    </w:p>
    <w:p w14:paraId="312CD758" w14:textId="77777777" w:rsidR="00E41EBF" w:rsidRPr="00E41EBF" w:rsidRDefault="00E41EBF" w:rsidP="00E41EB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1EBF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355DBB3" w14:textId="03D75BC9" w:rsidR="007E15BF" w:rsidRDefault="007E15BF" w:rsidP="00E41EB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 w:rsidSect="00E41EBF">
          <w:pgSz w:w="11906" w:h="16838"/>
          <w:pgMar w:top="1127" w:right="847" w:bottom="929" w:left="1701" w:header="0" w:footer="0" w:gutter="0"/>
          <w:cols w:space="708"/>
        </w:sectPr>
      </w:pPr>
    </w:p>
    <w:p w14:paraId="780A4F47" w14:textId="77777777" w:rsidR="000368EF" w:rsidRPr="000368EF" w:rsidRDefault="000368EF" w:rsidP="000368E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8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СОДЕРЖАНИЕ</w:t>
      </w:r>
    </w:p>
    <w:p w14:paraId="3E903F9E" w14:textId="77777777" w:rsidR="000368EF" w:rsidRPr="000368EF" w:rsidRDefault="000368EF" w:rsidP="000368E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0368EF" w:rsidRPr="000368EF" w14:paraId="6467D135" w14:textId="77777777" w:rsidTr="007F7FFA">
        <w:tc>
          <w:tcPr>
            <w:tcW w:w="8028" w:type="dxa"/>
            <w:vAlign w:val="center"/>
          </w:tcPr>
          <w:p w14:paraId="3EE56EBC" w14:textId="77777777" w:rsidR="000368EF" w:rsidRPr="000368EF" w:rsidRDefault="000368EF" w:rsidP="000368E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1620" w:type="dxa"/>
          </w:tcPr>
          <w:p w14:paraId="02D5F014" w14:textId="77777777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68EF" w:rsidRPr="000368EF" w14:paraId="3FA44250" w14:textId="77777777" w:rsidTr="007F7FFA">
        <w:tc>
          <w:tcPr>
            <w:tcW w:w="8028" w:type="dxa"/>
            <w:vAlign w:val="center"/>
          </w:tcPr>
          <w:p w14:paraId="7DD1C2F5" w14:textId="77777777" w:rsidR="000368EF" w:rsidRPr="000368EF" w:rsidRDefault="000368EF" w:rsidP="000368E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2. РЕЗУЛЬТАТЫ ОСВОЕНИЯ УЧЕБНОЙ ДИСЦИПЛИНЫ</w:t>
            </w:r>
          </w:p>
        </w:tc>
        <w:tc>
          <w:tcPr>
            <w:tcW w:w="1620" w:type="dxa"/>
          </w:tcPr>
          <w:p w14:paraId="733126A3" w14:textId="77777777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68EF" w:rsidRPr="000368EF" w14:paraId="7DB2393B" w14:textId="77777777" w:rsidTr="007F7FFA">
        <w:tc>
          <w:tcPr>
            <w:tcW w:w="8028" w:type="dxa"/>
            <w:vAlign w:val="center"/>
          </w:tcPr>
          <w:p w14:paraId="1B90BDB9" w14:textId="77777777" w:rsidR="000368EF" w:rsidRPr="000368EF" w:rsidRDefault="000368EF" w:rsidP="000368E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3. СТРУКТУРА И СОДЕРЖАНИЕ УЧЕБНОЙ ДИСЦИПЛИНЫ</w:t>
            </w:r>
          </w:p>
        </w:tc>
        <w:tc>
          <w:tcPr>
            <w:tcW w:w="1620" w:type="dxa"/>
          </w:tcPr>
          <w:p w14:paraId="1ACB20B3" w14:textId="77777777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368EF" w:rsidRPr="000368EF" w14:paraId="799616CF" w14:textId="77777777" w:rsidTr="007F7FFA">
        <w:tc>
          <w:tcPr>
            <w:tcW w:w="8028" w:type="dxa"/>
            <w:vAlign w:val="center"/>
          </w:tcPr>
          <w:p w14:paraId="394A9434" w14:textId="77777777" w:rsidR="000368EF" w:rsidRPr="000368EF" w:rsidRDefault="000368EF" w:rsidP="000368E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4. УСЛОВИЯ РЕАЛИЗАЦИИ РАБОЧЕЙ ПРОГРАММЫ УЧЕБНОЙ ДИСЦИПЛИНЫ</w:t>
            </w:r>
          </w:p>
        </w:tc>
        <w:tc>
          <w:tcPr>
            <w:tcW w:w="1620" w:type="dxa"/>
          </w:tcPr>
          <w:p w14:paraId="7D246DD2" w14:textId="259823F5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68EF" w:rsidRPr="000368EF" w14:paraId="0D59F51D" w14:textId="77777777" w:rsidTr="007F7FFA">
        <w:tc>
          <w:tcPr>
            <w:tcW w:w="8028" w:type="dxa"/>
            <w:vAlign w:val="center"/>
          </w:tcPr>
          <w:p w14:paraId="0DF5F76B" w14:textId="77777777" w:rsidR="000368EF" w:rsidRPr="000368EF" w:rsidRDefault="000368EF" w:rsidP="000368E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5. КОНТРОЛЬ И ОЦЕНКА РЕЗУЛЬТАТОВ ОСВОЕНИЯ УЧЕБНОЙ ДИСЦИПЛИНЫ</w:t>
            </w:r>
          </w:p>
        </w:tc>
        <w:tc>
          <w:tcPr>
            <w:tcW w:w="1620" w:type="dxa"/>
          </w:tcPr>
          <w:p w14:paraId="30216CDC" w14:textId="46836D0F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68EF" w:rsidRPr="000368EF" w14:paraId="3255C5B3" w14:textId="77777777" w:rsidTr="007F7FFA">
        <w:tc>
          <w:tcPr>
            <w:tcW w:w="8028" w:type="dxa"/>
            <w:vAlign w:val="center"/>
          </w:tcPr>
          <w:p w14:paraId="4F1D0E0F" w14:textId="77777777" w:rsidR="000368EF" w:rsidRPr="000368EF" w:rsidRDefault="000368EF" w:rsidP="00036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6.ПЕРЕЧЕНЬ ОЦЕНОЧНЫХ СРЕДСТВ</w:t>
            </w:r>
          </w:p>
        </w:tc>
        <w:tc>
          <w:tcPr>
            <w:tcW w:w="1620" w:type="dxa"/>
          </w:tcPr>
          <w:p w14:paraId="28B13BF4" w14:textId="61D51960" w:rsidR="000368EF" w:rsidRPr="000368EF" w:rsidRDefault="00190888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368EF" w:rsidRPr="000368EF" w14:paraId="0170DD7A" w14:textId="77777777" w:rsidTr="007F7FFA">
        <w:tc>
          <w:tcPr>
            <w:tcW w:w="8028" w:type="dxa"/>
            <w:vAlign w:val="center"/>
          </w:tcPr>
          <w:p w14:paraId="1F8E3780" w14:textId="77777777" w:rsidR="000368EF" w:rsidRPr="000368EF" w:rsidRDefault="000368EF" w:rsidP="00036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7. МЕТОДИЧЕСКИЕ УКАЗАНИЯ ДЛЯ ОБУЧАЮЩИХСЯ ПО ОСВОЕНИЮ УЧЕБНОЙ ДИСЦИПЛИНЫ</w:t>
            </w:r>
          </w:p>
        </w:tc>
        <w:tc>
          <w:tcPr>
            <w:tcW w:w="1620" w:type="dxa"/>
          </w:tcPr>
          <w:p w14:paraId="2DF3EA50" w14:textId="4D584182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9088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68EF" w:rsidRPr="000368EF" w14:paraId="6A6A17F1" w14:textId="77777777" w:rsidTr="007F7FFA">
        <w:tc>
          <w:tcPr>
            <w:tcW w:w="8028" w:type="dxa"/>
            <w:vAlign w:val="center"/>
          </w:tcPr>
          <w:p w14:paraId="61ED3FB3" w14:textId="77777777" w:rsidR="000368EF" w:rsidRPr="000368EF" w:rsidRDefault="000368EF" w:rsidP="00036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8.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</w:p>
        </w:tc>
        <w:tc>
          <w:tcPr>
            <w:tcW w:w="1620" w:type="dxa"/>
          </w:tcPr>
          <w:p w14:paraId="65B1A093" w14:textId="25FEAD78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9088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68EF" w:rsidRPr="000368EF" w14:paraId="10A49F41" w14:textId="77777777" w:rsidTr="007F7FFA">
        <w:tc>
          <w:tcPr>
            <w:tcW w:w="8028" w:type="dxa"/>
            <w:vAlign w:val="center"/>
          </w:tcPr>
          <w:p w14:paraId="03257203" w14:textId="77777777" w:rsidR="000368EF" w:rsidRPr="000368EF" w:rsidRDefault="000368EF" w:rsidP="000368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9. ИНЫЕ СВЕДЕНИЯ И (ИЛИ) МАТЕРИАЛЫ</w:t>
            </w:r>
          </w:p>
        </w:tc>
        <w:tc>
          <w:tcPr>
            <w:tcW w:w="1620" w:type="dxa"/>
          </w:tcPr>
          <w:p w14:paraId="4E93A16D" w14:textId="7991DCCD" w:rsidR="000368EF" w:rsidRPr="000368EF" w:rsidRDefault="000368EF" w:rsidP="000368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8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7812BF4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80171D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03ADD2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30158C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B787E8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E5A645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28A0D9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AF815F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02D981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5EE1FC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105C43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B03667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23F2DF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292C9B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A0F6BF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26DF52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520FDB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36E77A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5AFF86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099E1C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035742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377CEE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C09D56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60D524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DDAB4E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01B863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0B7AEA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7751C1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881E6C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03EFBF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15C6A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1302CE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5F90CC" w14:textId="77777777" w:rsidR="007E15BF" w:rsidRDefault="007E15BF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B42B49B" w14:textId="77777777" w:rsidR="007E15BF" w:rsidRDefault="00E41EBF">
      <w:pPr>
        <w:widowControl w:val="0"/>
        <w:spacing w:line="240" w:lineRule="auto"/>
        <w:ind w:left="923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>
          <w:pgSz w:w="11906" w:h="16838"/>
          <w:pgMar w:top="1134" w:right="758" w:bottom="92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14:paraId="0C896595" w14:textId="77777777" w:rsidR="008A1637" w:rsidRPr="008A1637" w:rsidRDefault="008A1637" w:rsidP="008A1637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287696489"/>
      <w:r w:rsidRPr="008A163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ПАСПОРТ РАБОЧЕЙ ПРОГРАММЫ </w:t>
      </w:r>
      <w:bookmarkEnd w:id="0"/>
      <w:r w:rsidRPr="008A1637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14:paraId="0E0AAF9E" w14:textId="2829CE62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A16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«</w:t>
      </w:r>
      <w:r w:rsidR="00EE6B2D" w:rsidRPr="00EE6B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Правовые основы профессиональной деятельности</w:t>
      </w:r>
      <w:r w:rsidRPr="008A16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»</w:t>
      </w:r>
    </w:p>
    <w:p w14:paraId="4AFFF380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A1637">
        <w:rPr>
          <w:rFonts w:ascii="Times New Roman" w:eastAsia="Times New Roman" w:hAnsi="Times New Roman" w:cs="Times New Roman"/>
          <w:i/>
          <w:sz w:val="20"/>
          <w:szCs w:val="20"/>
        </w:rPr>
        <w:t>название учебной дисциплины</w:t>
      </w:r>
    </w:p>
    <w:p w14:paraId="582D4AB1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97564B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D66DF6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программы</w:t>
      </w:r>
    </w:p>
    <w:p w14:paraId="214553BB" w14:textId="77777777" w:rsidR="008A1637" w:rsidRPr="008A1637" w:rsidRDefault="008A1637" w:rsidP="008A1637">
      <w:pPr>
        <w:spacing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A9ECD8" w14:textId="43743915" w:rsidR="008A1637" w:rsidRPr="008A1637" w:rsidRDefault="008A1637" w:rsidP="008A1637">
      <w:pPr>
        <w:spacing w:line="240" w:lineRule="auto"/>
        <w:ind w:firstLine="73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(далее программа) – является частью программы подготовки специалистов среднего звена в соответствии с ФГОС СПО по специальности в части освоения соответствующих компетенций: ОК1-ОК9, ПК1.1-ПК1.4, ПК2.1-ПК2.3, ПК3.1-ПК3.3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A1637">
        <w:rPr>
          <w:sz w:val="28"/>
          <w:szCs w:val="28"/>
        </w:rPr>
        <w:t xml:space="preserve"> </w:t>
      </w:r>
      <w:r>
        <w:rPr>
          <w:sz w:val="28"/>
          <w:szCs w:val="28"/>
        </w:rPr>
        <w:t>ПК4.1-4.3</w:t>
      </w:r>
    </w:p>
    <w:p w14:paraId="41CD06DC" w14:textId="77777777" w:rsidR="008A1637" w:rsidRDefault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2B6E50D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b/>
          <w:sz w:val="28"/>
          <w:szCs w:val="28"/>
        </w:rPr>
        <w:t>1.2. Цели и задачи учебной дисциплины – требования к результатам освоения дисциплины</w:t>
      </w:r>
    </w:p>
    <w:p w14:paraId="5D7DEE93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88E6D9" w14:textId="0CC882A3" w:rsidR="00412389" w:rsidRPr="00412389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общими компетенциями обучающийся в ходе освоения учебной дисциплины должен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12389" w:rsidRPr="008A16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</w:t>
      </w:r>
      <w:r w:rsidR="00412389" w:rsidRPr="00412389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14:paraId="660CF55C" w14:textId="351A87AC" w:rsidR="00412389" w:rsidRPr="008A1637" w:rsidRDefault="008A1637" w:rsidP="00412389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12389"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зрения;</w:t>
      </w:r>
    </w:p>
    <w:p w14:paraId="1A2DC53B" w14:textId="30894D0E" w:rsidR="00412389" w:rsidRPr="008A1637" w:rsidRDefault="008A1637" w:rsidP="00412389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12389"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 свои права в соответствии с гражданским, гражданско-процессуальным и трудовым законодательством;</w:t>
      </w:r>
    </w:p>
    <w:p w14:paraId="5F23AF5D" w14:textId="10EF22D8" w:rsidR="00412389" w:rsidRDefault="008A1637" w:rsidP="00412389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12389"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нормативные правовые акты, регламентирующие профессиональную деятельность;</w:t>
      </w:r>
    </w:p>
    <w:p w14:paraId="10B58F71" w14:textId="77777777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14:paraId="204CAF3B" w14:textId="7D8B93C0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административных правонарушений и административной ответственности;</w:t>
      </w:r>
    </w:p>
    <w:p w14:paraId="38EB215B" w14:textId="770FC5F1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классификацию, основные виды и правила составления нормативных правовых актов;</w:t>
      </w:r>
    </w:p>
    <w:p w14:paraId="2F6B7F5E" w14:textId="5D452059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судебный порядок разрешения споров;</w:t>
      </w:r>
    </w:p>
    <w:p w14:paraId="4A0214C9" w14:textId="7B521181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организационно-правовые формы юридических лиц;</w:t>
      </w:r>
    </w:p>
    <w:p w14:paraId="4CE4427A" w14:textId="50CD74D8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положения Конституции Российской Федерации, действующие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нормативные правовые акты, регулирующие правоотношения в процессе профессиональной (трудовой) деятельности;</w:t>
      </w:r>
    </w:p>
    <w:p w14:paraId="6BD72BE4" w14:textId="5E48632B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дисциплинарной и материальной ответственности работника;</w:t>
      </w:r>
    </w:p>
    <w:p w14:paraId="38BBC769" w14:textId="273A4BFC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правового регулирования в сфере профессиональной деятельности;</w:t>
      </w:r>
    </w:p>
    <w:p w14:paraId="16DDCB1B" w14:textId="470280E7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заключения трудового договора и основания его прекращения;</w:t>
      </w:r>
    </w:p>
    <w:p w14:paraId="55C59AFB" w14:textId="1E275192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и обязанности работников в сфере профессиональной деятельности;</w:t>
      </w:r>
    </w:p>
    <w:p w14:paraId="18D776AA" w14:textId="3E5933D6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и свободы человека и гражданина, механизмы их реализации;</w:t>
      </w:r>
    </w:p>
    <w:p w14:paraId="1CF00551" w14:textId="018DA9BA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положение субъектов предпринимательской деятельности;</w:t>
      </w:r>
    </w:p>
    <w:p w14:paraId="41187E87" w14:textId="2205012F" w:rsid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A1637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государственного регулирования в обеспечении занятости населения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50B2AD6" w14:textId="08772784" w:rsid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F1D6B7" w14:textId="77777777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b/>
          <w:sz w:val="28"/>
          <w:szCs w:val="28"/>
        </w:rPr>
        <w:t>1.3. Рекомендуемое количество часов на освоение программы учебной дисциплины:</w:t>
      </w:r>
    </w:p>
    <w:p w14:paraId="1EC72717" w14:textId="6D1A256B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14:paraId="59335387" w14:textId="7624C558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>, включая:</w:t>
      </w:r>
    </w:p>
    <w:p w14:paraId="21184866" w14:textId="6A8424AC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обязательной аудиторной учебной нагрузки – </w:t>
      </w:r>
      <w:r>
        <w:rPr>
          <w:rFonts w:ascii="Times New Roman" w:eastAsia="Times New Roman" w:hAnsi="Times New Roman" w:cs="Times New Roman"/>
          <w:sz w:val="28"/>
          <w:szCs w:val="28"/>
        </w:rPr>
        <w:t>48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14:paraId="3B9E292D" w14:textId="681B656B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самостоятельной работы обучающегося –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14:paraId="3D9E7F0F" w14:textId="151F46EC" w:rsidR="008A1637" w:rsidRP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занятия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A1637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14:paraId="047D48E1" w14:textId="223D0BFE" w:rsid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>учебной и производственной (по профилю специальности) практики – 0 часов.</w:t>
      </w:r>
    </w:p>
    <w:p w14:paraId="1B01D8BE" w14:textId="30E4BB77" w:rsidR="008A1637" w:rsidRDefault="008A1637" w:rsidP="008A1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BE85DC" w14:textId="77777777" w:rsidR="008A1637" w:rsidRPr="008A1637" w:rsidRDefault="008A1637" w:rsidP="008A1637">
      <w:pPr>
        <w:keepNext/>
        <w:autoSpaceDE w:val="0"/>
        <w:autoSpaceDN w:val="0"/>
        <w:spacing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b/>
          <w:sz w:val="28"/>
          <w:szCs w:val="28"/>
        </w:rPr>
        <w:t>2. РЕЗУЛЬТАТЫ ОСВОЕНИЯ УЧЕБНОЙ ДИСЦИПЛИНЫ</w:t>
      </w:r>
    </w:p>
    <w:p w14:paraId="50222562" w14:textId="77777777" w:rsidR="008A1637" w:rsidRPr="008A1637" w:rsidRDefault="008A1637" w:rsidP="008A1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900FFFC" w14:textId="77777777" w:rsidR="008A1637" w:rsidRPr="008A1637" w:rsidRDefault="008A1637" w:rsidP="008A1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37">
        <w:rPr>
          <w:rFonts w:ascii="Times New Roman" w:eastAsia="Times New Roman" w:hAnsi="Times New Roman" w:cs="Times New Roman"/>
          <w:sz w:val="28"/>
          <w:szCs w:val="28"/>
        </w:rPr>
        <w:tab/>
        <w:t>Результатом освоения программы учебной дисциплины является овладение обучающимися общими (ОК) и профессиональными (ПК) компетенциями:</w:t>
      </w:r>
    </w:p>
    <w:p w14:paraId="46694927" w14:textId="77777777" w:rsidR="008A1637" w:rsidRPr="008A1637" w:rsidRDefault="008A1637" w:rsidP="008A1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283881" w14:textId="77777777" w:rsidR="008A1637" w:rsidRPr="008A1637" w:rsidRDefault="008A1637" w:rsidP="008A16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80"/>
      </w:tblGrid>
      <w:tr w:rsidR="008A1637" w:rsidRPr="008A1637" w14:paraId="028C22B3" w14:textId="77777777" w:rsidTr="007963C2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96D0" w14:textId="77777777" w:rsidR="008A1637" w:rsidRPr="008A1637" w:rsidRDefault="008A1637" w:rsidP="008A16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27D42" w14:textId="77777777" w:rsidR="008A1637" w:rsidRPr="008A1637" w:rsidRDefault="008A1637" w:rsidP="008A16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A1637" w:rsidRPr="008A1637" w14:paraId="761B2188" w14:textId="77777777" w:rsidTr="007963C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D8B6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593FD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8A1637" w:rsidRPr="008A1637" w14:paraId="04B36849" w14:textId="77777777" w:rsidTr="007963C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4955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3FD26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</w:tc>
      </w:tr>
      <w:tr w:rsidR="008A1637" w:rsidRPr="008A1637" w14:paraId="609EB95D" w14:textId="77777777" w:rsidTr="007963C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64F3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1B377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 решения в стандартных и нестандартных ситуациях и несет за них ответственность</w:t>
            </w:r>
          </w:p>
        </w:tc>
      </w:tr>
      <w:tr w:rsidR="008A1637" w:rsidRPr="008A1637" w14:paraId="3178A2E0" w14:textId="77777777" w:rsidTr="007963C2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1C85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4FE33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8A1637" w:rsidRPr="008A1637" w14:paraId="262C76F4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35A0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F3B8E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информационно-коммуникационные технологии в профессиональной деятельности</w:t>
            </w:r>
          </w:p>
        </w:tc>
      </w:tr>
      <w:tr w:rsidR="008A1637" w:rsidRPr="008A1637" w14:paraId="2A5DB0CA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233E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0C8A2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Работает в коллективе и команде, эффективно общается с коллегами, руководством, потребителями</w:t>
            </w:r>
          </w:p>
        </w:tc>
      </w:tr>
      <w:tr w:rsidR="008A1637" w:rsidRPr="008A1637" w14:paraId="08977E61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093A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F2D9BA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Берет на себя ответственность за работу членов команды, результат выполнения заданий</w:t>
            </w:r>
          </w:p>
        </w:tc>
      </w:tr>
      <w:tr w:rsidR="008A1637" w:rsidRPr="008A1637" w14:paraId="73250042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FF7E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15DB7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определяет задачи профессионального и личностного развития, занимается самообразованием, осознанно планирует повышение квалификации</w:t>
            </w:r>
          </w:p>
        </w:tc>
      </w:tr>
      <w:tr w:rsidR="008A1637" w:rsidRPr="008A1637" w14:paraId="6B8C7F64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C874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ОК9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21FA50" w14:textId="77777777" w:rsidR="008A1637" w:rsidRPr="008A1637" w:rsidRDefault="008A1637" w:rsidP="008A16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  <w:tr w:rsidR="008A1637" w:rsidRPr="008A1637" w14:paraId="7258D987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11DD" w14:textId="77777777" w:rsidR="008A1637" w:rsidRPr="008A1637" w:rsidRDefault="008A1637" w:rsidP="008A163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15343B3" w14:textId="77777777" w:rsidR="008A1637" w:rsidRPr="008A1637" w:rsidRDefault="008A1637" w:rsidP="008A16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организовывать работу исполнителей.</w:t>
            </w:r>
          </w:p>
        </w:tc>
      </w:tr>
      <w:tr w:rsidR="008A1637" w:rsidRPr="008A1637" w14:paraId="6F3A4853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1664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CDD392" w14:textId="77777777" w:rsidR="008A1637" w:rsidRPr="008A1637" w:rsidRDefault="008A1637" w:rsidP="008A163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</w:tr>
      <w:tr w:rsidR="008A1637" w:rsidRPr="008A1637" w14:paraId="7297F7B8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9283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0276E4" w14:textId="77777777" w:rsidR="008A1637" w:rsidRPr="008A1637" w:rsidRDefault="008A1637" w:rsidP="008A163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организацией и выполнением радиационно-безопасных работ</w:t>
            </w:r>
          </w:p>
        </w:tc>
      </w:tr>
      <w:tr w:rsidR="008A1637" w:rsidRPr="008A1637" w14:paraId="31F229CA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4774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4CFF7C" w14:textId="77777777" w:rsidR="008A1637" w:rsidRPr="008A1637" w:rsidRDefault="008A1637" w:rsidP="008A163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Обеспечивать радиационную безопасность исполнителей.</w:t>
            </w:r>
          </w:p>
        </w:tc>
      </w:tr>
      <w:tr w:rsidR="008A1637" w:rsidRPr="008A1637" w14:paraId="489EB17F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FA08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ПК 3.5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39E1F7" w14:textId="77777777" w:rsidR="008A1637" w:rsidRPr="008A1637" w:rsidRDefault="008A1637" w:rsidP="008A163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соблюдением требований пожарной безопасности и охраны труда.</w:t>
            </w:r>
          </w:p>
        </w:tc>
      </w:tr>
      <w:tr w:rsidR="008A1637" w:rsidRPr="008A1637" w14:paraId="47DC9864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3D37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4.1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9525EB" w14:textId="77777777" w:rsidR="008A1637" w:rsidRPr="008A1637" w:rsidRDefault="008A1637" w:rsidP="008A163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анализировать радиационную обстановку на рабочем месте в штатных и аварийных ситуациях.</w:t>
            </w:r>
          </w:p>
        </w:tc>
      </w:tr>
      <w:tr w:rsidR="008A1637" w:rsidRPr="008A1637" w14:paraId="1C3B1CB7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EFD15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CFF6C8" w14:textId="77777777" w:rsidR="008A1637" w:rsidRPr="008A1637" w:rsidRDefault="008A1637" w:rsidP="008A163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технические решения, технические задания, планы мероприятий.</w:t>
            </w:r>
          </w:p>
        </w:tc>
      </w:tr>
      <w:tr w:rsidR="008A1637" w:rsidRPr="008A1637" w14:paraId="2732B08D" w14:textId="77777777" w:rsidTr="007963C2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6BF4" w14:textId="77777777" w:rsidR="008A1637" w:rsidRPr="008A1637" w:rsidRDefault="008A1637" w:rsidP="008A1637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3F3075" w14:textId="77777777" w:rsidR="008A1637" w:rsidRPr="008A1637" w:rsidRDefault="008A1637" w:rsidP="008A163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производственно-технической, эксплуатационной и нормативной документацией.</w:t>
            </w:r>
          </w:p>
        </w:tc>
      </w:tr>
    </w:tbl>
    <w:p w14:paraId="55619ED4" w14:textId="77777777" w:rsidR="008A1637" w:rsidRPr="008A1637" w:rsidRDefault="008A1637" w:rsidP="00EE6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33A946" w14:textId="77777777" w:rsidR="008A1637" w:rsidRPr="008A1637" w:rsidRDefault="008A1637" w:rsidP="008A1637">
      <w:pPr>
        <w:widowControl w:val="0"/>
        <w:spacing w:line="239" w:lineRule="auto"/>
        <w:ind w:left="108" w:right="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67CE8D" w14:textId="77777777" w:rsidR="007E15BF" w:rsidRDefault="007E15B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E05954" w14:textId="77777777" w:rsidR="007E15BF" w:rsidRDefault="007E15BF">
      <w:pPr>
        <w:spacing w:line="240" w:lineRule="exact"/>
        <w:rPr>
          <w:sz w:val="24"/>
          <w:szCs w:val="24"/>
        </w:rPr>
      </w:pPr>
    </w:p>
    <w:p w14:paraId="61CFD95C" w14:textId="77777777" w:rsidR="007E15BF" w:rsidRDefault="007E15BF">
      <w:pPr>
        <w:spacing w:line="240" w:lineRule="exact"/>
        <w:rPr>
          <w:sz w:val="24"/>
          <w:szCs w:val="24"/>
        </w:rPr>
      </w:pPr>
    </w:p>
    <w:p w14:paraId="7DD28332" w14:textId="77777777" w:rsidR="007E15BF" w:rsidRDefault="007E15BF">
      <w:pPr>
        <w:spacing w:line="240" w:lineRule="exact"/>
        <w:rPr>
          <w:sz w:val="24"/>
          <w:szCs w:val="24"/>
        </w:rPr>
      </w:pPr>
    </w:p>
    <w:p w14:paraId="10002122" w14:textId="77777777" w:rsidR="007E15BF" w:rsidRDefault="007E15BF">
      <w:pPr>
        <w:spacing w:line="240" w:lineRule="exact"/>
        <w:rPr>
          <w:sz w:val="24"/>
          <w:szCs w:val="24"/>
        </w:rPr>
      </w:pPr>
    </w:p>
    <w:p w14:paraId="7003D483" w14:textId="77777777" w:rsidR="007E15BF" w:rsidRDefault="007E15BF">
      <w:pPr>
        <w:spacing w:after="45" w:line="240" w:lineRule="exact"/>
        <w:rPr>
          <w:sz w:val="24"/>
          <w:szCs w:val="24"/>
        </w:rPr>
      </w:pPr>
    </w:p>
    <w:p w14:paraId="5DFCAA83" w14:textId="1F7D64D5" w:rsidR="007E15BF" w:rsidRDefault="007E15BF" w:rsidP="00EE6B2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>
          <w:pgSz w:w="11906" w:h="16838"/>
          <w:pgMar w:top="1132" w:right="708" w:bottom="929" w:left="1593" w:header="0" w:footer="0" w:gutter="0"/>
          <w:cols w:space="708"/>
        </w:sectPr>
      </w:pPr>
    </w:p>
    <w:p w14:paraId="1BEEA537" w14:textId="77777777" w:rsidR="004621DC" w:rsidRPr="004621DC" w:rsidRDefault="004621DC" w:rsidP="00EE6B2D">
      <w:pPr>
        <w:keepNext/>
        <w:autoSpaceDE w:val="0"/>
        <w:autoSpaceDN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621DC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3. СТРУКТУРА И ПРИМЕРНОЕ СОДЕРЖАНИЕ УЧЕБНОЙ ДИСЦИПЛИНЫ</w:t>
      </w:r>
    </w:p>
    <w:p w14:paraId="2D44E90D" w14:textId="77777777" w:rsidR="004621DC" w:rsidRPr="004621DC" w:rsidRDefault="004621DC" w:rsidP="00EE6B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7AD68CC" w14:textId="77777777" w:rsidR="004621DC" w:rsidRPr="004621DC" w:rsidRDefault="004621DC" w:rsidP="004621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29A221D" w14:textId="77777777" w:rsidR="004621DC" w:rsidRPr="004621DC" w:rsidRDefault="004621DC" w:rsidP="004621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1DC">
        <w:rPr>
          <w:rFonts w:ascii="Times New Roman" w:eastAsia="Times New Roman" w:hAnsi="Times New Roman" w:cs="Times New Roman"/>
          <w:b/>
          <w:sz w:val="28"/>
          <w:szCs w:val="28"/>
        </w:rPr>
        <w:t>3.1. Тематический план дисциплины</w:t>
      </w:r>
    </w:p>
    <w:p w14:paraId="4E1BA1BA" w14:textId="77777777" w:rsidR="004621DC" w:rsidRPr="004621DC" w:rsidRDefault="004621DC" w:rsidP="004621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59F728" w14:textId="77777777" w:rsidR="007E15BF" w:rsidRDefault="007E15B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1764"/>
        <w:gridCol w:w="608"/>
        <w:gridCol w:w="832"/>
        <w:gridCol w:w="1276"/>
        <w:gridCol w:w="1203"/>
        <w:gridCol w:w="839"/>
        <w:gridCol w:w="1576"/>
      </w:tblGrid>
      <w:tr w:rsidR="004621DC" w14:paraId="6FD31052" w14:textId="77777777" w:rsidTr="004621DC">
        <w:trPr>
          <w:trHeight w:val="277"/>
          <w:tblHeader/>
        </w:trPr>
        <w:tc>
          <w:tcPr>
            <w:tcW w:w="1582" w:type="dxa"/>
            <w:vMerge w:val="restart"/>
            <w:vAlign w:val="center"/>
          </w:tcPr>
          <w:p w14:paraId="0C42FB69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764" w:type="dxa"/>
            <w:vMerge w:val="restart"/>
            <w:vAlign w:val="center"/>
          </w:tcPr>
          <w:p w14:paraId="00B3A884" w14:textId="158D3518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Наименования разделов</w:t>
            </w:r>
          </w:p>
        </w:tc>
        <w:tc>
          <w:tcPr>
            <w:tcW w:w="608" w:type="dxa"/>
            <w:vMerge w:val="restart"/>
            <w:vAlign w:val="center"/>
          </w:tcPr>
          <w:p w14:paraId="07547A5E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Всего часов</w:t>
            </w:r>
          </w:p>
        </w:tc>
        <w:tc>
          <w:tcPr>
            <w:tcW w:w="3311" w:type="dxa"/>
            <w:gridSpan w:val="3"/>
            <w:vAlign w:val="center"/>
          </w:tcPr>
          <w:p w14:paraId="4EE71448" w14:textId="77777777" w:rsidR="004621DC" w:rsidRPr="00000D86" w:rsidRDefault="004621DC" w:rsidP="007963C2">
            <w:pPr>
              <w:spacing w:line="240" w:lineRule="auto"/>
              <w:jc w:val="center"/>
            </w:pPr>
            <w:r w:rsidRPr="00000D86">
              <w:rPr>
                <w:b/>
                <w:bCs/>
                <w:sz w:val="20"/>
                <w:szCs w:val="20"/>
              </w:rPr>
              <w:t>Объем времени, отведенный на освоение</w:t>
            </w:r>
          </w:p>
        </w:tc>
        <w:tc>
          <w:tcPr>
            <w:tcW w:w="2415" w:type="dxa"/>
            <w:gridSpan w:val="2"/>
            <w:vAlign w:val="center"/>
          </w:tcPr>
          <w:p w14:paraId="1201F2FA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Практика</w:t>
            </w:r>
          </w:p>
        </w:tc>
      </w:tr>
      <w:tr w:rsidR="004621DC" w14:paraId="0D2FD518" w14:textId="77777777" w:rsidTr="004621DC">
        <w:trPr>
          <w:trHeight w:val="1661"/>
          <w:tblHeader/>
        </w:trPr>
        <w:tc>
          <w:tcPr>
            <w:tcW w:w="1582" w:type="dxa"/>
            <w:vMerge/>
          </w:tcPr>
          <w:p w14:paraId="0F262024" w14:textId="77777777" w:rsidR="004621DC" w:rsidRDefault="004621DC" w:rsidP="007963C2"/>
        </w:tc>
        <w:tc>
          <w:tcPr>
            <w:tcW w:w="1764" w:type="dxa"/>
            <w:vMerge/>
          </w:tcPr>
          <w:p w14:paraId="44ABAC6A" w14:textId="77777777" w:rsidR="004621DC" w:rsidRDefault="004621DC" w:rsidP="007963C2"/>
        </w:tc>
        <w:tc>
          <w:tcPr>
            <w:tcW w:w="608" w:type="dxa"/>
            <w:vMerge/>
          </w:tcPr>
          <w:p w14:paraId="09024636" w14:textId="77777777" w:rsidR="004621DC" w:rsidRDefault="004621DC" w:rsidP="007963C2"/>
        </w:tc>
        <w:tc>
          <w:tcPr>
            <w:tcW w:w="2108" w:type="dxa"/>
            <w:gridSpan w:val="2"/>
            <w:vAlign w:val="center"/>
          </w:tcPr>
          <w:p w14:paraId="374C4814" w14:textId="77777777" w:rsidR="004621DC" w:rsidRPr="00000D86" w:rsidRDefault="004621DC" w:rsidP="007963C2">
            <w:pPr>
              <w:spacing w:line="240" w:lineRule="auto"/>
              <w:jc w:val="center"/>
            </w:pPr>
            <w:r w:rsidRPr="00000D86">
              <w:rPr>
                <w:b/>
                <w:bCs/>
                <w:sz w:val="20"/>
                <w:szCs w:val="20"/>
              </w:rPr>
              <w:t>Обязательная аудиторная учебная нагрузка обучающегося, часов</w:t>
            </w:r>
          </w:p>
        </w:tc>
        <w:tc>
          <w:tcPr>
            <w:tcW w:w="1203" w:type="dxa"/>
            <w:vMerge w:val="restart"/>
            <w:vAlign w:val="center"/>
          </w:tcPr>
          <w:p w14:paraId="04760588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обучающегося, часов</w:t>
            </w:r>
          </w:p>
        </w:tc>
        <w:tc>
          <w:tcPr>
            <w:tcW w:w="839" w:type="dxa"/>
            <w:vMerge w:val="restart"/>
            <w:vAlign w:val="center"/>
          </w:tcPr>
          <w:p w14:paraId="3EBED2DA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Учебная, часов</w:t>
            </w:r>
          </w:p>
        </w:tc>
        <w:tc>
          <w:tcPr>
            <w:tcW w:w="1576" w:type="dxa"/>
            <w:vAlign w:val="center"/>
          </w:tcPr>
          <w:p w14:paraId="39ABC19F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Производственная, часов</w:t>
            </w:r>
          </w:p>
        </w:tc>
      </w:tr>
      <w:tr w:rsidR="004621DC" w:rsidRPr="00000D86" w14:paraId="5954BC0C" w14:textId="77777777" w:rsidTr="004621DC">
        <w:trPr>
          <w:trHeight w:val="1661"/>
          <w:tblHeader/>
        </w:trPr>
        <w:tc>
          <w:tcPr>
            <w:tcW w:w="1582" w:type="dxa"/>
            <w:vMerge/>
          </w:tcPr>
          <w:p w14:paraId="7F0EB582" w14:textId="77777777" w:rsidR="004621DC" w:rsidRDefault="004621DC" w:rsidP="007963C2"/>
        </w:tc>
        <w:tc>
          <w:tcPr>
            <w:tcW w:w="1764" w:type="dxa"/>
            <w:vMerge/>
          </w:tcPr>
          <w:p w14:paraId="72563A7A" w14:textId="77777777" w:rsidR="004621DC" w:rsidRDefault="004621DC" w:rsidP="007963C2"/>
        </w:tc>
        <w:tc>
          <w:tcPr>
            <w:tcW w:w="608" w:type="dxa"/>
            <w:vMerge/>
          </w:tcPr>
          <w:p w14:paraId="710E5D11" w14:textId="77777777" w:rsidR="004621DC" w:rsidRDefault="004621DC" w:rsidP="007963C2"/>
        </w:tc>
        <w:tc>
          <w:tcPr>
            <w:tcW w:w="832" w:type="dxa"/>
            <w:vAlign w:val="center"/>
          </w:tcPr>
          <w:p w14:paraId="4F155407" w14:textId="77777777" w:rsidR="004621DC" w:rsidRDefault="004621DC" w:rsidP="007963C2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Всего, часов</w:t>
            </w:r>
          </w:p>
        </w:tc>
        <w:tc>
          <w:tcPr>
            <w:tcW w:w="1276" w:type="dxa"/>
            <w:vAlign w:val="center"/>
          </w:tcPr>
          <w:p w14:paraId="00457E51" w14:textId="77777777" w:rsidR="004621DC" w:rsidRPr="00000D86" w:rsidRDefault="004621DC" w:rsidP="007963C2">
            <w:pPr>
              <w:spacing w:line="240" w:lineRule="auto"/>
              <w:jc w:val="center"/>
            </w:pPr>
            <w:r w:rsidRPr="00000D86">
              <w:rPr>
                <w:b/>
                <w:bCs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1203" w:type="dxa"/>
            <w:vMerge/>
          </w:tcPr>
          <w:p w14:paraId="050BA0E0" w14:textId="77777777" w:rsidR="004621DC" w:rsidRPr="00000D86" w:rsidRDefault="004621DC" w:rsidP="007963C2"/>
        </w:tc>
        <w:tc>
          <w:tcPr>
            <w:tcW w:w="839" w:type="dxa"/>
            <w:vMerge/>
          </w:tcPr>
          <w:p w14:paraId="2A2774BD" w14:textId="77777777" w:rsidR="004621DC" w:rsidRPr="00000D86" w:rsidRDefault="004621DC" w:rsidP="007963C2"/>
        </w:tc>
        <w:tc>
          <w:tcPr>
            <w:tcW w:w="1576" w:type="dxa"/>
          </w:tcPr>
          <w:p w14:paraId="46B643D2" w14:textId="77777777" w:rsidR="004621DC" w:rsidRPr="00000D86" w:rsidRDefault="004621DC" w:rsidP="007963C2"/>
        </w:tc>
      </w:tr>
      <w:tr w:rsidR="004621DC" w14:paraId="1FC9144D" w14:textId="77777777" w:rsidTr="004621DC">
        <w:trPr>
          <w:cantSplit/>
        </w:trPr>
        <w:tc>
          <w:tcPr>
            <w:tcW w:w="1582" w:type="dxa"/>
          </w:tcPr>
          <w:p w14:paraId="22BEF7F8" w14:textId="535490D1" w:rsidR="004621DC" w:rsidRPr="000368EF" w:rsidRDefault="000368EF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</w:rPr>
              <w:t>ОК1-ОК9, ПК3.1-ПК3.5, ПК4.1-4.3</w:t>
            </w:r>
          </w:p>
        </w:tc>
        <w:tc>
          <w:tcPr>
            <w:tcW w:w="1764" w:type="dxa"/>
          </w:tcPr>
          <w:p w14:paraId="133BB63F" w14:textId="62247A05" w:rsidR="004621DC" w:rsidRPr="000368EF" w:rsidRDefault="000368EF" w:rsidP="007963C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621DC" w:rsidRPr="000368EF">
              <w:rPr>
                <w:rFonts w:ascii="Times New Roman" w:hAnsi="Times New Roman" w:cs="Times New Roman"/>
                <w:sz w:val="20"/>
                <w:szCs w:val="20"/>
              </w:rPr>
              <w:t>Профессиональная деятельность и занятость населения</w:t>
            </w:r>
          </w:p>
        </w:tc>
        <w:tc>
          <w:tcPr>
            <w:tcW w:w="608" w:type="dxa"/>
          </w:tcPr>
          <w:p w14:paraId="74CB377F" w14:textId="217C0168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2" w:type="dxa"/>
          </w:tcPr>
          <w:p w14:paraId="331CEE36" w14:textId="422F6B64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77EB56D2" w14:textId="5253B206" w:rsidR="004621DC" w:rsidRPr="000368EF" w:rsidRDefault="004621DC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1A6EA1E4" w14:textId="3D3A5B89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</w:tcPr>
          <w:p w14:paraId="21455503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7BDB1BDE" w14:textId="77777777" w:rsidR="004621DC" w:rsidRDefault="004621DC" w:rsidP="007963C2">
            <w:pPr>
              <w:spacing w:line="240" w:lineRule="auto"/>
              <w:jc w:val="center"/>
            </w:pPr>
          </w:p>
        </w:tc>
      </w:tr>
      <w:tr w:rsidR="004621DC" w14:paraId="1E76A503" w14:textId="77777777" w:rsidTr="004621DC">
        <w:trPr>
          <w:cantSplit/>
        </w:trPr>
        <w:tc>
          <w:tcPr>
            <w:tcW w:w="1582" w:type="dxa"/>
          </w:tcPr>
          <w:p w14:paraId="001CA32C" w14:textId="57092F31" w:rsidR="004621DC" w:rsidRPr="000368EF" w:rsidRDefault="000368EF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</w:rPr>
              <w:t>ОК1-ОК9, ПК3.1-ПК3.5, ПК4.1-4.3</w:t>
            </w:r>
          </w:p>
        </w:tc>
        <w:tc>
          <w:tcPr>
            <w:tcW w:w="1764" w:type="dxa"/>
          </w:tcPr>
          <w:p w14:paraId="65AC7040" w14:textId="7A1FF40F" w:rsidR="004621DC" w:rsidRPr="000368EF" w:rsidRDefault="000368EF" w:rsidP="007963C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621DC" w:rsidRPr="000368EF">
              <w:rPr>
                <w:rFonts w:ascii="Times New Roman" w:hAnsi="Times New Roman" w:cs="Times New Roman"/>
                <w:sz w:val="20"/>
                <w:szCs w:val="20"/>
              </w:rPr>
              <w:t>Профессиональная деятельность по трудовому договору</w:t>
            </w:r>
          </w:p>
        </w:tc>
        <w:tc>
          <w:tcPr>
            <w:tcW w:w="608" w:type="dxa"/>
          </w:tcPr>
          <w:p w14:paraId="235B39F8" w14:textId="49337B19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2" w:type="dxa"/>
          </w:tcPr>
          <w:p w14:paraId="7DCBA479" w14:textId="785A3A74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0871BDCE" w14:textId="6FE17C39" w:rsidR="004621DC" w:rsidRPr="000368EF" w:rsidRDefault="004621DC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0E8B4774" w14:textId="561A8218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</w:tcPr>
          <w:p w14:paraId="1040E8C9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252F30FA" w14:textId="77777777" w:rsidR="004621DC" w:rsidRDefault="004621DC" w:rsidP="007963C2">
            <w:pPr>
              <w:spacing w:line="240" w:lineRule="auto"/>
              <w:jc w:val="center"/>
            </w:pPr>
          </w:p>
        </w:tc>
      </w:tr>
      <w:tr w:rsidR="004621DC" w14:paraId="4AFC53F9" w14:textId="77777777" w:rsidTr="004621DC">
        <w:trPr>
          <w:cantSplit/>
        </w:trPr>
        <w:tc>
          <w:tcPr>
            <w:tcW w:w="1582" w:type="dxa"/>
          </w:tcPr>
          <w:p w14:paraId="48A534CA" w14:textId="7A803438" w:rsidR="004621DC" w:rsidRPr="000368EF" w:rsidRDefault="000368EF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</w:rPr>
              <w:t>ОК1-ОК9, ПК3.1-ПК3.5, ПК4.1-4.3</w:t>
            </w:r>
          </w:p>
        </w:tc>
        <w:tc>
          <w:tcPr>
            <w:tcW w:w="1764" w:type="dxa"/>
          </w:tcPr>
          <w:p w14:paraId="04E6F4EA" w14:textId="35CEF740" w:rsidR="004621DC" w:rsidRPr="000368EF" w:rsidRDefault="000368EF" w:rsidP="007963C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621DC" w:rsidRPr="000368EF">
              <w:rPr>
                <w:rFonts w:ascii="Times New Roman" w:hAnsi="Times New Roman" w:cs="Times New Roman"/>
                <w:sz w:val="20"/>
                <w:szCs w:val="20"/>
              </w:rPr>
              <w:t>Профессиональная деятельность на основании гражданско-правового договора</w:t>
            </w:r>
          </w:p>
        </w:tc>
        <w:tc>
          <w:tcPr>
            <w:tcW w:w="608" w:type="dxa"/>
          </w:tcPr>
          <w:p w14:paraId="2B4E6C15" w14:textId="46DEC949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2" w:type="dxa"/>
          </w:tcPr>
          <w:p w14:paraId="7A952882" w14:textId="0BB21D0C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473FFCFC" w14:textId="38679410" w:rsidR="004621DC" w:rsidRPr="000368EF" w:rsidRDefault="004621DC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7CD92FD4" w14:textId="6886E029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</w:tcPr>
          <w:p w14:paraId="330CC184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0B68B534" w14:textId="77777777" w:rsidR="004621DC" w:rsidRDefault="004621DC" w:rsidP="007963C2">
            <w:pPr>
              <w:spacing w:line="240" w:lineRule="auto"/>
              <w:jc w:val="center"/>
            </w:pPr>
          </w:p>
        </w:tc>
      </w:tr>
      <w:tr w:rsidR="004621DC" w14:paraId="43929C2F" w14:textId="77777777" w:rsidTr="004621DC">
        <w:trPr>
          <w:cantSplit/>
        </w:trPr>
        <w:tc>
          <w:tcPr>
            <w:tcW w:w="1582" w:type="dxa"/>
          </w:tcPr>
          <w:p w14:paraId="4D2E4741" w14:textId="7AC9F81C" w:rsidR="004621DC" w:rsidRPr="000368EF" w:rsidRDefault="000368EF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</w:rPr>
              <w:t>ОК1-ОК9, ПК3.1-ПК3.5, ПК4.1-4.3</w:t>
            </w:r>
          </w:p>
        </w:tc>
        <w:tc>
          <w:tcPr>
            <w:tcW w:w="1764" w:type="dxa"/>
          </w:tcPr>
          <w:p w14:paraId="0370739D" w14:textId="1791114E" w:rsidR="004621DC" w:rsidRPr="000368EF" w:rsidRDefault="000368EF" w:rsidP="007963C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621DC" w:rsidRPr="000368EF">
              <w:rPr>
                <w:rFonts w:ascii="Times New Roman" w:hAnsi="Times New Roman" w:cs="Times New Roman"/>
                <w:sz w:val="20"/>
                <w:szCs w:val="20"/>
              </w:rPr>
              <w:t>Профессиональная предпринимательская деятельность</w:t>
            </w:r>
          </w:p>
        </w:tc>
        <w:tc>
          <w:tcPr>
            <w:tcW w:w="608" w:type="dxa"/>
          </w:tcPr>
          <w:p w14:paraId="0C101033" w14:textId="44210BC2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2" w:type="dxa"/>
          </w:tcPr>
          <w:p w14:paraId="5F4A36EA" w14:textId="0BBAD96D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3D29864D" w14:textId="78A7FF4D" w:rsidR="004621DC" w:rsidRPr="000368EF" w:rsidRDefault="004621DC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7D1202E6" w14:textId="50D307FB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</w:tcPr>
          <w:p w14:paraId="370623F9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019EC906" w14:textId="77777777" w:rsidR="004621DC" w:rsidRDefault="004621DC" w:rsidP="007963C2">
            <w:pPr>
              <w:spacing w:line="240" w:lineRule="auto"/>
              <w:jc w:val="center"/>
            </w:pPr>
          </w:p>
        </w:tc>
      </w:tr>
      <w:tr w:rsidR="004621DC" w14:paraId="35CB61A0" w14:textId="77777777" w:rsidTr="004621DC">
        <w:trPr>
          <w:cantSplit/>
        </w:trPr>
        <w:tc>
          <w:tcPr>
            <w:tcW w:w="1582" w:type="dxa"/>
          </w:tcPr>
          <w:p w14:paraId="6A7E88F8" w14:textId="665D95A1" w:rsidR="004621DC" w:rsidRPr="000368EF" w:rsidRDefault="000368EF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</w:rPr>
              <w:t>ОК1-ОК9, ПК3.1-ПК3.5, ПК4.1-4.3</w:t>
            </w:r>
          </w:p>
        </w:tc>
        <w:tc>
          <w:tcPr>
            <w:tcW w:w="1764" w:type="dxa"/>
          </w:tcPr>
          <w:p w14:paraId="13598BDB" w14:textId="5AB1B2CB" w:rsidR="004621DC" w:rsidRPr="000368EF" w:rsidRDefault="000368EF" w:rsidP="007963C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4621DC" w:rsidRPr="000368EF">
              <w:rPr>
                <w:rFonts w:ascii="Times New Roman" w:hAnsi="Times New Roman" w:cs="Times New Roman"/>
                <w:sz w:val="20"/>
                <w:szCs w:val="20"/>
              </w:rPr>
              <w:t>Профессиональная служебная деятельность</w:t>
            </w:r>
          </w:p>
        </w:tc>
        <w:tc>
          <w:tcPr>
            <w:tcW w:w="608" w:type="dxa"/>
          </w:tcPr>
          <w:p w14:paraId="6D570A67" w14:textId="2767C094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2" w:type="dxa"/>
          </w:tcPr>
          <w:p w14:paraId="3F36F3F3" w14:textId="7763B544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3A3985B9" w14:textId="5FFA36D7" w:rsidR="004621DC" w:rsidRPr="000368EF" w:rsidRDefault="004621DC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4BCBD8E2" w14:textId="4A1332AE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</w:tcPr>
          <w:p w14:paraId="664C254C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123FD497" w14:textId="77777777" w:rsidR="004621DC" w:rsidRDefault="004621DC" w:rsidP="007963C2">
            <w:pPr>
              <w:spacing w:line="240" w:lineRule="auto"/>
              <w:jc w:val="center"/>
            </w:pPr>
          </w:p>
        </w:tc>
      </w:tr>
      <w:tr w:rsidR="004621DC" w14:paraId="05B8F922" w14:textId="77777777" w:rsidTr="004621DC">
        <w:trPr>
          <w:cantSplit/>
        </w:trPr>
        <w:tc>
          <w:tcPr>
            <w:tcW w:w="1582" w:type="dxa"/>
          </w:tcPr>
          <w:p w14:paraId="566CF683" w14:textId="29050514" w:rsidR="004621DC" w:rsidRPr="000368EF" w:rsidRDefault="000368EF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</w:rPr>
              <w:t>ОК1-ОК9, ПК3.1-ПК3.5, ПК4.1-4.3</w:t>
            </w:r>
          </w:p>
        </w:tc>
        <w:tc>
          <w:tcPr>
            <w:tcW w:w="1764" w:type="dxa"/>
          </w:tcPr>
          <w:p w14:paraId="2D39F30E" w14:textId="1D8616F2" w:rsidR="004621DC" w:rsidRPr="000368EF" w:rsidRDefault="000368EF" w:rsidP="007963C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4621DC" w:rsidRPr="000368EF">
              <w:rPr>
                <w:rFonts w:ascii="Times New Roman" w:hAnsi="Times New Roman" w:cs="Times New Roman"/>
                <w:sz w:val="20"/>
                <w:szCs w:val="20"/>
              </w:rPr>
              <w:t>Рекомендуемые законодательные и иные нормативные акты</w:t>
            </w:r>
          </w:p>
        </w:tc>
        <w:tc>
          <w:tcPr>
            <w:tcW w:w="608" w:type="dxa"/>
          </w:tcPr>
          <w:p w14:paraId="232E3668" w14:textId="770F25B4" w:rsidR="004621DC" w:rsidRPr="000368EF" w:rsidRDefault="00E31C23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14:paraId="3EE9F0D9" w14:textId="2A306DD9" w:rsidR="004621DC" w:rsidRPr="000368EF" w:rsidRDefault="00E31C23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2FC99019" w14:textId="1D16B857" w:rsidR="004621DC" w:rsidRPr="000368EF" w:rsidRDefault="004621DC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62A9CBB2" w14:textId="60B0D2AA" w:rsidR="004621DC" w:rsidRPr="000368EF" w:rsidRDefault="00CD0792" w:rsidP="007963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</w:tcPr>
          <w:p w14:paraId="26F869D8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230158D0" w14:textId="77777777" w:rsidR="004621DC" w:rsidRDefault="004621DC" w:rsidP="007963C2">
            <w:pPr>
              <w:spacing w:line="240" w:lineRule="auto"/>
              <w:jc w:val="center"/>
            </w:pPr>
          </w:p>
        </w:tc>
      </w:tr>
      <w:tr w:rsidR="004621DC" w14:paraId="1CE255A9" w14:textId="77777777" w:rsidTr="004621DC">
        <w:trPr>
          <w:trHeight w:val="549"/>
        </w:trPr>
        <w:tc>
          <w:tcPr>
            <w:tcW w:w="3346" w:type="dxa"/>
            <w:gridSpan w:val="2"/>
          </w:tcPr>
          <w:p w14:paraId="51474E5C" w14:textId="77777777" w:rsidR="004621DC" w:rsidRDefault="004621DC" w:rsidP="007963C2">
            <w:pPr>
              <w:spacing w:line="240" w:lineRule="auto"/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608" w:type="dxa"/>
          </w:tcPr>
          <w:p w14:paraId="3795FC1C" w14:textId="5A25F91F" w:rsidR="004621DC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32" w:type="dxa"/>
          </w:tcPr>
          <w:p w14:paraId="0FF58C1A" w14:textId="3F1FF542" w:rsidR="004621DC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14:paraId="5A0C7153" w14:textId="0BAA9A1B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203" w:type="dxa"/>
          </w:tcPr>
          <w:p w14:paraId="2A64599E" w14:textId="42B4E948" w:rsidR="004621DC" w:rsidRDefault="004621DC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</w:t>
            </w:r>
            <w:r w:rsidR="00E31C23">
              <w:rPr>
                <w:sz w:val="20"/>
                <w:szCs w:val="20"/>
              </w:rPr>
              <w:t>4</w:t>
            </w:r>
          </w:p>
        </w:tc>
        <w:tc>
          <w:tcPr>
            <w:tcW w:w="839" w:type="dxa"/>
          </w:tcPr>
          <w:p w14:paraId="66CEBB6B" w14:textId="77777777" w:rsidR="004621DC" w:rsidRDefault="004621DC" w:rsidP="007963C2">
            <w:pPr>
              <w:spacing w:line="240" w:lineRule="auto"/>
              <w:jc w:val="center"/>
            </w:pPr>
          </w:p>
        </w:tc>
        <w:tc>
          <w:tcPr>
            <w:tcW w:w="1576" w:type="dxa"/>
          </w:tcPr>
          <w:p w14:paraId="23F8DA7B" w14:textId="77777777" w:rsidR="004621DC" w:rsidRDefault="004621DC" w:rsidP="007963C2">
            <w:pPr>
              <w:spacing w:line="240" w:lineRule="auto"/>
              <w:jc w:val="center"/>
            </w:pPr>
          </w:p>
        </w:tc>
      </w:tr>
    </w:tbl>
    <w:p w14:paraId="503FDACC" w14:textId="77777777" w:rsidR="007E15BF" w:rsidRDefault="007E15BF">
      <w:pPr>
        <w:spacing w:line="240" w:lineRule="exact"/>
        <w:rPr>
          <w:sz w:val="24"/>
          <w:szCs w:val="24"/>
        </w:rPr>
      </w:pPr>
    </w:p>
    <w:p w14:paraId="3CB99B54" w14:textId="40A0876A" w:rsidR="007E15BF" w:rsidRDefault="007E15BF">
      <w:pPr>
        <w:spacing w:line="240" w:lineRule="exact"/>
        <w:rPr>
          <w:sz w:val="24"/>
          <w:szCs w:val="24"/>
        </w:rPr>
      </w:pPr>
    </w:p>
    <w:p w14:paraId="6977BB5B" w14:textId="315B87B2" w:rsidR="000368EF" w:rsidRDefault="000368EF">
      <w:pPr>
        <w:spacing w:line="240" w:lineRule="exact"/>
        <w:rPr>
          <w:sz w:val="24"/>
          <w:szCs w:val="24"/>
        </w:rPr>
      </w:pPr>
    </w:p>
    <w:p w14:paraId="1F719840" w14:textId="63EA87E5" w:rsidR="000368EF" w:rsidRDefault="000368EF">
      <w:pPr>
        <w:spacing w:line="240" w:lineRule="exact"/>
        <w:rPr>
          <w:sz w:val="24"/>
          <w:szCs w:val="24"/>
        </w:rPr>
      </w:pPr>
    </w:p>
    <w:p w14:paraId="376C4252" w14:textId="4F390D5E" w:rsidR="000368EF" w:rsidRDefault="000368EF">
      <w:pPr>
        <w:spacing w:line="240" w:lineRule="exact"/>
        <w:rPr>
          <w:sz w:val="24"/>
          <w:szCs w:val="24"/>
        </w:rPr>
      </w:pPr>
    </w:p>
    <w:p w14:paraId="5AC2B739" w14:textId="7AFBEB02" w:rsidR="000368EF" w:rsidRDefault="000368EF">
      <w:pPr>
        <w:spacing w:line="240" w:lineRule="exact"/>
        <w:rPr>
          <w:sz w:val="24"/>
          <w:szCs w:val="24"/>
        </w:rPr>
      </w:pPr>
    </w:p>
    <w:p w14:paraId="2D739BBF" w14:textId="77777777" w:rsidR="000368EF" w:rsidRDefault="000368EF">
      <w:pPr>
        <w:spacing w:line="240" w:lineRule="exact"/>
        <w:rPr>
          <w:sz w:val="24"/>
          <w:szCs w:val="24"/>
        </w:rPr>
      </w:pPr>
    </w:p>
    <w:p w14:paraId="3788A97A" w14:textId="77777777" w:rsidR="007E15BF" w:rsidRDefault="007E15BF">
      <w:pPr>
        <w:spacing w:line="240" w:lineRule="exact"/>
        <w:rPr>
          <w:sz w:val="24"/>
          <w:szCs w:val="24"/>
        </w:rPr>
      </w:pPr>
    </w:p>
    <w:p w14:paraId="1A6CAE4F" w14:textId="77777777" w:rsidR="00E31C23" w:rsidRPr="00E31C23" w:rsidRDefault="00E31C23" w:rsidP="00E31C2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1C23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3.2. </w:t>
      </w:r>
      <w:r w:rsidRPr="00E31C23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учебной дисциплины</w:t>
      </w:r>
    </w:p>
    <w:p w14:paraId="10DA7D7F" w14:textId="77777777" w:rsidR="007E15BF" w:rsidRDefault="007E15BF">
      <w:pPr>
        <w:spacing w:line="240" w:lineRule="exact"/>
        <w:rPr>
          <w:sz w:val="24"/>
          <w:szCs w:val="24"/>
        </w:rPr>
      </w:pPr>
    </w:p>
    <w:p w14:paraId="290D3240" w14:textId="77777777" w:rsidR="007E15BF" w:rsidRDefault="007E15BF">
      <w:pPr>
        <w:spacing w:line="240" w:lineRule="exact"/>
        <w:rPr>
          <w:sz w:val="24"/>
          <w:szCs w:val="24"/>
        </w:rPr>
      </w:pPr>
    </w:p>
    <w:p w14:paraId="7A4D952B" w14:textId="77777777" w:rsidR="007E15BF" w:rsidRDefault="007E15BF">
      <w:pPr>
        <w:spacing w:line="240" w:lineRule="exact"/>
        <w:rPr>
          <w:sz w:val="24"/>
          <w:szCs w:val="24"/>
        </w:rPr>
      </w:pPr>
    </w:p>
    <w:p w14:paraId="0D607D3F" w14:textId="77777777" w:rsidR="007E15BF" w:rsidRDefault="007E15BF">
      <w:pPr>
        <w:spacing w:line="240" w:lineRule="exact"/>
        <w:rPr>
          <w:sz w:val="24"/>
          <w:szCs w:val="24"/>
        </w:rPr>
      </w:pPr>
    </w:p>
    <w:p w14:paraId="49B19FA5" w14:textId="77777777" w:rsidR="007E15BF" w:rsidRDefault="007E15BF">
      <w:pPr>
        <w:spacing w:line="240" w:lineRule="exact"/>
        <w:rPr>
          <w:sz w:val="24"/>
          <w:szCs w:val="24"/>
        </w:rPr>
      </w:pPr>
    </w:p>
    <w:p w14:paraId="3E465AE7" w14:textId="77777777" w:rsidR="007E15BF" w:rsidRDefault="007E15BF">
      <w:pPr>
        <w:spacing w:line="240" w:lineRule="exact"/>
        <w:rPr>
          <w:sz w:val="24"/>
          <w:szCs w:val="24"/>
        </w:rPr>
      </w:pP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ook w:val="0000" w:firstRow="0" w:lastRow="0" w:firstColumn="0" w:lastColumn="0" w:noHBand="0" w:noVBand="0"/>
      </w:tblPr>
      <w:tblGrid>
        <w:gridCol w:w="2501"/>
        <w:gridCol w:w="5575"/>
        <w:gridCol w:w="812"/>
        <w:gridCol w:w="1020"/>
      </w:tblGrid>
      <w:tr w:rsidR="00E31C23" w:rsidRPr="004D35CB" w14:paraId="198C185B" w14:textId="77777777" w:rsidTr="007963C2">
        <w:trPr>
          <w:trHeight w:val="277"/>
          <w:tblHeader/>
        </w:trPr>
        <w:tc>
          <w:tcPr>
            <w:tcW w:w="600" w:type="dxa"/>
            <w:vMerge w:val="restart"/>
            <w:vAlign w:val="center"/>
          </w:tcPr>
          <w:p w14:paraId="72672D59" w14:textId="77777777" w:rsidR="00E31C23" w:rsidRPr="004D35CB" w:rsidRDefault="00E31C23" w:rsidP="007963C2">
            <w:pPr>
              <w:spacing w:line="240" w:lineRule="auto"/>
              <w:jc w:val="center"/>
              <w:rPr>
                <w:i/>
                <w:iCs/>
              </w:rPr>
            </w:pPr>
            <w:r w:rsidRPr="004D35CB">
              <w:rPr>
                <w:b/>
                <w:bCs/>
                <w:i/>
                <w:iCs/>
                <w:sz w:val="20"/>
                <w:szCs w:val="20"/>
              </w:rPr>
              <w:t>Наименование разделов</w:t>
            </w:r>
          </w:p>
        </w:tc>
        <w:tc>
          <w:tcPr>
            <w:tcW w:w="6300" w:type="dxa"/>
            <w:vMerge w:val="restart"/>
            <w:vAlign w:val="center"/>
          </w:tcPr>
          <w:p w14:paraId="7B4394A2" w14:textId="77777777" w:rsidR="00E31C23" w:rsidRPr="004D35CB" w:rsidRDefault="00E31C23" w:rsidP="007963C2">
            <w:pPr>
              <w:spacing w:line="240" w:lineRule="auto"/>
              <w:jc w:val="center"/>
              <w:rPr>
                <w:i/>
                <w:iCs/>
              </w:rPr>
            </w:pPr>
            <w:r w:rsidRPr="004D35CB">
              <w:rPr>
                <w:b/>
                <w:bCs/>
                <w:i/>
                <w:i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  <w:vMerge w:val="restart"/>
            <w:vAlign w:val="center"/>
          </w:tcPr>
          <w:p w14:paraId="6AA9FADE" w14:textId="77777777" w:rsidR="00E31C23" w:rsidRPr="004D35CB" w:rsidRDefault="00E31C23" w:rsidP="007963C2">
            <w:pPr>
              <w:spacing w:line="240" w:lineRule="auto"/>
              <w:jc w:val="center"/>
              <w:rPr>
                <w:i/>
                <w:iCs/>
              </w:rPr>
            </w:pPr>
            <w:r w:rsidRPr="004D35CB">
              <w:rPr>
                <w:b/>
                <w:bCs/>
                <w:i/>
                <w:iCs/>
                <w:sz w:val="20"/>
                <w:szCs w:val="20"/>
              </w:rPr>
              <w:t>Объем часов</w:t>
            </w:r>
          </w:p>
        </w:tc>
        <w:tc>
          <w:tcPr>
            <w:tcW w:w="850" w:type="dxa"/>
            <w:vMerge w:val="restart"/>
            <w:vAlign w:val="center"/>
          </w:tcPr>
          <w:p w14:paraId="160A05C5" w14:textId="77777777" w:rsidR="00E31C23" w:rsidRPr="004D35CB" w:rsidRDefault="00E31C23" w:rsidP="007963C2">
            <w:pPr>
              <w:spacing w:line="240" w:lineRule="auto"/>
              <w:jc w:val="center"/>
              <w:rPr>
                <w:i/>
                <w:iCs/>
              </w:rPr>
            </w:pPr>
            <w:r w:rsidRPr="004D35CB">
              <w:rPr>
                <w:b/>
                <w:bCs/>
                <w:i/>
                <w:iCs/>
                <w:sz w:val="20"/>
                <w:szCs w:val="20"/>
              </w:rPr>
              <w:t>Уровень освоения</w:t>
            </w:r>
          </w:p>
        </w:tc>
      </w:tr>
      <w:tr w:rsidR="00E31C23" w14:paraId="42E11090" w14:textId="77777777" w:rsidTr="007963C2">
        <w:trPr>
          <w:cantSplit/>
        </w:trPr>
        <w:tc>
          <w:tcPr>
            <w:tcW w:w="0" w:type="auto"/>
          </w:tcPr>
          <w:p w14:paraId="2E8F20F8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>Профессиональная деятельность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занятость населения.</w:t>
            </w:r>
          </w:p>
        </w:tc>
        <w:tc>
          <w:tcPr>
            <w:tcW w:w="0" w:type="auto"/>
          </w:tcPr>
          <w:p w14:paraId="43F08FA1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Содержание учебного материала  </w:t>
            </w:r>
          </w:p>
          <w:p w14:paraId="7EC2DC8A" w14:textId="77777777" w:rsidR="00E31C23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 xml:space="preserve">    1.1. Понятие «профессиональная деятельность». 1.2. Виды занятости. 1.3. Занятые граждане. 1.4. Безработные граждане. </w:t>
            </w:r>
            <w:r>
              <w:rPr>
                <w:sz w:val="20"/>
                <w:szCs w:val="20"/>
              </w:rPr>
              <w:t xml:space="preserve">1.5. Пособие по безработице. 1.6. Правовые формы реализации профессиональной деятельности. </w:t>
            </w:r>
          </w:p>
        </w:tc>
        <w:tc>
          <w:tcPr>
            <w:tcW w:w="0" w:type="auto"/>
            <w:vMerge w:val="restart"/>
          </w:tcPr>
          <w:p w14:paraId="14939E29" w14:textId="5D529569" w:rsidR="00E31C23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</w:tcPr>
          <w:p w14:paraId="7E274077" w14:textId="77777777" w:rsidR="00E31C23" w:rsidRDefault="00E31C23" w:rsidP="007963C2">
            <w:pPr>
              <w:spacing w:line="240" w:lineRule="auto"/>
              <w:jc w:val="center"/>
            </w:pPr>
          </w:p>
        </w:tc>
      </w:tr>
      <w:tr w:rsidR="00E31C23" w14:paraId="51170361" w14:textId="77777777" w:rsidTr="007963C2">
        <w:trPr>
          <w:cantSplit/>
        </w:trPr>
        <w:tc>
          <w:tcPr>
            <w:tcW w:w="0" w:type="auto"/>
            <w:vMerge/>
          </w:tcPr>
          <w:p w14:paraId="4F453D8D" w14:textId="77777777" w:rsidR="00E31C23" w:rsidRDefault="00E31C23" w:rsidP="007963C2"/>
        </w:tc>
        <w:tc>
          <w:tcPr>
            <w:tcW w:w="0" w:type="auto"/>
          </w:tcPr>
          <w:p w14:paraId="2E5730E0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61FAD55E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Изучение основной и дополнительной литературы по теме: </w:t>
            </w:r>
          </w:p>
          <w:p w14:paraId="6ED868BD" w14:textId="015A541C" w:rsidR="00E31C23" w:rsidRPr="00000D86" w:rsidRDefault="00E31C23" w:rsidP="00E31C23">
            <w:pPr>
              <w:pStyle w:val="htmllist"/>
              <w:numPr>
                <w:ilvl w:val="0"/>
                <w:numId w:val="2"/>
              </w:numPr>
              <w:rPr>
                <w:lang w:val="ru-RU"/>
              </w:rPr>
            </w:pPr>
            <w:r w:rsidRPr="00000D86">
              <w:rPr>
                <w:i/>
                <w:iCs/>
                <w:lang w:val="ru-RU"/>
              </w:rPr>
              <w:t xml:space="preserve">Афанасьев, И. В. </w:t>
            </w:r>
            <w:r w:rsidRPr="00000D86">
              <w:rPr>
                <w:lang w:val="ru-RU"/>
              </w:rPr>
              <w:t xml:space="preserve">Правовое обеспечение профессиональной деятельности: учебное пособие для среднего профессионального образования / И. В. Афанасьев, И. В. Афанасьева. — Москва: Издательство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, 2019. — 155 с. — (Профессиональное образование). — </w:t>
            </w:r>
            <w:r>
              <w:t>ISBN</w:t>
            </w:r>
            <w:r w:rsidRPr="00000D86">
              <w:rPr>
                <w:lang w:val="ru-RU"/>
              </w:rPr>
              <w:t xml:space="preserve"> 978-5-534-10774-6. — С. 7 — 28 — Текст: электронный // ЭБС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 [сайт]. — </w:t>
            </w:r>
            <w:r>
              <w:t>URL</w:t>
            </w:r>
            <w:r w:rsidRPr="00000D86">
              <w:rPr>
                <w:lang w:val="ru-RU"/>
              </w:rPr>
              <w:t xml:space="preserve">: </w:t>
            </w:r>
            <w:hyperlink r:id="rId5" w:history="1">
              <w:r>
                <w:rPr>
                  <w:rStyle w:val="linkstyle"/>
                </w:rPr>
                <w:t>https</w:t>
              </w:r>
              <w:r w:rsidRPr="00000D86">
                <w:rPr>
                  <w:rStyle w:val="linkstyle"/>
                  <w:lang w:val="ru-RU"/>
                </w:rPr>
                <w:t>://</w:t>
              </w:r>
              <w:r>
                <w:rPr>
                  <w:rStyle w:val="linkstyle"/>
                </w:rPr>
                <w:t>www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biblio</w:t>
              </w:r>
              <w:proofErr w:type="spellEnd"/>
              <w:r w:rsidRPr="00000D86">
                <w:rPr>
                  <w:rStyle w:val="linkstyle"/>
                  <w:lang w:val="ru-RU"/>
                </w:rPr>
                <w:t>-</w:t>
              </w:r>
              <w:r>
                <w:rPr>
                  <w:rStyle w:val="linkstyle"/>
                </w:rPr>
                <w:t>online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ru</w:t>
              </w:r>
              <w:proofErr w:type="spellEnd"/>
              <w:r w:rsidRPr="00000D86">
                <w:rPr>
                  <w:rStyle w:val="linkstyle"/>
                  <w:lang w:val="ru-RU"/>
                </w:rPr>
                <w:t>/</w:t>
              </w:r>
              <w:proofErr w:type="spellStart"/>
              <w:r>
                <w:rPr>
                  <w:rStyle w:val="linkstyle"/>
                </w:rPr>
                <w:t>bcode</w:t>
              </w:r>
              <w:proofErr w:type="spellEnd"/>
              <w:r w:rsidRPr="00000D86">
                <w:rPr>
                  <w:rStyle w:val="linkstyle"/>
                  <w:lang w:val="ru-RU"/>
                </w:rPr>
                <w:t>/431507/</w:t>
              </w:r>
              <w:r>
                <w:rPr>
                  <w:rStyle w:val="linkstyle"/>
                </w:rPr>
                <w:t>p</w:t>
              </w:r>
              <w:r w:rsidRPr="00000D86">
                <w:rPr>
                  <w:rStyle w:val="linkstyle"/>
                  <w:lang w:val="ru-RU"/>
                </w:rPr>
                <w:t>.7-28</w:t>
              </w:r>
            </w:hyperlink>
            <w:r w:rsidRPr="00000D86">
              <w:rPr>
                <w:lang w:val="ru-RU"/>
              </w:rPr>
              <w:t xml:space="preserve"> </w:t>
            </w:r>
          </w:p>
          <w:p w14:paraId="7F370295" w14:textId="77777777" w:rsidR="00E31C23" w:rsidRPr="00000D86" w:rsidRDefault="00E31C23" w:rsidP="007963C2"/>
          <w:p w14:paraId="7C6B0BEE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Изучение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медиаматериалов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14:paraId="31B5A8C4" w14:textId="77777777" w:rsidR="00E31C23" w:rsidRDefault="00E31C23" w:rsidP="007963C2"/>
        </w:tc>
        <w:tc>
          <w:tcPr>
            <w:tcW w:w="0" w:type="auto"/>
            <w:vMerge w:val="restart"/>
          </w:tcPr>
          <w:p w14:paraId="2118320F" w14:textId="77777777" w:rsidR="00E31C23" w:rsidRDefault="00E31C23" w:rsidP="007963C2"/>
        </w:tc>
        <w:tc>
          <w:tcPr>
            <w:tcW w:w="0" w:type="auto"/>
            <w:vMerge w:val="restart"/>
          </w:tcPr>
          <w:p w14:paraId="38452E89" w14:textId="77777777" w:rsidR="00E31C23" w:rsidRDefault="00E31C23" w:rsidP="007963C2"/>
        </w:tc>
      </w:tr>
      <w:tr w:rsidR="00E31C23" w14:paraId="21B8BCFC" w14:textId="77777777" w:rsidTr="007963C2">
        <w:trPr>
          <w:cantSplit/>
        </w:trPr>
        <w:tc>
          <w:tcPr>
            <w:tcW w:w="0" w:type="auto"/>
          </w:tcPr>
          <w:p w14:paraId="7AE97042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>Профессиональная деятельность по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трудовому договору.</w:t>
            </w:r>
          </w:p>
        </w:tc>
        <w:tc>
          <w:tcPr>
            <w:tcW w:w="0" w:type="auto"/>
          </w:tcPr>
          <w:p w14:paraId="688493E1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Содержание учебного материала  </w:t>
            </w:r>
          </w:p>
          <w:p w14:paraId="4129FAFA" w14:textId="77777777" w:rsidR="00E31C23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 xml:space="preserve">    2.1. Трудовые отношения. 2.2. Трудовой договор: понятие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содержание. 2.3. Процедура приема на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работу. 2.4. Прекращение трудового договора. 2.5. Рабочее время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 xml:space="preserve">время отдыха. </w:t>
            </w:r>
            <w:r>
              <w:rPr>
                <w:sz w:val="20"/>
                <w:szCs w:val="20"/>
              </w:rPr>
              <w:t xml:space="preserve">2.6. Дисциплинарная ответственность. 2.7. Материальная ответственность сторон. </w:t>
            </w:r>
          </w:p>
        </w:tc>
        <w:tc>
          <w:tcPr>
            <w:tcW w:w="0" w:type="auto"/>
            <w:vMerge w:val="restart"/>
          </w:tcPr>
          <w:p w14:paraId="028E134E" w14:textId="154BC4B6" w:rsidR="00E31C23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</w:tcPr>
          <w:p w14:paraId="1F873995" w14:textId="77777777" w:rsidR="00E31C23" w:rsidRDefault="00E31C23" w:rsidP="007963C2">
            <w:pPr>
              <w:spacing w:line="240" w:lineRule="auto"/>
              <w:jc w:val="center"/>
            </w:pPr>
          </w:p>
        </w:tc>
      </w:tr>
      <w:tr w:rsidR="00E31C23" w14:paraId="27506922" w14:textId="77777777" w:rsidTr="007963C2">
        <w:trPr>
          <w:cantSplit/>
        </w:trPr>
        <w:tc>
          <w:tcPr>
            <w:tcW w:w="0" w:type="auto"/>
            <w:vMerge/>
          </w:tcPr>
          <w:p w14:paraId="4736CE56" w14:textId="77777777" w:rsidR="00E31C23" w:rsidRDefault="00E31C23" w:rsidP="007963C2"/>
        </w:tc>
        <w:tc>
          <w:tcPr>
            <w:tcW w:w="0" w:type="auto"/>
          </w:tcPr>
          <w:p w14:paraId="1C969B53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58D19013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Изучение основной и дополнительной литературы по теме: </w:t>
            </w:r>
          </w:p>
          <w:p w14:paraId="7A910955" w14:textId="5F8CE796" w:rsidR="00E31C23" w:rsidRPr="00000D86" w:rsidRDefault="00E31C23" w:rsidP="007963C2">
            <w:pPr>
              <w:pStyle w:val="htmllist"/>
              <w:numPr>
                <w:ilvl w:val="0"/>
                <w:numId w:val="3"/>
              </w:numPr>
              <w:rPr>
                <w:lang w:val="ru-RU"/>
              </w:rPr>
            </w:pPr>
            <w:r w:rsidRPr="00000D86">
              <w:rPr>
                <w:i/>
                <w:iCs/>
                <w:lang w:val="ru-RU"/>
              </w:rPr>
              <w:t xml:space="preserve">Афанасьев, И. В. </w:t>
            </w:r>
            <w:r w:rsidRPr="00000D86">
              <w:rPr>
                <w:lang w:val="ru-RU"/>
              </w:rPr>
              <w:t xml:space="preserve">Правовое обеспечение профессиональной деятельности: учебное пособие для среднего профессионального образования / И. В. Афанасьев, И. В. Афанасьева. — Москва: Издательство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, 2019. — 155 с. — (Профессиональное образование). — </w:t>
            </w:r>
            <w:r>
              <w:t>ISBN</w:t>
            </w:r>
            <w:r w:rsidRPr="00000D86">
              <w:rPr>
                <w:lang w:val="ru-RU"/>
              </w:rPr>
              <w:t xml:space="preserve"> 978-5-534-10774-6. — С. 29 — 71 — Текст: электронный // ЭБС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 [сайт]. — </w:t>
            </w:r>
            <w:r>
              <w:t>URL</w:t>
            </w:r>
            <w:r w:rsidRPr="00000D86">
              <w:rPr>
                <w:lang w:val="ru-RU"/>
              </w:rPr>
              <w:t xml:space="preserve">: </w:t>
            </w:r>
            <w:hyperlink r:id="rId6" w:history="1">
              <w:r>
                <w:rPr>
                  <w:rStyle w:val="linkstyle"/>
                </w:rPr>
                <w:t>https</w:t>
              </w:r>
              <w:r w:rsidRPr="00000D86">
                <w:rPr>
                  <w:rStyle w:val="linkstyle"/>
                  <w:lang w:val="ru-RU"/>
                </w:rPr>
                <w:t>://</w:t>
              </w:r>
              <w:r>
                <w:rPr>
                  <w:rStyle w:val="linkstyle"/>
                </w:rPr>
                <w:t>www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biblio</w:t>
              </w:r>
              <w:proofErr w:type="spellEnd"/>
              <w:r w:rsidRPr="00000D86">
                <w:rPr>
                  <w:rStyle w:val="linkstyle"/>
                  <w:lang w:val="ru-RU"/>
                </w:rPr>
                <w:t>-</w:t>
              </w:r>
              <w:r>
                <w:rPr>
                  <w:rStyle w:val="linkstyle"/>
                </w:rPr>
                <w:t>online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ru</w:t>
              </w:r>
              <w:proofErr w:type="spellEnd"/>
              <w:r w:rsidRPr="00000D86">
                <w:rPr>
                  <w:rStyle w:val="linkstyle"/>
                  <w:lang w:val="ru-RU"/>
                </w:rPr>
                <w:t>/</w:t>
              </w:r>
              <w:proofErr w:type="spellStart"/>
              <w:r>
                <w:rPr>
                  <w:rStyle w:val="linkstyle"/>
                </w:rPr>
                <w:t>bcode</w:t>
              </w:r>
              <w:proofErr w:type="spellEnd"/>
              <w:r w:rsidRPr="00000D86">
                <w:rPr>
                  <w:rStyle w:val="linkstyle"/>
                  <w:lang w:val="ru-RU"/>
                </w:rPr>
                <w:t>/431507/</w:t>
              </w:r>
              <w:r>
                <w:rPr>
                  <w:rStyle w:val="linkstyle"/>
                </w:rPr>
                <w:t>p</w:t>
              </w:r>
              <w:r w:rsidRPr="00000D86">
                <w:rPr>
                  <w:rStyle w:val="linkstyle"/>
                  <w:lang w:val="ru-RU"/>
                </w:rPr>
                <w:t>.29-71</w:t>
              </w:r>
            </w:hyperlink>
            <w:r w:rsidRPr="00000D86">
              <w:rPr>
                <w:lang w:val="ru-RU"/>
              </w:rPr>
              <w:t xml:space="preserve"> </w:t>
            </w:r>
          </w:p>
          <w:p w14:paraId="291FF951" w14:textId="77777777" w:rsidR="00E31C23" w:rsidRPr="00000D86" w:rsidRDefault="00E31C23" w:rsidP="007963C2"/>
          <w:p w14:paraId="4AAC6095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Изучение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медиаматериалов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14:paraId="52020AE5" w14:textId="77777777" w:rsidR="00E31C23" w:rsidRDefault="00E31C23" w:rsidP="007963C2"/>
        </w:tc>
        <w:tc>
          <w:tcPr>
            <w:tcW w:w="0" w:type="auto"/>
            <w:vMerge w:val="restart"/>
          </w:tcPr>
          <w:p w14:paraId="3368DA12" w14:textId="77777777" w:rsidR="00E31C23" w:rsidRDefault="00E31C23" w:rsidP="007963C2"/>
        </w:tc>
        <w:tc>
          <w:tcPr>
            <w:tcW w:w="0" w:type="auto"/>
            <w:vMerge w:val="restart"/>
          </w:tcPr>
          <w:p w14:paraId="5882A713" w14:textId="77777777" w:rsidR="00E31C23" w:rsidRDefault="00E31C23" w:rsidP="007963C2"/>
        </w:tc>
      </w:tr>
      <w:tr w:rsidR="00E31C23" w14:paraId="7EDEA746" w14:textId="77777777" w:rsidTr="007963C2">
        <w:trPr>
          <w:cantSplit/>
        </w:trPr>
        <w:tc>
          <w:tcPr>
            <w:tcW w:w="0" w:type="auto"/>
          </w:tcPr>
          <w:p w14:paraId="52DE0009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lastRenderedPageBreak/>
              <w:t>Профессиональная деятельность на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основании гражданско-правового договора.</w:t>
            </w:r>
          </w:p>
        </w:tc>
        <w:tc>
          <w:tcPr>
            <w:tcW w:w="0" w:type="auto"/>
          </w:tcPr>
          <w:p w14:paraId="29B44C70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Содержание учебного материала  </w:t>
            </w:r>
          </w:p>
          <w:p w14:paraId="04E51F23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 xml:space="preserve">    3.1. Понятие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основные виды гражданско-правовых договоров, применяемых в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профессиональной деятельности. 3.2. Сравнительная характеристика гражданско-правовых отношений с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трудовыми отношениями. 3.3. Трудовой договор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договор подряда: сравнение по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 xml:space="preserve">критериям. </w:t>
            </w:r>
          </w:p>
        </w:tc>
        <w:tc>
          <w:tcPr>
            <w:tcW w:w="0" w:type="auto"/>
            <w:vMerge w:val="restart"/>
          </w:tcPr>
          <w:p w14:paraId="64E828E7" w14:textId="1D512C03" w:rsidR="00E31C23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</w:tcPr>
          <w:p w14:paraId="3975FFAF" w14:textId="77777777" w:rsidR="00E31C23" w:rsidRDefault="00E31C23" w:rsidP="007963C2">
            <w:pPr>
              <w:spacing w:line="240" w:lineRule="auto"/>
              <w:jc w:val="center"/>
            </w:pPr>
          </w:p>
        </w:tc>
      </w:tr>
      <w:tr w:rsidR="00E31C23" w14:paraId="73915EF1" w14:textId="77777777" w:rsidTr="007963C2">
        <w:trPr>
          <w:cantSplit/>
        </w:trPr>
        <w:tc>
          <w:tcPr>
            <w:tcW w:w="0" w:type="auto"/>
            <w:vMerge/>
          </w:tcPr>
          <w:p w14:paraId="3EC42C4E" w14:textId="77777777" w:rsidR="00E31C23" w:rsidRDefault="00E31C23" w:rsidP="007963C2"/>
        </w:tc>
        <w:tc>
          <w:tcPr>
            <w:tcW w:w="0" w:type="auto"/>
          </w:tcPr>
          <w:p w14:paraId="06E47A31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063052B7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Изучение основной и дополнительной литературы по теме: </w:t>
            </w:r>
          </w:p>
          <w:p w14:paraId="06E1F0B4" w14:textId="160A1531" w:rsidR="00E31C23" w:rsidRPr="00000D86" w:rsidRDefault="00E31C23" w:rsidP="00E31C23">
            <w:pPr>
              <w:pStyle w:val="htmllist"/>
              <w:numPr>
                <w:ilvl w:val="0"/>
                <w:numId w:val="4"/>
              </w:numPr>
              <w:rPr>
                <w:lang w:val="ru-RU"/>
              </w:rPr>
            </w:pPr>
            <w:r w:rsidRPr="00000D86">
              <w:rPr>
                <w:i/>
                <w:iCs/>
                <w:lang w:val="ru-RU"/>
              </w:rPr>
              <w:t xml:space="preserve">Афанасьев, И. В. </w:t>
            </w:r>
            <w:r w:rsidRPr="00000D86">
              <w:rPr>
                <w:lang w:val="ru-RU"/>
              </w:rPr>
              <w:t xml:space="preserve">Правовое обеспечение профессиональной деятельности: учебное пособие для среднего профессионального образования / И. В. Афанасьев, И. В. Афанасьева. — Москва: Издательство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, 2019. — 155 с. — (Профессиональное образование). — </w:t>
            </w:r>
            <w:r>
              <w:t>ISBN</w:t>
            </w:r>
            <w:r w:rsidRPr="00000D86">
              <w:rPr>
                <w:lang w:val="ru-RU"/>
              </w:rPr>
              <w:t xml:space="preserve"> 978-5-534-10774-6. — С. 72 — 85 — Текст: электронный // ЭБС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 [сайт]. — </w:t>
            </w:r>
            <w:r>
              <w:t>URL</w:t>
            </w:r>
            <w:r w:rsidRPr="00000D86">
              <w:rPr>
                <w:lang w:val="ru-RU"/>
              </w:rPr>
              <w:t xml:space="preserve">: </w:t>
            </w:r>
            <w:hyperlink r:id="rId7" w:history="1">
              <w:r>
                <w:rPr>
                  <w:rStyle w:val="linkstyle"/>
                </w:rPr>
                <w:t>https</w:t>
              </w:r>
              <w:r w:rsidRPr="00000D86">
                <w:rPr>
                  <w:rStyle w:val="linkstyle"/>
                  <w:lang w:val="ru-RU"/>
                </w:rPr>
                <w:t>://</w:t>
              </w:r>
              <w:r>
                <w:rPr>
                  <w:rStyle w:val="linkstyle"/>
                </w:rPr>
                <w:t>www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biblio</w:t>
              </w:r>
              <w:proofErr w:type="spellEnd"/>
              <w:r w:rsidRPr="00000D86">
                <w:rPr>
                  <w:rStyle w:val="linkstyle"/>
                  <w:lang w:val="ru-RU"/>
                </w:rPr>
                <w:t>-</w:t>
              </w:r>
              <w:r>
                <w:rPr>
                  <w:rStyle w:val="linkstyle"/>
                </w:rPr>
                <w:t>online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ru</w:t>
              </w:r>
              <w:proofErr w:type="spellEnd"/>
              <w:r w:rsidRPr="00000D86">
                <w:rPr>
                  <w:rStyle w:val="linkstyle"/>
                  <w:lang w:val="ru-RU"/>
                </w:rPr>
                <w:t>/</w:t>
              </w:r>
              <w:proofErr w:type="spellStart"/>
              <w:r>
                <w:rPr>
                  <w:rStyle w:val="linkstyle"/>
                </w:rPr>
                <w:t>bcode</w:t>
              </w:r>
              <w:proofErr w:type="spellEnd"/>
              <w:r w:rsidRPr="00000D86">
                <w:rPr>
                  <w:rStyle w:val="linkstyle"/>
                  <w:lang w:val="ru-RU"/>
                </w:rPr>
                <w:t>/431507/</w:t>
              </w:r>
              <w:r>
                <w:rPr>
                  <w:rStyle w:val="linkstyle"/>
                </w:rPr>
                <w:t>p</w:t>
              </w:r>
              <w:r w:rsidRPr="00000D86">
                <w:rPr>
                  <w:rStyle w:val="linkstyle"/>
                  <w:lang w:val="ru-RU"/>
                </w:rPr>
                <w:t>.72-85</w:t>
              </w:r>
            </w:hyperlink>
            <w:r w:rsidRPr="00000D86">
              <w:rPr>
                <w:lang w:val="ru-RU"/>
              </w:rPr>
              <w:t xml:space="preserve"> </w:t>
            </w:r>
          </w:p>
          <w:p w14:paraId="24DBE20A" w14:textId="77777777" w:rsidR="00E31C23" w:rsidRPr="00000D86" w:rsidRDefault="00E31C23" w:rsidP="007963C2"/>
          <w:p w14:paraId="227B5966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Изучение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медиаматериалов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14:paraId="712167A2" w14:textId="77777777" w:rsidR="00E31C23" w:rsidRDefault="00E31C23" w:rsidP="007963C2"/>
        </w:tc>
        <w:tc>
          <w:tcPr>
            <w:tcW w:w="0" w:type="auto"/>
            <w:vMerge w:val="restart"/>
          </w:tcPr>
          <w:p w14:paraId="299199EE" w14:textId="77777777" w:rsidR="00E31C23" w:rsidRDefault="00E31C23" w:rsidP="007963C2"/>
        </w:tc>
        <w:tc>
          <w:tcPr>
            <w:tcW w:w="0" w:type="auto"/>
            <w:vMerge w:val="restart"/>
          </w:tcPr>
          <w:p w14:paraId="51CAFE7A" w14:textId="77777777" w:rsidR="00E31C23" w:rsidRDefault="00E31C23" w:rsidP="007963C2"/>
        </w:tc>
      </w:tr>
      <w:tr w:rsidR="00E31C23" w14:paraId="2329DC67" w14:textId="77777777" w:rsidTr="007963C2">
        <w:trPr>
          <w:cantSplit/>
        </w:trPr>
        <w:tc>
          <w:tcPr>
            <w:tcW w:w="0" w:type="auto"/>
          </w:tcPr>
          <w:p w14:paraId="2AF42E7A" w14:textId="77777777" w:rsidR="00E31C23" w:rsidRDefault="00E31C23" w:rsidP="007963C2">
            <w:pPr>
              <w:spacing w:line="240" w:lineRule="auto"/>
            </w:pPr>
            <w:r>
              <w:rPr>
                <w:sz w:val="20"/>
                <w:szCs w:val="20"/>
              </w:rPr>
              <w:t>Профессиональная предпринимательская деятельность.</w:t>
            </w:r>
          </w:p>
        </w:tc>
        <w:tc>
          <w:tcPr>
            <w:tcW w:w="0" w:type="auto"/>
          </w:tcPr>
          <w:p w14:paraId="74A7B996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Содержание учебного материала  </w:t>
            </w:r>
          </w:p>
          <w:p w14:paraId="6187A354" w14:textId="77777777" w:rsidR="00E31C23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 xml:space="preserve">    4.1. Понятие предпринимательской деятельности. 4.2. Государственная регистрация индивидуальных предпринимателей. 4.3. Патентная система налогообложения. </w:t>
            </w:r>
            <w:r>
              <w:rPr>
                <w:sz w:val="20"/>
                <w:szCs w:val="20"/>
              </w:rPr>
              <w:t xml:space="preserve">4.4. Создание Общества с ограниченной ответственностью (ООО). </w:t>
            </w:r>
          </w:p>
        </w:tc>
        <w:tc>
          <w:tcPr>
            <w:tcW w:w="0" w:type="auto"/>
            <w:vMerge w:val="restart"/>
          </w:tcPr>
          <w:p w14:paraId="2B91C6D3" w14:textId="7AE336AB" w:rsidR="00E31C23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</w:tcPr>
          <w:p w14:paraId="1285696B" w14:textId="77777777" w:rsidR="00E31C23" w:rsidRDefault="00E31C23" w:rsidP="007963C2">
            <w:pPr>
              <w:spacing w:line="240" w:lineRule="auto"/>
              <w:jc w:val="center"/>
            </w:pPr>
          </w:p>
        </w:tc>
      </w:tr>
      <w:tr w:rsidR="00E31C23" w14:paraId="5A5340EF" w14:textId="77777777" w:rsidTr="007963C2">
        <w:trPr>
          <w:cantSplit/>
        </w:trPr>
        <w:tc>
          <w:tcPr>
            <w:tcW w:w="0" w:type="auto"/>
            <w:vMerge/>
          </w:tcPr>
          <w:p w14:paraId="17F92D8B" w14:textId="77777777" w:rsidR="00E31C23" w:rsidRDefault="00E31C23" w:rsidP="007963C2"/>
        </w:tc>
        <w:tc>
          <w:tcPr>
            <w:tcW w:w="0" w:type="auto"/>
          </w:tcPr>
          <w:p w14:paraId="4D54E3F8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4CBA7CF5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Изучение основной и дополнительной литературы по теме: </w:t>
            </w:r>
          </w:p>
          <w:p w14:paraId="29589102" w14:textId="41764811" w:rsidR="00E31C23" w:rsidRPr="00000D86" w:rsidRDefault="00E31C23" w:rsidP="00E31C23">
            <w:pPr>
              <w:pStyle w:val="htmllist"/>
              <w:numPr>
                <w:ilvl w:val="0"/>
                <w:numId w:val="5"/>
              </w:numPr>
              <w:rPr>
                <w:lang w:val="ru-RU"/>
              </w:rPr>
            </w:pPr>
            <w:r w:rsidRPr="00000D86">
              <w:rPr>
                <w:i/>
                <w:iCs/>
                <w:lang w:val="ru-RU"/>
              </w:rPr>
              <w:t xml:space="preserve">Афанасьев, И. В. </w:t>
            </w:r>
            <w:r w:rsidRPr="00000D86">
              <w:rPr>
                <w:lang w:val="ru-RU"/>
              </w:rPr>
              <w:t xml:space="preserve">Правовое обеспечение профессиональной деятельности: учебное пособие для среднего профессионального образования / И. В. Афанасьев, И. В. Афанасьева. — Москва: Издательство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, 2019. — 155 с. — (Профессиональное образование). — </w:t>
            </w:r>
            <w:r>
              <w:t>ISBN</w:t>
            </w:r>
            <w:r w:rsidRPr="00000D86">
              <w:rPr>
                <w:lang w:val="ru-RU"/>
              </w:rPr>
              <w:t xml:space="preserve"> 978-5-534-10774-6. — С. 86 — 116 — Текст: электронный // ЭБС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 [сайт]. — </w:t>
            </w:r>
            <w:r>
              <w:t>URL</w:t>
            </w:r>
            <w:r w:rsidRPr="00000D86">
              <w:rPr>
                <w:lang w:val="ru-RU"/>
              </w:rPr>
              <w:t xml:space="preserve">: </w:t>
            </w:r>
            <w:hyperlink r:id="rId8" w:history="1">
              <w:r>
                <w:rPr>
                  <w:rStyle w:val="linkstyle"/>
                </w:rPr>
                <w:t>https</w:t>
              </w:r>
              <w:r w:rsidRPr="00000D86">
                <w:rPr>
                  <w:rStyle w:val="linkstyle"/>
                  <w:lang w:val="ru-RU"/>
                </w:rPr>
                <w:t>://</w:t>
              </w:r>
              <w:r>
                <w:rPr>
                  <w:rStyle w:val="linkstyle"/>
                </w:rPr>
                <w:t>www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biblio</w:t>
              </w:r>
              <w:proofErr w:type="spellEnd"/>
              <w:r w:rsidRPr="00000D86">
                <w:rPr>
                  <w:rStyle w:val="linkstyle"/>
                  <w:lang w:val="ru-RU"/>
                </w:rPr>
                <w:t>-</w:t>
              </w:r>
              <w:r>
                <w:rPr>
                  <w:rStyle w:val="linkstyle"/>
                </w:rPr>
                <w:t>online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ru</w:t>
              </w:r>
              <w:proofErr w:type="spellEnd"/>
              <w:r w:rsidRPr="00000D86">
                <w:rPr>
                  <w:rStyle w:val="linkstyle"/>
                  <w:lang w:val="ru-RU"/>
                </w:rPr>
                <w:t>/</w:t>
              </w:r>
              <w:proofErr w:type="spellStart"/>
              <w:r>
                <w:rPr>
                  <w:rStyle w:val="linkstyle"/>
                </w:rPr>
                <w:t>bcode</w:t>
              </w:r>
              <w:proofErr w:type="spellEnd"/>
              <w:r w:rsidRPr="00000D86">
                <w:rPr>
                  <w:rStyle w:val="linkstyle"/>
                  <w:lang w:val="ru-RU"/>
                </w:rPr>
                <w:t>/431507/</w:t>
              </w:r>
              <w:r>
                <w:rPr>
                  <w:rStyle w:val="linkstyle"/>
                </w:rPr>
                <w:t>p</w:t>
              </w:r>
              <w:r w:rsidRPr="00000D86">
                <w:rPr>
                  <w:rStyle w:val="linkstyle"/>
                  <w:lang w:val="ru-RU"/>
                </w:rPr>
                <w:t>.86-116</w:t>
              </w:r>
            </w:hyperlink>
            <w:r w:rsidRPr="00000D86">
              <w:rPr>
                <w:lang w:val="ru-RU"/>
              </w:rPr>
              <w:t xml:space="preserve"> </w:t>
            </w:r>
          </w:p>
          <w:p w14:paraId="45BFB093" w14:textId="77777777" w:rsidR="00E31C23" w:rsidRPr="00000D86" w:rsidRDefault="00E31C23" w:rsidP="007963C2"/>
          <w:p w14:paraId="65E5CFBE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Изучение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медиаматериалов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14:paraId="3C5F8BC8" w14:textId="77777777" w:rsidR="00E31C23" w:rsidRDefault="00E31C23" w:rsidP="007963C2"/>
        </w:tc>
        <w:tc>
          <w:tcPr>
            <w:tcW w:w="0" w:type="auto"/>
            <w:vMerge w:val="restart"/>
          </w:tcPr>
          <w:p w14:paraId="388256BE" w14:textId="77777777" w:rsidR="00E31C23" w:rsidRDefault="00E31C23" w:rsidP="007963C2"/>
        </w:tc>
        <w:tc>
          <w:tcPr>
            <w:tcW w:w="0" w:type="auto"/>
            <w:vMerge w:val="restart"/>
          </w:tcPr>
          <w:p w14:paraId="7B467DC1" w14:textId="77777777" w:rsidR="00E31C23" w:rsidRDefault="00E31C23" w:rsidP="007963C2"/>
        </w:tc>
      </w:tr>
      <w:tr w:rsidR="00E31C23" w14:paraId="14B7460E" w14:textId="77777777" w:rsidTr="007963C2">
        <w:trPr>
          <w:cantSplit/>
        </w:trPr>
        <w:tc>
          <w:tcPr>
            <w:tcW w:w="0" w:type="auto"/>
          </w:tcPr>
          <w:p w14:paraId="46EEF959" w14:textId="77777777" w:rsidR="00E31C23" w:rsidRDefault="00E31C23" w:rsidP="007963C2">
            <w:pPr>
              <w:spacing w:line="240" w:lineRule="auto"/>
            </w:pPr>
            <w:r>
              <w:rPr>
                <w:sz w:val="20"/>
                <w:szCs w:val="20"/>
              </w:rPr>
              <w:t>Профессиональная служебная деятельность.</w:t>
            </w:r>
          </w:p>
        </w:tc>
        <w:tc>
          <w:tcPr>
            <w:tcW w:w="0" w:type="auto"/>
          </w:tcPr>
          <w:p w14:paraId="58E0B415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Содержание учебного материала  </w:t>
            </w:r>
          </w:p>
          <w:p w14:paraId="3F6960EC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 xml:space="preserve">    5.1. Понятие государственной службы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ее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виды. 5.2. Порядок поступления на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государственную гражданскую службу. 5.3. Содержание служебного контракта. 5.4. Заключение служебного контракта. 5.5. Расторжение служебного контракта. 5.6. Служебное время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время отдыха государственного гражданского служащего. 5.7. Дисциплинарные взыскания, применяемые к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гражданским служащим. 5.8. Муниципальная служба. 5.9. Порядок поступления на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муниципальную службу, ее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прохождения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прекращения. 5.10. Основания для расторжения трудового договора с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муниципальным служащим. 5.11.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Рабочее (служебное) время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 xml:space="preserve">время отдыха. </w:t>
            </w:r>
          </w:p>
        </w:tc>
        <w:tc>
          <w:tcPr>
            <w:tcW w:w="0" w:type="auto"/>
            <w:vMerge w:val="restart"/>
          </w:tcPr>
          <w:p w14:paraId="48B808AA" w14:textId="1688AAC0" w:rsidR="00E31C23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</w:tcPr>
          <w:p w14:paraId="57312DCF" w14:textId="77777777" w:rsidR="00E31C23" w:rsidRDefault="00E31C23" w:rsidP="007963C2">
            <w:pPr>
              <w:spacing w:line="240" w:lineRule="auto"/>
              <w:jc w:val="center"/>
            </w:pPr>
          </w:p>
        </w:tc>
      </w:tr>
      <w:tr w:rsidR="00E31C23" w14:paraId="063115EA" w14:textId="77777777" w:rsidTr="007963C2">
        <w:trPr>
          <w:cantSplit/>
        </w:trPr>
        <w:tc>
          <w:tcPr>
            <w:tcW w:w="0" w:type="auto"/>
            <w:vMerge/>
          </w:tcPr>
          <w:p w14:paraId="5607311F" w14:textId="77777777" w:rsidR="00E31C23" w:rsidRDefault="00E31C23" w:rsidP="007963C2"/>
        </w:tc>
        <w:tc>
          <w:tcPr>
            <w:tcW w:w="0" w:type="auto"/>
          </w:tcPr>
          <w:p w14:paraId="6CF44847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7285B9B6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Изучение основной и дополнительной литературы по теме: </w:t>
            </w:r>
          </w:p>
          <w:p w14:paraId="0F3266F1" w14:textId="29DABB6D" w:rsidR="00E31C23" w:rsidRPr="00000D86" w:rsidRDefault="00E31C23" w:rsidP="00E31C23">
            <w:pPr>
              <w:pStyle w:val="htmllist"/>
              <w:numPr>
                <w:ilvl w:val="0"/>
                <w:numId w:val="6"/>
              </w:numPr>
              <w:rPr>
                <w:lang w:val="ru-RU"/>
              </w:rPr>
            </w:pPr>
            <w:r w:rsidRPr="00000D86">
              <w:rPr>
                <w:i/>
                <w:iCs/>
                <w:lang w:val="ru-RU"/>
              </w:rPr>
              <w:t xml:space="preserve">Афанасьев, И. В. </w:t>
            </w:r>
            <w:r w:rsidRPr="00000D86">
              <w:rPr>
                <w:lang w:val="ru-RU"/>
              </w:rPr>
              <w:t>Правовое обеспечение профессиональной деятельности: учебное пособие для среднего профессионального образования / И. В. Афанасьев, И. В. Афанасьева. — Москв</w:t>
            </w:r>
            <w:r w:rsidR="000368EF">
              <w:rPr>
                <w:lang w:val="ru-RU"/>
              </w:rPr>
              <w:t>а</w:t>
            </w:r>
            <w:r w:rsidRPr="00000D86">
              <w:rPr>
                <w:lang w:val="ru-RU"/>
              </w:rPr>
              <w:t xml:space="preserve">: Издательство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, 2019. — 155 с. — (Профессиональное образование). — </w:t>
            </w:r>
            <w:r>
              <w:t>ISBN</w:t>
            </w:r>
            <w:r w:rsidRPr="00000D86">
              <w:rPr>
                <w:lang w:val="ru-RU"/>
              </w:rPr>
              <w:t xml:space="preserve"> 978-5-534-10774-6. — С. 117 — 142 — Текст: электронный // ЭБС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 [сайт]. — </w:t>
            </w:r>
            <w:r>
              <w:t>URL</w:t>
            </w:r>
            <w:r w:rsidRPr="00000D86">
              <w:rPr>
                <w:lang w:val="ru-RU"/>
              </w:rPr>
              <w:t xml:space="preserve">: </w:t>
            </w:r>
            <w:hyperlink r:id="rId9" w:history="1">
              <w:r>
                <w:rPr>
                  <w:rStyle w:val="linkstyle"/>
                </w:rPr>
                <w:t>https</w:t>
              </w:r>
              <w:r w:rsidRPr="00000D86">
                <w:rPr>
                  <w:rStyle w:val="linkstyle"/>
                  <w:lang w:val="ru-RU"/>
                </w:rPr>
                <w:t>://</w:t>
              </w:r>
              <w:r>
                <w:rPr>
                  <w:rStyle w:val="linkstyle"/>
                </w:rPr>
                <w:t>www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biblio</w:t>
              </w:r>
              <w:proofErr w:type="spellEnd"/>
              <w:r w:rsidRPr="00000D86">
                <w:rPr>
                  <w:rStyle w:val="linkstyle"/>
                  <w:lang w:val="ru-RU"/>
                </w:rPr>
                <w:t>-</w:t>
              </w:r>
              <w:r>
                <w:rPr>
                  <w:rStyle w:val="linkstyle"/>
                </w:rPr>
                <w:t>online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ru</w:t>
              </w:r>
              <w:proofErr w:type="spellEnd"/>
              <w:r w:rsidRPr="00000D86">
                <w:rPr>
                  <w:rStyle w:val="linkstyle"/>
                  <w:lang w:val="ru-RU"/>
                </w:rPr>
                <w:t>/</w:t>
              </w:r>
              <w:proofErr w:type="spellStart"/>
              <w:r>
                <w:rPr>
                  <w:rStyle w:val="linkstyle"/>
                </w:rPr>
                <w:t>bcode</w:t>
              </w:r>
              <w:proofErr w:type="spellEnd"/>
              <w:r w:rsidRPr="00000D86">
                <w:rPr>
                  <w:rStyle w:val="linkstyle"/>
                  <w:lang w:val="ru-RU"/>
                </w:rPr>
                <w:t>/431507/</w:t>
              </w:r>
              <w:r>
                <w:rPr>
                  <w:rStyle w:val="linkstyle"/>
                </w:rPr>
                <w:t>p</w:t>
              </w:r>
              <w:r w:rsidRPr="00000D86">
                <w:rPr>
                  <w:rStyle w:val="linkstyle"/>
                  <w:lang w:val="ru-RU"/>
                </w:rPr>
                <w:t>.117-142</w:t>
              </w:r>
            </w:hyperlink>
            <w:r w:rsidRPr="00000D86">
              <w:rPr>
                <w:lang w:val="ru-RU"/>
              </w:rPr>
              <w:t xml:space="preserve"> </w:t>
            </w:r>
          </w:p>
          <w:p w14:paraId="1BA3EDB7" w14:textId="77777777" w:rsidR="00E31C23" w:rsidRPr="00000D86" w:rsidRDefault="00E31C23" w:rsidP="007963C2"/>
          <w:p w14:paraId="7AE347DD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Изучение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медиаматериалов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14:paraId="7C48E6F0" w14:textId="77777777" w:rsidR="00E31C23" w:rsidRDefault="00E31C23" w:rsidP="007963C2"/>
        </w:tc>
        <w:tc>
          <w:tcPr>
            <w:tcW w:w="0" w:type="auto"/>
            <w:vMerge w:val="restart"/>
          </w:tcPr>
          <w:p w14:paraId="13D0768F" w14:textId="77777777" w:rsidR="00E31C23" w:rsidRDefault="00E31C23" w:rsidP="007963C2"/>
        </w:tc>
        <w:tc>
          <w:tcPr>
            <w:tcW w:w="0" w:type="auto"/>
            <w:vMerge w:val="restart"/>
          </w:tcPr>
          <w:p w14:paraId="3F60F8AF" w14:textId="77777777" w:rsidR="00E31C23" w:rsidRDefault="00E31C23" w:rsidP="007963C2"/>
        </w:tc>
      </w:tr>
      <w:tr w:rsidR="00E31C23" w14:paraId="43B4F945" w14:textId="77777777" w:rsidTr="007963C2">
        <w:trPr>
          <w:cantSplit/>
        </w:trPr>
        <w:tc>
          <w:tcPr>
            <w:tcW w:w="0" w:type="auto"/>
          </w:tcPr>
          <w:p w14:paraId="2422584C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sz w:val="20"/>
                <w:szCs w:val="20"/>
              </w:rPr>
              <w:t>Рекомендуемые законодательные и</w:t>
            </w:r>
            <w:r>
              <w:rPr>
                <w:sz w:val="20"/>
                <w:szCs w:val="20"/>
              </w:rPr>
              <w:t> </w:t>
            </w:r>
            <w:r w:rsidRPr="00000D86">
              <w:rPr>
                <w:sz w:val="20"/>
                <w:szCs w:val="20"/>
              </w:rPr>
              <w:t>иные нормативные акты.</w:t>
            </w:r>
          </w:p>
        </w:tc>
        <w:tc>
          <w:tcPr>
            <w:tcW w:w="0" w:type="auto"/>
          </w:tcPr>
          <w:p w14:paraId="54A22E7B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  </w:t>
            </w:r>
          </w:p>
          <w:p w14:paraId="6CDDFA79" w14:textId="77777777" w:rsidR="00E31C23" w:rsidRDefault="00E31C23" w:rsidP="007963C2">
            <w:pPr>
              <w:spacing w:line="240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0" w:type="auto"/>
            <w:vMerge w:val="restart"/>
          </w:tcPr>
          <w:p w14:paraId="1ADEF356" w14:textId="0B581C0A" w:rsidR="00E31C23" w:rsidRDefault="00E31C23" w:rsidP="007963C2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</w:tcPr>
          <w:p w14:paraId="7629FBFC" w14:textId="77777777" w:rsidR="00E31C23" w:rsidRDefault="00E31C23" w:rsidP="007963C2">
            <w:pPr>
              <w:spacing w:line="240" w:lineRule="auto"/>
              <w:jc w:val="center"/>
            </w:pPr>
          </w:p>
        </w:tc>
      </w:tr>
      <w:tr w:rsidR="00E31C23" w14:paraId="5B86B43A" w14:textId="77777777" w:rsidTr="007963C2">
        <w:trPr>
          <w:cantSplit/>
        </w:trPr>
        <w:tc>
          <w:tcPr>
            <w:tcW w:w="0" w:type="auto"/>
            <w:vMerge/>
          </w:tcPr>
          <w:p w14:paraId="10CB9653" w14:textId="77777777" w:rsidR="00E31C23" w:rsidRDefault="00E31C23" w:rsidP="007963C2"/>
        </w:tc>
        <w:tc>
          <w:tcPr>
            <w:tcW w:w="0" w:type="auto"/>
          </w:tcPr>
          <w:p w14:paraId="6D52A1DA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16180EC6" w14:textId="77777777" w:rsidR="00E31C23" w:rsidRPr="00000D86" w:rsidRDefault="00E31C23" w:rsidP="007963C2">
            <w:pPr>
              <w:spacing w:line="240" w:lineRule="auto"/>
            </w:pPr>
            <w:r w:rsidRPr="00000D86">
              <w:rPr>
                <w:b/>
                <w:bCs/>
                <w:sz w:val="20"/>
                <w:szCs w:val="20"/>
              </w:rPr>
              <w:t xml:space="preserve">Изучение основной и дополнительной литературы по теме: </w:t>
            </w:r>
          </w:p>
          <w:p w14:paraId="33FB8F08" w14:textId="656E093E" w:rsidR="00E31C23" w:rsidRPr="00000D86" w:rsidRDefault="00E31C23" w:rsidP="00E31C23">
            <w:pPr>
              <w:pStyle w:val="htmllist"/>
              <w:numPr>
                <w:ilvl w:val="0"/>
                <w:numId w:val="7"/>
              </w:numPr>
              <w:rPr>
                <w:lang w:val="ru-RU"/>
              </w:rPr>
            </w:pPr>
            <w:r w:rsidRPr="00000D86">
              <w:rPr>
                <w:i/>
                <w:iCs/>
                <w:lang w:val="ru-RU"/>
              </w:rPr>
              <w:t xml:space="preserve">Афанасьев, И. В. </w:t>
            </w:r>
            <w:r w:rsidRPr="00000D86">
              <w:rPr>
                <w:lang w:val="ru-RU"/>
              </w:rPr>
              <w:t xml:space="preserve">Правовое обеспечение профессиональной деятельности: учебное пособие для среднего профессионального образования / И. В. Афанасьев, И. В. Афанасьева. — Москва: Издательство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, 2019. — 155 с. — (Профессиональное образование). — </w:t>
            </w:r>
            <w:r>
              <w:t>ISBN</w:t>
            </w:r>
            <w:r w:rsidRPr="00000D86">
              <w:rPr>
                <w:lang w:val="ru-RU"/>
              </w:rPr>
              <w:t xml:space="preserve"> 978-5-534-10774-6. — С. 152 — 153 — Текст: электронный // ЭБС </w:t>
            </w:r>
            <w:proofErr w:type="spellStart"/>
            <w:r w:rsidRPr="00000D86">
              <w:rPr>
                <w:lang w:val="ru-RU"/>
              </w:rPr>
              <w:t>Юрайт</w:t>
            </w:r>
            <w:proofErr w:type="spellEnd"/>
            <w:r w:rsidRPr="00000D86">
              <w:rPr>
                <w:lang w:val="ru-RU"/>
              </w:rPr>
              <w:t xml:space="preserve"> [сайт]. — </w:t>
            </w:r>
            <w:r>
              <w:t>URL</w:t>
            </w:r>
            <w:r w:rsidRPr="00000D86">
              <w:rPr>
                <w:lang w:val="ru-RU"/>
              </w:rPr>
              <w:t xml:space="preserve">: </w:t>
            </w:r>
            <w:hyperlink r:id="rId10" w:history="1">
              <w:r>
                <w:rPr>
                  <w:rStyle w:val="linkstyle"/>
                </w:rPr>
                <w:t>https</w:t>
              </w:r>
              <w:r w:rsidRPr="00000D86">
                <w:rPr>
                  <w:rStyle w:val="linkstyle"/>
                  <w:lang w:val="ru-RU"/>
                </w:rPr>
                <w:t>://</w:t>
              </w:r>
              <w:r>
                <w:rPr>
                  <w:rStyle w:val="linkstyle"/>
                </w:rPr>
                <w:t>www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biblio</w:t>
              </w:r>
              <w:proofErr w:type="spellEnd"/>
              <w:r w:rsidRPr="00000D86">
                <w:rPr>
                  <w:rStyle w:val="linkstyle"/>
                  <w:lang w:val="ru-RU"/>
                </w:rPr>
                <w:t>-</w:t>
              </w:r>
              <w:r>
                <w:rPr>
                  <w:rStyle w:val="linkstyle"/>
                </w:rPr>
                <w:t>online</w:t>
              </w:r>
              <w:r w:rsidRPr="00000D86">
                <w:rPr>
                  <w:rStyle w:val="linkstyle"/>
                  <w:lang w:val="ru-RU"/>
                </w:rPr>
                <w:t>.</w:t>
              </w:r>
              <w:proofErr w:type="spellStart"/>
              <w:r>
                <w:rPr>
                  <w:rStyle w:val="linkstyle"/>
                </w:rPr>
                <w:t>ru</w:t>
              </w:r>
              <w:proofErr w:type="spellEnd"/>
              <w:r w:rsidRPr="00000D86">
                <w:rPr>
                  <w:rStyle w:val="linkstyle"/>
                  <w:lang w:val="ru-RU"/>
                </w:rPr>
                <w:t>/</w:t>
              </w:r>
              <w:proofErr w:type="spellStart"/>
              <w:r>
                <w:rPr>
                  <w:rStyle w:val="linkstyle"/>
                </w:rPr>
                <w:t>bcode</w:t>
              </w:r>
              <w:proofErr w:type="spellEnd"/>
              <w:r w:rsidRPr="00000D86">
                <w:rPr>
                  <w:rStyle w:val="linkstyle"/>
                  <w:lang w:val="ru-RU"/>
                </w:rPr>
                <w:t>/431507/</w:t>
              </w:r>
              <w:r>
                <w:rPr>
                  <w:rStyle w:val="linkstyle"/>
                </w:rPr>
                <w:t>p</w:t>
              </w:r>
              <w:r w:rsidRPr="00000D86">
                <w:rPr>
                  <w:rStyle w:val="linkstyle"/>
                  <w:lang w:val="ru-RU"/>
                </w:rPr>
                <w:t>.152-153</w:t>
              </w:r>
            </w:hyperlink>
            <w:r w:rsidRPr="00000D86">
              <w:rPr>
                <w:lang w:val="ru-RU"/>
              </w:rPr>
              <w:t xml:space="preserve"> (</w:t>
            </w:r>
          </w:p>
          <w:p w14:paraId="54AAFC39" w14:textId="77777777" w:rsidR="00E31C23" w:rsidRPr="00000D86" w:rsidRDefault="00E31C23" w:rsidP="007963C2"/>
          <w:p w14:paraId="3E9AFA23" w14:textId="77777777" w:rsidR="00E31C23" w:rsidRDefault="00E31C23" w:rsidP="007963C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Изучение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медиаматериалов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14:paraId="5A7AEBFA" w14:textId="77777777" w:rsidR="00E31C23" w:rsidRDefault="00E31C23" w:rsidP="007963C2"/>
        </w:tc>
        <w:tc>
          <w:tcPr>
            <w:tcW w:w="0" w:type="auto"/>
          </w:tcPr>
          <w:p w14:paraId="38BBB8CD" w14:textId="77777777" w:rsidR="00E31C23" w:rsidRDefault="00E31C23" w:rsidP="007963C2"/>
        </w:tc>
        <w:tc>
          <w:tcPr>
            <w:tcW w:w="0" w:type="auto"/>
          </w:tcPr>
          <w:p w14:paraId="14AD684B" w14:textId="77777777" w:rsidR="00E31C23" w:rsidRDefault="00E31C23" w:rsidP="007963C2"/>
        </w:tc>
      </w:tr>
    </w:tbl>
    <w:p w14:paraId="2C1A2137" w14:textId="77777777" w:rsidR="007E15BF" w:rsidRDefault="007E15BF">
      <w:pPr>
        <w:spacing w:line="240" w:lineRule="exact"/>
        <w:rPr>
          <w:sz w:val="24"/>
          <w:szCs w:val="24"/>
        </w:rPr>
      </w:pPr>
    </w:p>
    <w:p w14:paraId="017917E5" w14:textId="77777777" w:rsidR="007E15BF" w:rsidRDefault="007E15BF">
      <w:pPr>
        <w:spacing w:line="240" w:lineRule="exact"/>
        <w:rPr>
          <w:sz w:val="24"/>
          <w:szCs w:val="24"/>
        </w:rPr>
      </w:pPr>
    </w:p>
    <w:p w14:paraId="1D9668A9" w14:textId="77777777" w:rsidR="007E15BF" w:rsidRDefault="007E15BF">
      <w:pPr>
        <w:spacing w:line="240" w:lineRule="exact"/>
        <w:rPr>
          <w:sz w:val="24"/>
          <w:szCs w:val="24"/>
        </w:rPr>
      </w:pPr>
    </w:p>
    <w:p w14:paraId="2E39E547" w14:textId="77777777" w:rsidR="007E15BF" w:rsidRDefault="007E15BF">
      <w:pPr>
        <w:spacing w:line="240" w:lineRule="exact"/>
        <w:rPr>
          <w:sz w:val="24"/>
          <w:szCs w:val="24"/>
        </w:rPr>
      </w:pPr>
    </w:p>
    <w:p w14:paraId="7E1D9783" w14:textId="77777777" w:rsidR="007E15BF" w:rsidRDefault="007E15BF">
      <w:pPr>
        <w:spacing w:line="240" w:lineRule="exact"/>
        <w:rPr>
          <w:sz w:val="24"/>
          <w:szCs w:val="24"/>
        </w:rPr>
      </w:pPr>
    </w:p>
    <w:p w14:paraId="504A866B" w14:textId="77777777" w:rsidR="007E15BF" w:rsidRDefault="007E15BF">
      <w:pPr>
        <w:spacing w:line="240" w:lineRule="exact"/>
        <w:rPr>
          <w:sz w:val="24"/>
          <w:szCs w:val="24"/>
        </w:rPr>
      </w:pPr>
    </w:p>
    <w:p w14:paraId="5613A8D6" w14:textId="77777777" w:rsidR="007E15BF" w:rsidRDefault="007E15BF">
      <w:pPr>
        <w:spacing w:line="240" w:lineRule="exact"/>
        <w:rPr>
          <w:sz w:val="24"/>
          <w:szCs w:val="24"/>
        </w:rPr>
      </w:pPr>
    </w:p>
    <w:p w14:paraId="4B40FE25" w14:textId="1CF8F905" w:rsidR="007E15BF" w:rsidRDefault="007E15BF">
      <w:pPr>
        <w:spacing w:line="240" w:lineRule="exact"/>
        <w:rPr>
          <w:sz w:val="24"/>
          <w:szCs w:val="24"/>
        </w:rPr>
      </w:pPr>
    </w:p>
    <w:p w14:paraId="1675ECB7" w14:textId="4506EF4A" w:rsidR="000368EF" w:rsidRDefault="000368EF">
      <w:pPr>
        <w:spacing w:line="240" w:lineRule="exact"/>
        <w:rPr>
          <w:sz w:val="24"/>
          <w:szCs w:val="24"/>
        </w:rPr>
      </w:pPr>
    </w:p>
    <w:p w14:paraId="3616B650" w14:textId="205CD908" w:rsidR="000368EF" w:rsidRDefault="000368EF">
      <w:pPr>
        <w:spacing w:line="240" w:lineRule="exact"/>
        <w:rPr>
          <w:sz w:val="24"/>
          <w:szCs w:val="24"/>
        </w:rPr>
      </w:pPr>
    </w:p>
    <w:p w14:paraId="24FEC3B3" w14:textId="5CA681EB" w:rsidR="000368EF" w:rsidRDefault="000368EF">
      <w:pPr>
        <w:spacing w:line="240" w:lineRule="exact"/>
        <w:rPr>
          <w:sz w:val="24"/>
          <w:szCs w:val="24"/>
        </w:rPr>
      </w:pPr>
    </w:p>
    <w:p w14:paraId="7AD2F0AE" w14:textId="09683B06" w:rsidR="000368EF" w:rsidRDefault="000368EF">
      <w:pPr>
        <w:spacing w:line="240" w:lineRule="exact"/>
        <w:rPr>
          <w:sz w:val="24"/>
          <w:szCs w:val="24"/>
        </w:rPr>
      </w:pPr>
    </w:p>
    <w:p w14:paraId="7EAD19BC" w14:textId="51C14937" w:rsidR="000368EF" w:rsidRDefault="000368EF">
      <w:pPr>
        <w:spacing w:line="240" w:lineRule="exact"/>
        <w:rPr>
          <w:sz w:val="24"/>
          <w:szCs w:val="24"/>
        </w:rPr>
      </w:pPr>
    </w:p>
    <w:p w14:paraId="7F22AFFF" w14:textId="70C6D4DA" w:rsidR="000368EF" w:rsidRDefault="000368EF">
      <w:pPr>
        <w:spacing w:line="240" w:lineRule="exact"/>
        <w:rPr>
          <w:sz w:val="24"/>
          <w:szCs w:val="24"/>
        </w:rPr>
      </w:pPr>
    </w:p>
    <w:p w14:paraId="16E09BEB" w14:textId="41CA4F6D" w:rsidR="000368EF" w:rsidRDefault="000368EF">
      <w:pPr>
        <w:spacing w:line="240" w:lineRule="exact"/>
        <w:rPr>
          <w:sz w:val="24"/>
          <w:szCs w:val="24"/>
        </w:rPr>
      </w:pPr>
    </w:p>
    <w:p w14:paraId="0955E643" w14:textId="3F6F4DC4" w:rsidR="000368EF" w:rsidRDefault="000368EF">
      <w:pPr>
        <w:spacing w:line="240" w:lineRule="exact"/>
        <w:rPr>
          <w:sz w:val="24"/>
          <w:szCs w:val="24"/>
        </w:rPr>
      </w:pPr>
    </w:p>
    <w:p w14:paraId="2C071F3D" w14:textId="77777777" w:rsidR="000368EF" w:rsidRDefault="000368EF">
      <w:pPr>
        <w:spacing w:line="240" w:lineRule="exact"/>
        <w:rPr>
          <w:sz w:val="24"/>
          <w:szCs w:val="24"/>
        </w:rPr>
      </w:pPr>
    </w:p>
    <w:p w14:paraId="1762BA92" w14:textId="77777777" w:rsidR="007E15BF" w:rsidRDefault="007E15BF">
      <w:pPr>
        <w:spacing w:line="240" w:lineRule="exact"/>
        <w:rPr>
          <w:sz w:val="24"/>
          <w:szCs w:val="24"/>
        </w:rPr>
      </w:pPr>
    </w:p>
    <w:p w14:paraId="1432F3A1" w14:textId="77777777" w:rsidR="007E15BF" w:rsidRDefault="007E15BF">
      <w:pPr>
        <w:spacing w:after="44" w:line="240" w:lineRule="exact"/>
        <w:rPr>
          <w:sz w:val="24"/>
          <w:szCs w:val="24"/>
        </w:rPr>
      </w:pPr>
    </w:p>
    <w:p w14:paraId="01B924A2" w14:textId="49393732" w:rsidR="007E15BF" w:rsidRDefault="00E31C23">
      <w:pPr>
        <w:widowControl w:val="0"/>
        <w:spacing w:line="240" w:lineRule="auto"/>
        <w:ind w:left="538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4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С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Л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В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ИЯ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АЛИЗАЦ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И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БОЧ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ПРОГР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А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ММЫ</w:t>
      </w:r>
      <w:r w:rsidR="00E41EB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ДИСЦИ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П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ЛИНЫ</w:t>
      </w:r>
    </w:p>
    <w:p w14:paraId="36BF16B8" w14:textId="77777777" w:rsidR="007E15BF" w:rsidRDefault="007E15BF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E53B95" w14:textId="1671D391" w:rsidR="007E15BF" w:rsidRDefault="00E31C23" w:rsidP="00E31C23">
      <w:pPr>
        <w:widowControl w:val="0"/>
        <w:spacing w:line="269" w:lineRule="auto"/>
        <w:ind w:left="566" w:right="497" w:firstLine="15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.1.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Материал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но-т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х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ническое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обеспеч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е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ие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реализации</w:t>
      </w:r>
      <w:r w:rsidR="00E41EBF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прог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ам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м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Реализация</w:t>
      </w:r>
      <w:r w:rsidR="00E41EBF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чебной </w:t>
      </w:r>
      <w:r w:rsidR="00E41EB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исципли</w:t>
      </w:r>
      <w:r w:rsidR="00E41EBF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ы тре</w:t>
      </w:r>
      <w:r w:rsidR="00E41EBF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 w:rsidR="00E41EBF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аличия</w:t>
      </w:r>
      <w:r w:rsidR="00E41EB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еб</w:t>
      </w:r>
      <w:r w:rsidR="00E41EBF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E41EB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аб</w:t>
      </w:r>
      <w:r w:rsidR="00E41EBF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нета</w:t>
      </w:r>
      <w:r w:rsidR="00E41EBF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Правоведения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»</w:t>
      </w:r>
      <w:r w:rsidR="00E41EB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F2BB23F" w14:textId="77777777" w:rsidR="007E15BF" w:rsidRDefault="00E41EBF">
      <w:pPr>
        <w:widowControl w:val="0"/>
        <w:spacing w:before="44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дование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бинета:</w:t>
      </w:r>
    </w:p>
    <w:p w14:paraId="2A62031D" w14:textId="77777777" w:rsidR="007E15BF" w:rsidRDefault="00E41EBF">
      <w:pPr>
        <w:widowControl w:val="0"/>
        <w:spacing w:before="47" w:line="275" w:lineRule="auto"/>
        <w:ind w:left="566" w:right="380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посадочные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места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щихся; - рабо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дава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еля;</w:t>
      </w:r>
    </w:p>
    <w:p w14:paraId="0D1E3C6A" w14:textId="5465974D" w:rsidR="007E15BF" w:rsidRDefault="00E41EBF">
      <w:pPr>
        <w:widowControl w:val="0"/>
        <w:spacing w:line="275" w:lineRule="auto"/>
        <w:ind w:right="19" w:firstLine="56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на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лядн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пособия: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таблицы: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Правовое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лирован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экон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ких отношений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«Право собств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Несостоя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льнос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(банкрот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бъ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ектов пред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имате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оце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ры б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рот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«Ис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 т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права»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Содействие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ению занятости и т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строй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»,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«Ви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ени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тдых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довая дисци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«Ма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риальная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ветственно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ть»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инистр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 вз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C006FEB" w14:textId="77777777" w:rsidR="007E15BF" w:rsidRDefault="00E41EBF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Техни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кие сред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ения:</w:t>
      </w:r>
    </w:p>
    <w:p w14:paraId="17D27A2B" w14:textId="77777777" w:rsidR="007E15BF" w:rsidRDefault="00E41EBF">
      <w:pPr>
        <w:widowControl w:val="0"/>
        <w:spacing w:before="44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 лицен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мным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чением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ультимедиапро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тор.</w:t>
      </w:r>
    </w:p>
    <w:p w14:paraId="00A57767" w14:textId="77777777" w:rsidR="007E15BF" w:rsidRDefault="007E15B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E24B3C" w14:textId="77777777" w:rsidR="007E15BF" w:rsidRDefault="007E15BF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126D2C12" w14:textId="77777777" w:rsidR="007E15BF" w:rsidRDefault="00E41EBF">
      <w:pPr>
        <w:widowControl w:val="0"/>
        <w:spacing w:line="240" w:lineRule="auto"/>
        <w:ind w:left="64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изации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граммы</w:t>
      </w:r>
    </w:p>
    <w:p w14:paraId="0140635E" w14:textId="77777777" w:rsidR="007E15BF" w:rsidRDefault="00E41EBF">
      <w:pPr>
        <w:widowControl w:val="0"/>
        <w:spacing w:before="44" w:line="275" w:lineRule="auto"/>
        <w:ind w:right="24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оменд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зда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ий,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Инте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нет-р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литерат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ры</w:t>
      </w:r>
    </w:p>
    <w:p w14:paraId="1E30C2CD" w14:textId="77777777" w:rsidR="007E15BF" w:rsidRDefault="007E15BF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ADE80C" w14:textId="77777777" w:rsidR="007E15BF" w:rsidRDefault="00E41EB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Нор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тивные право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ы:</w:t>
      </w:r>
    </w:p>
    <w:p w14:paraId="5DABF4D4" w14:textId="586A4927" w:rsidR="007E15BF" w:rsidRDefault="00E41EBF">
      <w:pPr>
        <w:widowControl w:val="0"/>
        <w:spacing w:before="45" w:line="240" w:lineRule="auto"/>
        <w:ind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 Конс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Федерации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12 де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бря 1993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года</w:t>
      </w:r>
    </w:p>
    <w:p w14:paraId="28DC50B8" w14:textId="10C4831A" w:rsidR="007E15BF" w:rsidRDefault="00E41EBF">
      <w:pPr>
        <w:widowControl w:val="0"/>
        <w:spacing w:before="44" w:line="275" w:lineRule="auto"/>
        <w:ind w:right="-6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Арбитражный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кс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ии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юля</w:t>
      </w:r>
      <w:r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2002</w:t>
      </w:r>
      <w:r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года № 95-ФЗ (в 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дакции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ющих 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в)</w:t>
      </w:r>
    </w:p>
    <w:p w14:paraId="2711654F" w14:textId="00853164" w:rsidR="007E15BF" w:rsidRDefault="00E41EBF">
      <w:pPr>
        <w:widowControl w:val="0"/>
        <w:spacing w:before="2" w:line="275" w:lineRule="auto"/>
        <w:ind w:right="-6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кий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кой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(час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рвая)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color w:val="000000"/>
          <w:spacing w:val="4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оября</w:t>
      </w:r>
      <w:r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1994</w:t>
      </w:r>
      <w:r>
        <w:rPr>
          <w:rFonts w:ascii="Times New Roman" w:eastAsia="Times New Roman" w:hAnsi="Times New Roman" w:cs="Times New Roman"/>
          <w:color w:val="000000"/>
          <w:spacing w:val="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ода №51-ФЗ (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редакции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ющих з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в)</w:t>
      </w:r>
    </w:p>
    <w:p w14:paraId="61683F98" w14:textId="7BB5AE06" w:rsidR="007E15BF" w:rsidRDefault="00E41EBF">
      <w:pPr>
        <w:widowControl w:val="0"/>
        <w:spacing w:line="275" w:lineRule="auto"/>
        <w:ind w:right="-6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Граждан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кс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(часть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торая)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26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нваря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1996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№ 14-ФЗ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ред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кции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ющих 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конов)</w:t>
      </w:r>
    </w:p>
    <w:p w14:paraId="775C9763" w14:textId="630B6AEE" w:rsidR="007E15BF" w:rsidRDefault="00E41EBF">
      <w:pPr>
        <w:widowControl w:val="0"/>
        <w:spacing w:before="2" w:line="275" w:lineRule="auto"/>
        <w:ind w:right="-6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Код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ссийской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истра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авон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ш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ениях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ря 2001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 №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5-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реда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щих за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ов)</w:t>
      </w:r>
    </w:p>
    <w:p w14:paraId="3628A3C2" w14:textId="03E207EE" w:rsidR="007E15BF" w:rsidRDefault="00E41EBF">
      <w:pPr>
        <w:widowControl w:val="0"/>
        <w:spacing w:line="275" w:lineRule="auto"/>
        <w:ind w:right="-6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6.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екс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дерации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абря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001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ода</w:t>
      </w:r>
      <w:r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19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-ФЗ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>
        <w:rPr>
          <w:rFonts w:ascii="Times New Roman" w:eastAsia="Times New Roman" w:hAnsi="Times New Roman" w:cs="Times New Roman"/>
          <w:color w:val="000000"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ции после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ющих з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онов)</w:t>
      </w:r>
    </w:p>
    <w:p w14:paraId="501F0771" w14:textId="77777777" w:rsidR="007E15BF" w:rsidRDefault="00E41EBF">
      <w:pPr>
        <w:widowControl w:val="0"/>
        <w:spacing w:before="3" w:line="275" w:lineRule="auto"/>
        <w:ind w:right="-6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«О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тости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населения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ссийской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дераци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ред.</w:t>
      </w:r>
      <w:r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ФЗ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реля 1996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 №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36-ФЗ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изменениями и до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лнениями)</w:t>
      </w:r>
    </w:p>
    <w:p w14:paraId="73B7AC25" w14:textId="77777777" w:rsidR="007E15BF" w:rsidRDefault="00E41EBF">
      <w:pPr>
        <w:widowControl w:val="0"/>
        <w:spacing w:line="275" w:lineRule="auto"/>
        <w:ind w:right="-6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8.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«О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тоятельности</w:t>
      </w:r>
      <w:r>
        <w:rPr>
          <w:rFonts w:ascii="Times New Roman" w:eastAsia="Times New Roman" w:hAnsi="Times New Roman" w:cs="Times New Roman"/>
          <w:color w:val="000000"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(ба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26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2002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color w:val="000000"/>
          <w:spacing w:val="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127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ФЗ</w:t>
      </w:r>
      <w:r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(с изменениями и допо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иями)</w:t>
      </w:r>
    </w:p>
    <w:p w14:paraId="791B091B" w14:textId="77777777" w:rsidR="000E72BE" w:rsidRDefault="000E72BE">
      <w:pPr>
        <w:widowControl w:val="0"/>
        <w:spacing w:line="275" w:lineRule="auto"/>
        <w:ind w:right="-64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124EE7A" w14:textId="77777777" w:rsidR="000E72BE" w:rsidRPr="007963C2" w:rsidRDefault="000E72BE" w:rsidP="000E72BE">
      <w:pPr>
        <w:pStyle w:val="htmlparagraph"/>
        <w:rPr>
          <w:sz w:val="28"/>
          <w:szCs w:val="28"/>
        </w:rPr>
      </w:pPr>
      <w:proofErr w:type="spellStart"/>
      <w:r w:rsidRPr="007963C2">
        <w:rPr>
          <w:b/>
          <w:bCs/>
          <w:sz w:val="28"/>
          <w:szCs w:val="28"/>
        </w:rPr>
        <w:t>Основные</w:t>
      </w:r>
      <w:proofErr w:type="spellEnd"/>
      <w:r w:rsidRPr="007963C2">
        <w:rPr>
          <w:b/>
          <w:bCs/>
          <w:sz w:val="28"/>
          <w:szCs w:val="28"/>
        </w:rPr>
        <w:t xml:space="preserve"> </w:t>
      </w:r>
      <w:proofErr w:type="spellStart"/>
      <w:r w:rsidRPr="007963C2">
        <w:rPr>
          <w:b/>
          <w:bCs/>
          <w:sz w:val="28"/>
          <w:szCs w:val="28"/>
        </w:rPr>
        <w:t>источники</w:t>
      </w:r>
      <w:proofErr w:type="spellEnd"/>
      <w:r w:rsidRPr="007963C2">
        <w:rPr>
          <w:b/>
          <w:bCs/>
          <w:sz w:val="28"/>
          <w:szCs w:val="28"/>
        </w:rPr>
        <w:t>:</w:t>
      </w:r>
    </w:p>
    <w:p w14:paraId="00DD5F5E" w14:textId="7051B8A8" w:rsidR="000E72BE" w:rsidRPr="007963C2" w:rsidRDefault="000E72BE" w:rsidP="000E72BE">
      <w:pPr>
        <w:pStyle w:val="htmllist"/>
        <w:numPr>
          <w:ilvl w:val="0"/>
          <w:numId w:val="8"/>
        </w:numPr>
        <w:rPr>
          <w:sz w:val="28"/>
          <w:szCs w:val="28"/>
          <w:lang w:val="ru-RU"/>
        </w:rPr>
      </w:pPr>
      <w:r w:rsidRPr="007963C2">
        <w:rPr>
          <w:i/>
          <w:iCs/>
          <w:sz w:val="28"/>
          <w:szCs w:val="28"/>
          <w:lang w:val="ru-RU"/>
        </w:rPr>
        <w:t xml:space="preserve">Афанасьев, И. В. </w:t>
      </w:r>
      <w:r w:rsidRPr="007963C2">
        <w:rPr>
          <w:sz w:val="28"/>
          <w:szCs w:val="28"/>
          <w:lang w:val="ru-RU"/>
        </w:rPr>
        <w:t xml:space="preserve">Правовое обеспечение профессиональной </w:t>
      </w:r>
      <w:proofErr w:type="gramStart"/>
      <w:r w:rsidRPr="007963C2">
        <w:rPr>
          <w:sz w:val="28"/>
          <w:szCs w:val="28"/>
          <w:lang w:val="ru-RU"/>
        </w:rPr>
        <w:t>деятельности :</w:t>
      </w:r>
      <w:proofErr w:type="gramEnd"/>
      <w:r w:rsidRPr="007963C2">
        <w:rPr>
          <w:sz w:val="28"/>
          <w:szCs w:val="28"/>
          <w:lang w:val="ru-RU"/>
        </w:rPr>
        <w:t xml:space="preserve"> учебное пособие для среднего профессионального образования / И. В. Афанасьев, И. В. Афанасьева. — Москва: Издательство </w:t>
      </w:r>
      <w:proofErr w:type="spellStart"/>
      <w:r w:rsidRPr="007963C2">
        <w:rPr>
          <w:sz w:val="28"/>
          <w:szCs w:val="28"/>
          <w:lang w:val="ru-RU"/>
        </w:rPr>
        <w:t>Юрайт</w:t>
      </w:r>
      <w:proofErr w:type="spellEnd"/>
      <w:r w:rsidRPr="007963C2">
        <w:rPr>
          <w:sz w:val="28"/>
          <w:szCs w:val="28"/>
          <w:lang w:val="ru-RU"/>
        </w:rPr>
        <w:t xml:space="preserve">, 2019. — 155 с. </w:t>
      </w:r>
      <w:r w:rsidRPr="007963C2">
        <w:rPr>
          <w:sz w:val="28"/>
          <w:szCs w:val="28"/>
          <w:lang w:val="ru-RU"/>
        </w:rPr>
        <w:lastRenderedPageBreak/>
        <w:t xml:space="preserve">— (Профессиональное образование). — </w:t>
      </w:r>
      <w:r w:rsidRPr="007963C2">
        <w:rPr>
          <w:sz w:val="28"/>
          <w:szCs w:val="28"/>
        </w:rPr>
        <w:t>ISBN</w:t>
      </w:r>
      <w:r w:rsidRPr="007963C2">
        <w:rPr>
          <w:sz w:val="28"/>
          <w:szCs w:val="28"/>
          <w:lang w:val="ru-RU"/>
        </w:rPr>
        <w:t xml:space="preserve"> 978-5-534-10774-6. — Текст: электронный // ЭБС </w:t>
      </w:r>
      <w:proofErr w:type="spellStart"/>
      <w:r w:rsidRPr="007963C2">
        <w:rPr>
          <w:sz w:val="28"/>
          <w:szCs w:val="28"/>
          <w:lang w:val="ru-RU"/>
        </w:rPr>
        <w:t>Юрайт</w:t>
      </w:r>
      <w:proofErr w:type="spellEnd"/>
      <w:r w:rsidRPr="007963C2">
        <w:rPr>
          <w:sz w:val="28"/>
          <w:szCs w:val="28"/>
          <w:lang w:val="ru-RU"/>
        </w:rPr>
        <w:t xml:space="preserve"> [сайт]. — </w:t>
      </w:r>
      <w:r w:rsidRPr="007963C2">
        <w:rPr>
          <w:sz w:val="28"/>
          <w:szCs w:val="28"/>
        </w:rPr>
        <w:t>URL</w:t>
      </w:r>
      <w:r w:rsidRPr="007963C2">
        <w:rPr>
          <w:sz w:val="28"/>
          <w:szCs w:val="28"/>
          <w:lang w:val="ru-RU"/>
        </w:rPr>
        <w:t xml:space="preserve">: </w:t>
      </w:r>
      <w:hyperlink r:id="rId11" w:history="1">
        <w:r w:rsidRPr="007963C2">
          <w:rPr>
            <w:rStyle w:val="linkstyle"/>
            <w:sz w:val="28"/>
            <w:szCs w:val="28"/>
          </w:rPr>
          <w:t>https</w:t>
        </w:r>
        <w:r w:rsidRPr="007963C2">
          <w:rPr>
            <w:rStyle w:val="linkstyle"/>
            <w:sz w:val="28"/>
            <w:szCs w:val="28"/>
            <w:lang w:val="ru-RU"/>
          </w:rPr>
          <w:t>://</w:t>
        </w:r>
        <w:r w:rsidRPr="007963C2">
          <w:rPr>
            <w:rStyle w:val="linkstyle"/>
            <w:sz w:val="28"/>
            <w:szCs w:val="28"/>
          </w:rPr>
          <w:t>www</w:t>
        </w:r>
        <w:r w:rsidRPr="007963C2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7963C2">
          <w:rPr>
            <w:rStyle w:val="linkstyle"/>
            <w:sz w:val="28"/>
            <w:szCs w:val="28"/>
          </w:rPr>
          <w:t>biblio</w:t>
        </w:r>
        <w:proofErr w:type="spellEnd"/>
        <w:r w:rsidRPr="007963C2">
          <w:rPr>
            <w:rStyle w:val="linkstyle"/>
            <w:sz w:val="28"/>
            <w:szCs w:val="28"/>
            <w:lang w:val="ru-RU"/>
          </w:rPr>
          <w:t>-</w:t>
        </w:r>
        <w:r w:rsidRPr="007963C2">
          <w:rPr>
            <w:rStyle w:val="linkstyle"/>
            <w:sz w:val="28"/>
            <w:szCs w:val="28"/>
          </w:rPr>
          <w:t>online</w:t>
        </w:r>
        <w:r w:rsidRPr="007963C2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7963C2">
          <w:rPr>
            <w:rStyle w:val="linkstyle"/>
            <w:sz w:val="28"/>
            <w:szCs w:val="28"/>
          </w:rPr>
          <w:t>ru</w:t>
        </w:r>
        <w:proofErr w:type="spellEnd"/>
        <w:r w:rsidRPr="007963C2">
          <w:rPr>
            <w:rStyle w:val="linkstyle"/>
            <w:sz w:val="28"/>
            <w:szCs w:val="28"/>
            <w:lang w:val="ru-RU"/>
          </w:rPr>
          <w:t>/</w:t>
        </w:r>
        <w:proofErr w:type="spellStart"/>
        <w:r w:rsidRPr="007963C2">
          <w:rPr>
            <w:rStyle w:val="linkstyle"/>
            <w:sz w:val="28"/>
            <w:szCs w:val="28"/>
          </w:rPr>
          <w:t>bcode</w:t>
        </w:r>
        <w:proofErr w:type="spellEnd"/>
        <w:r w:rsidRPr="007963C2">
          <w:rPr>
            <w:rStyle w:val="linkstyle"/>
            <w:sz w:val="28"/>
            <w:szCs w:val="28"/>
            <w:lang w:val="ru-RU"/>
          </w:rPr>
          <w:t>/431507</w:t>
        </w:r>
      </w:hyperlink>
      <w:r w:rsidRPr="007963C2">
        <w:rPr>
          <w:sz w:val="28"/>
          <w:szCs w:val="28"/>
          <w:lang w:val="ru-RU"/>
        </w:rPr>
        <w:t xml:space="preserve"> </w:t>
      </w:r>
    </w:p>
    <w:p w14:paraId="47A05099" w14:textId="77777777" w:rsidR="000E72BE" w:rsidRPr="007963C2" w:rsidRDefault="000E72BE" w:rsidP="000E72BE">
      <w:pPr>
        <w:pStyle w:val="htmlparagraph"/>
        <w:rPr>
          <w:sz w:val="28"/>
          <w:szCs w:val="28"/>
        </w:rPr>
      </w:pPr>
      <w:proofErr w:type="spellStart"/>
      <w:r w:rsidRPr="007963C2">
        <w:rPr>
          <w:b/>
          <w:bCs/>
          <w:sz w:val="28"/>
          <w:szCs w:val="28"/>
        </w:rPr>
        <w:t>Дополнительные</w:t>
      </w:r>
      <w:proofErr w:type="spellEnd"/>
      <w:r w:rsidRPr="007963C2">
        <w:rPr>
          <w:b/>
          <w:bCs/>
          <w:sz w:val="28"/>
          <w:szCs w:val="28"/>
        </w:rPr>
        <w:t xml:space="preserve"> </w:t>
      </w:r>
      <w:proofErr w:type="spellStart"/>
      <w:r w:rsidRPr="007963C2">
        <w:rPr>
          <w:b/>
          <w:bCs/>
          <w:sz w:val="28"/>
          <w:szCs w:val="28"/>
        </w:rPr>
        <w:t>источники</w:t>
      </w:r>
      <w:proofErr w:type="spellEnd"/>
      <w:r w:rsidRPr="007963C2">
        <w:rPr>
          <w:b/>
          <w:bCs/>
          <w:sz w:val="28"/>
          <w:szCs w:val="28"/>
        </w:rPr>
        <w:t>:</w:t>
      </w:r>
    </w:p>
    <w:p w14:paraId="6C40CC70" w14:textId="631A7C3A" w:rsidR="000E72BE" w:rsidRPr="007963C2" w:rsidRDefault="000E72BE" w:rsidP="000E72BE">
      <w:pPr>
        <w:pStyle w:val="htmllist"/>
        <w:numPr>
          <w:ilvl w:val="0"/>
          <w:numId w:val="9"/>
        </w:numPr>
        <w:rPr>
          <w:sz w:val="28"/>
          <w:szCs w:val="28"/>
          <w:lang w:val="ru-RU"/>
        </w:rPr>
      </w:pPr>
      <w:r w:rsidRPr="007963C2">
        <w:rPr>
          <w:i/>
          <w:iCs/>
          <w:sz w:val="28"/>
          <w:szCs w:val="28"/>
          <w:lang w:val="ru-RU"/>
        </w:rPr>
        <w:t xml:space="preserve">Волков, А. М. </w:t>
      </w:r>
      <w:r w:rsidRPr="007963C2">
        <w:rPr>
          <w:sz w:val="28"/>
          <w:szCs w:val="28"/>
          <w:lang w:val="ru-RU"/>
        </w:rPr>
        <w:t xml:space="preserve">Основы права для </w:t>
      </w:r>
      <w:proofErr w:type="gramStart"/>
      <w:r w:rsidRPr="007963C2">
        <w:rPr>
          <w:sz w:val="28"/>
          <w:szCs w:val="28"/>
          <w:lang w:val="ru-RU"/>
        </w:rPr>
        <w:t>колледжей :</w:t>
      </w:r>
      <w:proofErr w:type="gramEnd"/>
      <w:r w:rsidRPr="007963C2">
        <w:rPr>
          <w:sz w:val="28"/>
          <w:szCs w:val="28"/>
          <w:lang w:val="ru-RU"/>
        </w:rPr>
        <w:t xml:space="preserve"> учебник для среднего профессионального образования / А. М. Волков, Е. А. Лютягина ; под общей редакцией А. М. Волкова. — </w:t>
      </w:r>
      <w:proofErr w:type="gramStart"/>
      <w:r w:rsidRPr="007963C2">
        <w:rPr>
          <w:sz w:val="28"/>
          <w:szCs w:val="28"/>
          <w:lang w:val="ru-RU"/>
        </w:rPr>
        <w:t>Москва :</w:t>
      </w:r>
      <w:proofErr w:type="gramEnd"/>
      <w:r w:rsidRPr="007963C2">
        <w:rPr>
          <w:sz w:val="28"/>
          <w:szCs w:val="28"/>
          <w:lang w:val="ru-RU"/>
        </w:rPr>
        <w:t xml:space="preserve"> Издательство </w:t>
      </w:r>
      <w:proofErr w:type="spellStart"/>
      <w:r w:rsidRPr="007963C2">
        <w:rPr>
          <w:sz w:val="28"/>
          <w:szCs w:val="28"/>
          <w:lang w:val="ru-RU"/>
        </w:rPr>
        <w:t>Юрайт</w:t>
      </w:r>
      <w:proofErr w:type="spellEnd"/>
      <w:r w:rsidRPr="007963C2">
        <w:rPr>
          <w:sz w:val="28"/>
          <w:szCs w:val="28"/>
          <w:lang w:val="ru-RU"/>
        </w:rPr>
        <w:t xml:space="preserve">, 2019. — 215 с. — (Профессиональное образование). — </w:t>
      </w:r>
      <w:r w:rsidRPr="007963C2">
        <w:rPr>
          <w:sz w:val="28"/>
          <w:szCs w:val="28"/>
        </w:rPr>
        <w:t>ISBN</w:t>
      </w:r>
      <w:r w:rsidRPr="007963C2">
        <w:rPr>
          <w:sz w:val="28"/>
          <w:szCs w:val="28"/>
          <w:lang w:val="ru-RU"/>
        </w:rPr>
        <w:t xml:space="preserve"> 978-5-534-10296-3. — </w:t>
      </w:r>
      <w:proofErr w:type="gramStart"/>
      <w:r w:rsidRPr="007963C2">
        <w:rPr>
          <w:sz w:val="28"/>
          <w:szCs w:val="28"/>
          <w:lang w:val="ru-RU"/>
        </w:rPr>
        <w:t>Текст :</w:t>
      </w:r>
      <w:proofErr w:type="gramEnd"/>
      <w:r w:rsidRPr="007963C2">
        <w:rPr>
          <w:sz w:val="28"/>
          <w:szCs w:val="28"/>
          <w:lang w:val="ru-RU"/>
        </w:rPr>
        <w:t xml:space="preserve"> электронный // ЭБС </w:t>
      </w:r>
      <w:proofErr w:type="spellStart"/>
      <w:r w:rsidRPr="007963C2">
        <w:rPr>
          <w:sz w:val="28"/>
          <w:szCs w:val="28"/>
          <w:lang w:val="ru-RU"/>
        </w:rPr>
        <w:t>Юрайт</w:t>
      </w:r>
      <w:proofErr w:type="spellEnd"/>
      <w:r w:rsidRPr="007963C2">
        <w:rPr>
          <w:sz w:val="28"/>
          <w:szCs w:val="28"/>
          <w:lang w:val="ru-RU"/>
        </w:rPr>
        <w:t xml:space="preserve"> [сайт]. — </w:t>
      </w:r>
      <w:r w:rsidRPr="007963C2">
        <w:rPr>
          <w:sz w:val="28"/>
          <w:szCs w:val="28"/>
        </w:rPr>
        <w:t>URL</w:t>
      </w:r>
      <w:r w:rsidRPr="007963C2">
        <w:rPr>
          <w:sz w:val="28"/>
          <w:szCs w:val="28"/>
          <w:lang w:val="ru-RU"/>
        </w:rPr>
        <w:t xml:space="preserve">: </w:t>
      </w:r>
      <w:hyperlink r:id="rId12" w:history="1">
        <w:r w:rsidRPr="007963C2">
          <w:rPr>
            <w:rStyle w:val="linkstyle"/>
            <w:sz w:val="28"/>
            <w:szCs w:val="28"/>
          </w:rPr>
          <w:t>https</w:t>
        </w:r>
        <w:r w:rsidRPr="007963C2">
          <w:rPr>
            <w:rStyle w:val="linkstyle"/>
            <w:sz w:val="28"/>
            <w:szCs w:val="28"/>
            <w:lang w:val="ru-RU"/>
          </w:rPr>
          <w:t>://</w:t>
        </w:r>
        <w:r w:rsidRPr="007963C2">
          <w:rPr>
            <w:rStyle w:val="linkstyle"/>
            <w:sz w:val="28"/>
            <w:szCs w:val="28"/>
          </w:rPr>
          <w:t>www</w:t>
        </w:r>
        <w:r w:rsidRPr="007963C2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7963C2">
          <w:rPr>
            <w:rStyle w:val="linkstyle"/>
            <w:sz w:val="28"/>
            <w:szCs w:val="28"/>
          </w:rPr>
          <w:t>biblio</w:t>
        </w:r>
        <w:proofErr w:type="spellEnd"/>
        <w:r w:rsidRPr="007963C2">
          <w:rPr>
            <w:rStyle w:val="linkstyle"/>
            <w:sz w:val="28"/>
            <w:szCs w:val="28"/>
            <w:lang w:val="ru-RU"/>
          </w:rPr>
          <w:t>-</w:t>
        </w:r>
        <w:r w:rsidRPr="007963C2">
          <w:rPr>
            <w:rStyle w:val="linkstyle"/>
            <w:sz w:val="28"/>
            <w:szCs w:val="28"/>
          </w:rPr>
          <w:t>online</w:t>
        </w:r>
        <w:r w:rsidRPr="007963C2">
          <w:rPr>
            <w:rStyle w:val="linkstyle"/>
            <w:sz w:val="28"/>
            <w:szCs w:val="28"/>
            <w:lang w:val="ru-RU"/>
          </w:rPr>
          <w:t>.</w:t>
        </w:r>
        <w:proofErr w:type="spellStart"/>
        <w:r w:rsidRPr="007963C2">
          <w:rPr>
            <w:rStyle w:val="linkstyle"/>
            <w:sz w:val="28"/>
            <w:szCs w:val="28"/>
          </w:rPr>
          <w:t>ru</w:t>
        </w:r>
        <w:proofErr w:type="spellEnd"/>
        <w:r w:rsidRPr="007963C2">
          <w:rPr>
            <w:rStyle w:val="linkstyle"/>
            <w:sz w:val="28"/>
            <w:szCs w:val="28"/>
            <w:lang w:val="ru-RU"/>
          </w:rPr>
          <w:t>/</w:t>
        </w:r>
        <w:proofErr w:type="spellStart"/>
        <w:r w:rsidRPr="007963C2">
          <w:rPr>
            <w:rStyle w:val="linkstyle"/>
            <w:sz w:val="28"/>
            <w:szCs w:val="28"/>
          </w:rPr>
          <w:t>bcode</w:t>
        </w:r>
        <w:proofErr w:type="spellEnd"/>
        <w:r w:rsidRPr="007963C2">
          <w:rPr>
            <w:rStyle w:val="linkstyle"/>
            <w:sz w:val="28"/>
            <w:szCs w:val="28"/>
            <w:lang w:val="ru-RU"/>
          </w:rPr>
          <w:t>/429698</w:t>
        </w:r>
      </w:hyperlink>
      <w:r w:rsidRPr="007963C2">
        <w:rPr>
          <w:sz w:val="28"/>
          <w:szCs w:val="28"/>
          <w:lang w:val="ru-RU"/>
        </w:rPr>
        <w:t>.</w:t>
      </w:r>
    </w:p>
    <w:p w14:paraId="0CEFE7E4" w14:textId="77777777" w:rsidR="000E72BE" w:rsidRPr="007963C2" w:rsidRDefault="000E72BE" w:rsidP="000E72BE">
      <w:pPr>
        <w:pStyle w:val="htmlparagraph"/>
        <w:rPr>
          <w:sz w:val="28"/>
          <w:szCs w:val="28"/>
          <w:lang w:val="ru-RU"/>
        </w:rPr>
      </w:pPr>
      <w:r w:rsidRPr="007963C2">
        <w:rPr>
          <w:b/>
          <w:bCs/>
          <w:sz w:val="28"/>
          <w:szCs w:val="28"/>
          <w:lang w:val="ru-RU"/>
        </w:rPr>
        <w:t>Интернет-ресурсы:</w:t>
      </w:r>
    </w:p>
    <w:p w14:paraId="6C8C9234" w14:textId="50A60CBE" w:rsidR="007963C2" w:rsidRPr="007963C2" w:rsidRDefault="000E72BE" w:rsidP="000E72BE">
      <w:pPr>
        <w:widowControl w:val="0"/>
        <w:spacing w:line="275" w:lineRule="auto"/>
        <w:ind w:right="-64"/>
        <w:rPr>
          <w:rStyle w:val="linkstylebold"/>
          <w:rFonts w:ascii="Times New Roman" w:hAnsi="Times New Roman" w:cs="Times New Roman"/>
          <w:b w:val="0"/>
          <w:bCs w:val="0"/>
          <w:sz w:val="28"/>
          <w:szCs w:val="28"/>
        </w:rPr>
      </w:pPr>
      <w:r w:rsidRPr="007963C2">
        <w:rPr>
          <w:rFonts w:ascii="Times New Roman" w:hAnsi="Times New Roman" w:cs="Times New Roman"/>
          <w:sz w:val="28"/>
          <w:szCs w:val="28"/>
        </w:rPr>
        <w:t>ЭБС</w:t>
      </w:r>
      <w:r w:rsidR="007963C2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7963C2">
          <w:rPr>
            <w:rStyle w:val="linkstylebold"/>
            <w:rFonts w:ascii="Times New Roman" w:hAnsi="Times New Roman" w:cs="Times New Roman"/>
            <w:b w:val="0"/>
            <w:bCs w:val="0"/>
            <w:sz w:val="28"/>
            <w:szCs w:val="28"/>
          </w:rPr>
          <w:t>biblio-online.ru</w:t>
        </w:r>
      </w:hyperlink>
      <w:r w:rsidR="007963C2" w:rsidRPr="007963C2">
        <w:rPr>
          <w:rStyle w:val="linkstylebold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14:paraId="0A1B32FC" w14:textId="6DC599B1" w:rsidR="000E72BE" w:rsidRPr="007963C2" w:rsidRDefault="007963C2" w:rsidP="000E72BE">
      <w:pPr>
        <w:widowControl w:val="0"/>
        <w:spacing w:line="275" w:lineRule="auto"/>
        <w:ind w:right="-64"/>
        <w:rPr>
          <w:rStyle w:val="linkstylebold"/>
          <w:rFonts w:ascii="Times New Roman" w:hAnsi="Times New Roman" w:cs="Times New Roman"/>
          <w:b w:val="0"/>
          <w:bCs w:val="0"/>
          <w:sz w:val="28"/>
          <w:szCs w:val="28"/>
        </w:rPr>
      </w:pPr>
      <w:r w:rsidRPr="007963C2">
        <w:rPr>
          <w:rStyle w:val="linkstylebold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Справочная правовая система «Консультант плюс»:</w:t>
      </w:r>
      <w:r>
        <w:rPr>
          <w:rStyle w:val="linkstylebold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 xml:space="preserve"> </w:t>
      </w:r>
      <w:r w:rsidRPr="007963C2">
        <w:rPr>
          <w:rStyle w:val="linkstylebold"/>
          <w:rFonts w:ascii="Times New Roman" w:hAnsi="Times New Roman" w:cs="Times New Roman"/>
          <w:b w:val="0"/>
          <w:bCs w:val="0"/>
          <w:sz w:val="28"/>
          <w:szCs w:val="28"/>
        </w:rPr>
        <w:t>http:// www.consultant.ru</w:t>
      </w:r>
      <w:r w:rsidRPr="007963C2">
        <w:rPr>
          <w:rStyle w:val="linkstylebold"/>
          <w:rFonts w:ascii="Times New Roman" w:hAnsi="Times New Roman" w:cs="Times New Roman"/>
          <w:sz w:val="28"/>
          <w:szCs w:val="28"/>
        </w:rPr>
        <w:t xml:space="preserve"> </w:t>
      </w:r>
      <w:r w:rsidRPr="007963C2">
        <w:rPr>
          <w:rStyle w:val="linkstylebold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Справочная система «Гарант».</w:t>
      </w:r>
      <w:r w:rsidRPr="007963C2">
        <w:rPr>
          <w:rStyle w:val="linkstylebold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963C2">
        <w:rPr>
          <w:rStyle w:val="linkstylebold"/>
          <w:rFonts w:ascii="Times New Roman" w:hAnsi="Times New Roman" w:cs="Times New Roman"/>
          <w:b w:val="0"/>
          <w:bCs w:val="0"/>
          <w:sz w:val="28"/>
          <w:szCs w:val="28"/>
        </w:rPr>
        <w:t>http://www.aero.garant.ru</w:t>
      </w:r>
    </w:p>
    <w:p w14:paraId="4BDB2EA5" w14:textId="77777777" w:rsidR="007963C2" w:rsidRDefault="007963C2" w:rsidP="000E72BE">
      <w:pPr>
        <w:widowControl w:val="0"/>
        <w:spacing w:line="275" w:lineRule="auto"/>
        <w:ind w:right="-64"/>
        <w:rPr>
          <w:rStyle w:val="linkstylebold"/>
          <w:rFonts w:ascii="Times New Roman" w:hAnsi="Times New Roman" w:cs="Times New Roman"/>
          <w:sz w:val="28"/>
          <w:szCs w:val="28"/>
        </w:rPr>
      </w:pPr>
    </w:p>
    <w:p w14:paraId="516D5C35" w14:textId="507FA49E" w:rsidR="007963C2" w:rsidRPr="007963C2" w:rsidRDefault="007963C2" w:rsidP="000E72BE">
      <w:pPr>
        <w:widowControl w:val="0"/>
        <w:spacing w:line="275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7963C2" w:rsidRPr="007963C2">
          <w:pgSz w:w="11906" w:h="16840"/>
          <w:pgMar w:top="1134" w:right="850" w:bottom="1134" w:left="1132" w:header="0" w:footer="0" w:gutter="0"/>
          <w:cols w:space="708"/>
        </w:sectPr>
      </w:pPr>
    </w:p>
    <w:p w14:paraId="6B773524" w14:textId="77777777" w:rsidR="007E15BF" w:rsidRDefault="007E15BF">
      <w:pPr>
        <w:spacing w:after="36" w:line="240" w:lineRule="exact"/>
        <w:rPr>
          <w:sz w:val="24"/>
          <w:szCs w:val="24"/>
        </w:rPr>
      </w:pPr>
    </w:p>
    <w:p w14:paraId="4E12CDDB" w14:textId="77777777" w:rsidR="007963C2" w:rsidRPr="007963C2" w:rsidRDefault="007963C2" w:rsidP="007963C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C2">
        <w:rPr>
          <w:rFonts w:ascii="Times New Roman" w:eastAsia="Times New Roman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14:paraId="42702D50" w14:textId="77777777" w:rsidR="007963C2" w:rsidRPr="007963C2" w:rsidRDefault="007963C2" w:rsidP="00796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4873F56" w14:textId="77777777" w:rsidR="007963C2" w:rsidRPr="007963C2" w:rsidRDefault="007963C2" w:rsidP="007963C2">
      <w:pPr>
        <w:spacing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  <w:r w:rsidRPr="007963C2">
        <w:rPr>
          <w:rFonts w:ascii="Times New Roman" w:eastAsia="Times New Roman" w:hAnsi="Times New Roman" w:cs="Times New Roman"/>
          <w:color w:val="000000"/>
          <w:sz w:val="28"/>
          <w:szCs w:val="24"/>
        </w:rPr>
        <w:t>В целях реализации компетентностного подхода следует использовать в образовательном процессе активные и интерактивные формы проведения занятий (моделирование производственных ситуаций, деловые и ролевые игры, разбор конкретной ситуации, тренинги, групповые дискуссии) в сочетании с внеаудиторной работой для формирования и развития общих и профессиональных компетенций обучающихся.</w:t>
      </w:r>
    </w:p>
    <w:p w14:paraId="3395A7F3" w14:textId="77777777" w:rsidR="007963C2" w:rsidRPr="007963C2" w:rsidRDefault="007963C2" w:rsidP="007963C2">
      <w:pPr>
        <w:spacing w:line="240" w:lineRule="auto"/>
        <w:jc w:val="both"/>
        <w:rPr>
          <w:rFonts w:ascii="Arial" w:eastAsia="Times New Roman" w:hAnsi="Arial" w:cs="Arial"/>
          <w:color w:val="000000"/>
        </w:rPr>
      </w:pPr>
      <w:r w:rsidRPr="007963C2">
        <w:rPr>
          <w:rFonts w:ascii="Times New Roman" w:eastAsia="Times New Roman" w:hAnsi="Times New Roman" w:cs="Times New Roman"/>
          <w:color w:val="000000"/>
          <w:sz w:val="28"/>
          <w:szCs w:val="24"/>
        </w:rPr>
        <w:t>        Консультации для обучающихся проводятся на основе графиков на протяжении всего процесса освоения дисциплины (индивидуальные, групповые, письменные, устные).</w:t>
      </w:r>
    </w:p>
    <w:p w14:paraId="0F58E9BA" w14:textId="77777777" w:rsidR="007963C2" w:rsidRPr="007963C2" w:rsidRDefault="007963C2" w:rsidP="007963C2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963C2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610B2CE1" w14:textId="77777777" w:rsidR="007963C2" w:rsidRPr="007963C2" w:rsidRDefault="007963C2" w:rsidP="007963C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63C2">
        <w:rPr>
          <w:rFonts w:ascii="Times New Roman" w:eastAsia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14:paraId="04C5A94E" w14:textId="77777777" w:rsidR="007963C2" w:rsidRPr="007963C2" w:rsidRDefault="007963C2" w:rsidP="007963C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FCC897" w14:textId="77777777" w:rsidR="007963C2" w:rsidRPr="007963C2" w:rsidRDefault="007963C2" w:rsidP="00796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63C2">
        <w:rPr>
          <w:rFonts w:ascii="Times New Roman" w:eastAsia="Times New Roman" w:hAnsi="Times New Roman" w:cs="Times New Roman"/>
          <w:bCs/>
          <w:sz w:val="28"/>
          <w:szCs w:val="28"/>
        </w:rPr>
        <w:tab/>
        <w:t>Требования к квалификации педагогических (инженерно-педагогических) кадров, обеспечивающих обучение по дисциплине:</w:t>
      </w:r>
    </w:p>
    <w:p w14:paraId="55A8059F" w14:textId="0DC943E7" w:rsidR="007963C2" w:rsidRPr="007963C2" w:rsidRDefault="007963C2" w:rsidP="007963C2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6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Наличие высшего профессионального образования, соответствующего профилю дисциплины «</w:t>
      </w:r>
      <w:bookmarkStart w:id="1" w:name="_Hlk58059732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Правовые основы профессиональной деятельности</w:t>
      </w:r>
      <w:bookmarkEnd w:id="1"/>
      <w:r w:rsidRPr="00796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p w14:paraId="29EC8A84" w14:textId="77777777" w:rsidR="007963C2" w:rsidRPr="007963C2" w:rsidRDefault="007963C2" w:rsidP="007963C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F76D0D" w14:textId="77777777" w:rsidR="007E15BF" w:rsidRDefault="007E15BF">
      <w:pPr>
        <w:spacing w:line="240" w:lineRule="exact"/>
        <w:rPr>
          <w:sz w:val="24"/>
          <w:szCs w:val="24"/>
        </w:rPr>
      </w:pPr>
    </w:p>
    <w:p w14:paraId="071F5DC6" w14:textId="77777777" w:rsidR="007E15BF" w:rsidRDefault="007E15BF">
      <w:pPr>
        <w:spacing w:line="240" w:lineRule="exact"/>
        <w:rPr>
          <w:sz w:val="24"/>
          <w:szCs w:val="24"/>
        </w:rPr>
      </w:pPr>
    </w:p>
    <w:p w14:paraId="595D246F" w14:textId="77777777" w:rsidR="007E15BF" w:rsidRDefault="007E15BF">
      <w:pPr>
        <w:spacing w:line="240" w:lineRule="exact"/>
        <w:rPr>
          <w:sz w:val="24"/>
          <w:szCs w:val="24"/>
        </w:rPr>
      </w:pPr>
    </w:p>
    <w:p w14:paraId="654B964E" w14:textId="77777777" w:rsidR="007E15BF" w:rsidRDefault="007E15BF">
      <w:pPr>
        <w:spacing w:line="240" w:lineRule="exact"/>
        <w:rPr>
          <w:sz w:val="24"/>
          <w:szCs w:val="24"/>
        </w:rPr>
      </w:pPr>
    </w:p>
    <w:p w14:paraId="1FD22254" w14:textId="77777777" w:rsidR="007E15BF" w:rsidRDefault="007E15BF">
      <w:pPr>
        <w:spacing w:line="240" w:lineRule="exact"/>
        <w:rPr>
          <w:sz w:val="24"/>
          <w:szCs w:val="24"/>
        </w:rPr>
      </w:pPr>
    </w:p>
    <w:p w14:paraId="5B7BAAE2" w14:textId="77777777" w:rsidR="007E15BF" w:rsidRDefault="007E15BF">
      <w:pPr>
        <w:spacing w:line="240" w:lineRule="exact"/>
        <w:rPr>
          <w:sz w:val="24"/>
          <w:szCs w:val="24"/>
        </w:rPr>
      </w:pPr>
    </w:p>
    <w:p w14:paraId="32578D0C" w14:textId="77777777" w:rsidR="007E15BF" w:rsidRDefault="007E15BF">
      <w:pPr>
        <w:spacing w:line="240" w:lineRule="exact"/>
        <w:rPr>
          <w:sz w:val="24"/>
          <w:szCs w:val="24"/>
        </w:rPr>
      </w:pPr>
    </w:p>
    <w:p w14:paraId="63CAE33E" w14:textId="77777777" w:rsidR="007E15BF" w:rsidRDefault="007E15BF">
      <w:pPr>
        <w:spacing w:line="240" w:lineRule="exact"/>
        <w:rPr>
          <w:sz w:val="24"/>
          <w:szCs w:val="24"/>
        </w:rPr>
      </w:pPr>
    </w:p>
    <w:p w14:paraId="797CB236" w14:textId="77777777" w:rsidR="007E15BF" w:rsidRDefault="007E15BF">
      <w:pPr>
        <w:spacing w:line="240" w:lineRule="exact"/>
        <w:rPr>
          <w:sz w:val="24"/>
          <w:szCs w:val="24"/>
        </w:rPr>
      </w:pPr>
    </w:p>
    <w:p w14:paraId="3FCDC903" w14:textId="77777777" w:rsidR="007E15BF" w:rsidRDefault="007E15BF">
      <w:pPr>
        <w:spacing w:line="240" w:lineRule="exact"/>
        <w:rPr>
          <w:sz w:val="24"/>
          <w:szCs w:val="24"/>
        </w:rPr>
      </w:pPr>
    </w:p>
    <w:p w14:paraId="54A55A9F" w14:textId="77777777" w:rsidR="007E15BF" w:rsidRDefault="007E15BF">
      <w:pPr>
        <w:spacing w:line="240" w:lineRule="exact"/>
        <w:rPr>
          <w:sz w:val="24"/>
          <w:szCs w:val="24"/>
        </w:rPr>
      </w:pPr>
    </w:p>
    <w:p w14:paraId="66925A21" w14:textId="77777777" w:rsidR="007E15BF" w:rsidRDefault="007E15BF">
      <w:pPr>
        <w:spacing w:line="240" w:lineRule="exact"/>
        <w:rPr>
          <w:sz w:val="24"/>
          <w:szCs w:val="24"/>
        </w:rPr>
      </w:pPr>
    </w:p>
    <w:p w14:paraId="17989210" w14:textId="77777777" w:rsidR="007E15BF" w:rsidRDefault="007E15BF">
      <w:pPr>
        <w:spacing w:line="240" w:lineRule="exact"/>
        <w:rPr>
          <w:sz w:val="24"/>
          <w:szCs w:val="24"/>
        </w:rPr>
      </w:pPr>
    </w:p>
    <w:p w14:paraId="53281CC5" w14:textId="77777777" w:rsidR="007E15BF" w:rsidRDefault="007E15BF">
      <w:pPr>
        <w:spacing w:line="240" w:lineRule="exact"/>
        <w:rPr>
          <w:sz w:val="24"/>
          <w:szCs w:val="24"/>
        </w:rPr>
      </w:pPr>
    </w:p>
    <w:p w14:paraId="44E48ACE" w14:textId="77777777" w:rsidR="007E15BF" w:rsidRDefault="007E15BF">
      <w:pPr>
        <w:spacing w:line="240" w:lineRule="exact"/>
        <w:rPr>
          <w:sz w:val="24"/>
          <w:szCs w:val="24"/>
        </w:rPr>
      </w:pPr>
    </w:p>
    <w:p w14:paraId="0EADE77E" w14:textId="77777777" w:rsidR="007E15BF" w:rsidRDefault="007E15BF">
      <w:pPr>
        <w:spacing w:line="240" w:lineRule="exact"/>
        <w:rPr>
          <w:sz w:val="24"/>
          <w:szCs w:val="24"/>
        </w:rPr>
      </w:pPr>
    </w:p>
    <w:p w14:paraId="40967A68" w14:textId="77777777" w:rsidR="007E15BF" w:rsidRDefault="007E15BF">
      <w:pPr>
        <w:spacing w:line="240" w:lineRule="exact"/>
        <w:rPr>
          <w:sz w:val="24"/>
          <w:szCs w:val="24"/>
        </w:rPr>
      </w:pPr>
    </w:p>
    <w:p w14:paraId="67E2B302" w14:textId="77777777" w:rsidR="007E15BF" w:rsidRDefault="007E15BF">
      <w:pPr>
        <w:spacing w:line="240" w:lineRule="exact"/>
        <w:rPr>
          <w:sz w:val="24"/>
          <w:szCs w:val="24"/>
        </w:rPr>
      </w:pPr>
    </w:p>
    <w:p w14:paraId="7EFA3BA6" w14:textId="77777777" w:rsidR="007E15BF" w:rsidRDefault="007E15BF">
      <w:pPr>
        <w:spacing w:line="240" w:lineRule="exact"/>
        <w:rPr>
          <w:sz w:val="24"/>
          <w:szCs w:val="24"/>
        </w:rPr>
      </w:pPr>
    </w:p>
    <w:p w14:paraId="60CF4D08" w14:textId="77777777" w:rsidR="007E15BF" w:rsidRDefault="007E15BF">
      <w:pPr>
        <w:spacing w:line="240" w:lineRule="exact"/>
        <w:rPr>
          <w:sz w:val="24"/>
          <w:szCs w:val="24"/>
        </w:rPr>
      </w:pPr>
    </w:p>
    <w:p w14:paraId="0BCB2452" w14:textId="77777777" w:rsidR="007E15BF" w:rsidRDefault="007E15BF">
      <w:pPr>
        <w:spacing w:line="240" w:lineRule="exact"/>
        <w:rPr>
          <w:sz w:val="24"/>
          <w:szCs w:val="24"/>
        </w:rPr>
      </w:pPr>
    </w:p>
    <w:p w14:paraId="0B3D0D4C" w14:textId="77777777" w:rsidR="007E15BF" w:rsidRDefault="007E15BF">
      <w:pPr>
        <w:spacing w:line="240" w:lineRule="exact"/>
        <w:rPr>
          <w:sz w:val="24"/>
          <w:szCs w:val="24"/>
        </w:rPr>
      </w:pPr>
    </w:p>
    <w:p w14:paraId="4033D63B" w14:textId="77777777" w:rsidR="007E15BF" w:rsidRDefault="007E15BF">
      <w:pPr>
        <w:spacing w:line="240" w:lineRule="exact"/>
        <w:rPr>
          <w:sz w:val="24"/>
          <w:szCs w:val="24"/>
        </w:rPr>
      </w:pPr>
    </w:p>
    <w:p w14:paraId="1FAE6310" w14:textId="77777777" w:rsidR="007E15BF" w:rsidRDefault="007E15BF">
      <w:pPr>
        <w:spacing w:line="240" w:lineRule="exact"/>
        <w:rPr>
          <w:sz w:val="24"/>
          <w:szCs w:val="24"/>
        </w:rPr>
      </w:pPr>
    </w:p>
    <w:p w14:paraId="001B1730" w14:textId="77777777" w:rsidR="007E15BF" w:rsidRDefault="007E15BF">
      <w:pPr>
        <w:spacing w:line="240" w:lineRule="exact"/>
        <w:rPr>
          <w:sz w:val="24"/>
          <w:szCs w:val="24"/>
        </w:rPr>
      </w:pPr>
    </w:p>
    <w:p w14:paraId="2A552CA9" w14:textId="77777777" w:rsidR="007E15BF" w:rsidRDefault="007E15BF">
      <w:pPr>
        <w:spacing w:line="240" w:lineRule="exact"/>
        <w:rPr>
          <w:sz w:val="24"/>
          <w:szCs w:val="24"/>
        </w:rPr>
      </w:pPr>
    </w:p>
    <w:p w14:paraId="209F06EC" w14:textId="77777777" w:rsidR="007E15BF" w:rsidRDefault="007E15BF">
      <w:pPr>
        <w:spacing w:line="240" w:lineRule="exact"/>
        <w:rPr>
          <w:sz w:val="24"/>
          <w:szCs w:val="24"/>
        </w:rPr>
      </w:pPr>
    </w:p>
    <w:p w14:paraId="0FD93E17" w14:textId="77777777" w:rsidR="007E15BF" w:rsidRDefault="007E15BF">
      <w:pPr>
        <w:spacing w:line="240" w:lineRule="exact"/>
        <w:rPr>
          <w:sz w:val="24"/>
          <w:szCs w:val="24"/>
        </w:rPr>
      </w:pPr>
    </w:p>
    <w:p w14:paraId="1C2FAE3B" w14:textId="77777777" w:rsidR="007E15BF" w:rsidRDefault="007E15BF">
      <w:pPr>
        <w:spacing w:after="14" w:line="220" w:lineRule="exact"/>
      </w:pPr>
    </w:p>
    <w:p w14:paraId="4ED6F49D" w14:textId="298162EF" w:rsidR="007E15BF" w:rsidRDefault="007E15BF">
      <w:pPr>
        <w:spacing w:after="42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BD3AEC" w14:textId="6D8A503D" w:rsidR="000368EF" w:rsidRDefault="000368EF">
      <w:pPr>
        <w:spacing w:after="42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353290" w14:textId="09E1A8A4" w:rsidR="000368EF" w:rsidRDefault="000368EF">
      <w:pPr>
        <w:spacing w:after="42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0F4577" w14:textId="31E8AE50" w:rsidR="000368EF" w:rsidRDefault="000368EF">
      <w:pPr>
        <w:spacing w:after="42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7402DC" w14:textId="6B9E9CEB" w:rsidR="000368EF" w:rsidRDefault="000368EF">
      <w:pPr>
        <w:spacing w:after="42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F6CBE5" w14:textId="77777777" w:rsidR="000368EF" w:rsidRDefault="000368EF">
      <w:pPr>
        <w:spacing w:after="42" w:line="240" w:lineRule="exact"/>
        <w:rPr>
          <w:sz w:val="24"/>
          <w:szCs w:val="24"/>
        </w:rPr>
      </w:pPr>
    </w:p>
    <w:p w14:paraId="27730553" w14:textId="051EC62B" w:rsidR="007E15BF" w:rsidRDefault="007963C2">
      <w:pPr>
        <w:widowControl w:val="0"/>
        <w:spacing w:line="240" w:lineRule="auto"/>
        <w:ind w:left="2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E4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</w:t>
      </w:r>
      <w:r w:rsidR="00E4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E41EB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</w:t>
      </w:r>
      <w:r w:rsidR="00E4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</w:t>
      </w:r>
      <w:r w:rsidR="00E41EB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ТАТОВ</w:t>
      </w:r>
      <w:r w:rsidR="00E4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ОСВОЕНИЯ</w:t>
      </w:r>
      <w:r w:rsidR="00E4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41E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ДИСЦИПЛИНЫ</w:t>
      </w:r>
    </w:p>
    <w:p w14:paraId="02A01646" w14:textId="77777777" w:rsidR="007E15BF" w:rsidRDefault="007E15BF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833C18" w14:textId="7D3E9B6D" w:rsidR="007E15BF" w:rsidRDefault="00E41EBF">
      <w:pPr>
        <w:widowControl w:val="0"/>
        <w:spacing w:line="239" w:lineRule="auto"/>
        <w:ind w:left="108" w:right="88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ьтатов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дис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иплины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щес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вляется</w:t>
      </w:r>
      <w:r>
        <w:rPr>
          <w:rFonts w:ascii="Times New Roman" w:eastAsia="Times New Roman" w:hAnsi="Times New Roman" w:cs="Times New Roman"/>
          <w:color w:val="000000"/>
          <w:spacing w:val="3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преподавателем</w:t>
      </w:r>
      <w:r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процессе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ведения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практ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ких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тий,</w:t>
      </w:r>
      <w:r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тестиров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же</w:t>
      </w:r>
      <w:r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олнения 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мися инди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ьных заданий.</w:t>
      </w:r>
    </w:p>
    <w:p w14:paraId="0FA53533" w14:textId="77777777" w:rsidR="007E15BF" w:rsidRDefault="007E15BF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3895"/>
        <w:gridCol w:w="2620"/>
      </w:tblGrid>
      <w:tr w:rsidR="007E15BF" w14:paraId="1BC2EF92" w14:textId="77777777">
        <w:trPr>
          <w:cantSplit/>
          <w:trHeight w:hRule="exact" w:val="28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8CCA" w14:textId="77777777" w:rsidR="007E15BF" w:rsidRDefault="00E41EBF">
            <w:pPr>
              <w:widowControl w:val="0"/>
              <w:spacing w:before="8" w:line="240" w:lineRule="auto"/>
              <w:ind w:left="63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021E" w14:textId="77777777" w:rsidR="007E15BF" w:rsidRDefault="00E41EBF">
            <w:pPr>
              <w:widowControl w:val="0"/>
              <w:spacing w:before="8" w:line="240" w:lineRule="auto"/>
              <w:ind w:left="9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FF7C" w14:textId="77777777" w:rsidR="007E15BF" w:rsidRDefault="00E41EBF">
            <w:pPr>
              <w:widowControl w:val="0"/>
              <w:spacing w:before="8" w:line="240" w:lineRule="auto"/>
              <w:ind w:left="45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7E15BF" w14:paraId="07BCFA4D" w14:textId="77777777">
        <w:trPr>
          <w:cantSplit/>
          <w:trHeight w:hRule="exact" w:val="4977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D7E5F" w14:textId="7ECFFAFE" w:rsidR="007E15BF" w:rsidRDefault="00E41EBF">
            <w:pPr>
              <w:widowControl w:val="0"/>
              <w:tabs>
                <w:tab w:val="left" w:pos="1389"/>
                <w:tab w:val="left" w:pos="2464"/>
              </w:tabs>
              <w:spacing w:before="8" w:line="238" w:lineRule="auto"/>
              <w:ind w:left="108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нь</w:t>
            </w:r>
            <w:r w:rsidR="00796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796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осваиваемых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ы:</w:t>
            </w:r>
          </w:p>
          <w:p w14:paraId="2395BD2F" w14:textId="77777777" w:rsidR="007E15BF" w:rsidRDefault="00E41EBF">
            <w:pPr>
              <w:widowControl w:val="0"/>
              <w:spacing w:line="240" w:lineRule="auto"/>
              <w:ind w:left="108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котором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работать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источ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решения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нтексте; алгори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областя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работы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сферах; 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для решения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орядок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льности</w:t>
            </w:r>
          </w:p>
        </w:tc>
        <w:tc>
          <w:tcPr>
            <w:tcW w:w="38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702B" w14:textId="1BE5F0BE" w:rsidR="007E15BF" w:rsidRDefault="00E41EBF">
            <w:pPr>
              <w:widowControl w:val="0"/>
              <w:tabs>
                <w:tab w:val="left" w:pos="1084"/>
                <w:tab w:val="left" w:pos="1564"/>
                <w:tab w:val="left" w:pos="2421"/>
                <w:tab w:val="left" w:pos="2743"/>
              </w:tabs>
              <w:spacing w:before="3"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воил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ще,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   и</w:t>
            </w:r>
            <w:r w:rsidR="00796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рактикой,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вопросами,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доизмене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обосновывает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тые решения,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задач;</w:t>
            </w:r>
          </w:p>
          <w:p w14:paraId="60E6EF05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6C8503" w14:textId="33412CF5" w:rsidR="007E15BF" w:rsidRDefault="00E41EBF">
            <w:pPr>
              <w:widowControl w:val="0"/>
              <w:tabs>
                <w:tab w:val="left" w:pos="1113"/>
                <w:tab w:val="left" w:pos="2421"/>
              </w:tabs>
              <w:spacing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вердо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 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-меняет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еоретические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</w:p>
          <w:p w14:paraId="5C3770AC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EA533F" w14:textId="47D07C5B" w:rsidR="007E15BF" w:rsidRDefault="00E41EBF">
            <w:pPr>
              <w:widowControl w:val="0"/>
              <w:tabs>
                <w:tab w:val="left" w:pos="676"/>
                <w:tab w:val="left" w:pos="2215"/>
              </w:tabs>
              <w:spacing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96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овлетвори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воил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рак-т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6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6CC8" w14:textId="5F516377" w:rsidR="007E15BF" w:rsidRDefault="00E41EBF">
            <w:pPr>
              <w:widowControl w:val="0"/>
              <w:spacing w:before="3" w:line="240" w:lineRule="auto"/>
              <w:ind w:left="184" w:right="282" w:hanging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1C206C8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ADD21" w14:textId="5061C025" w:rsidR="007E15BF" w:rsidRDefault="00E41EBF">
            <w:pPr>
              <w:widowControl w:val="0"/>
              <w:spacing w:line="240" w:lineRule="auto"/>
              <w:ind w:left="184" w:right="232" w:hanging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5216DB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437732" w14:textId="77777777" w:rsidR="007E15BF" w:rsidRDefault="00E41EBF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  <w:p w14:paraId="10409661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D5B938" w14:textId="77777777" w:rsidR="007E15BF" w:rsidRDefault="00E41EBF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рос.</w:t>
            </w:r>
          </w:p>
          <w:p w14:paraId="5A2F52BD" w14:textId="77777777" w:rsidR="007E15BF" w:rsidRDefault="007E15BF">
            <w:pPr>
              <w:spacing w:after="3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85FBBE" w14:textId="77777777" w:rsidR="007E15BF" w:rsidRDefault="00E41EBF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рос.</w:t>
            </w:r>
          </w:p>
          <w:p w14:paraId="03179520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08BB9" w14:textId="77777777" w:rsidR="007E15BF" w:rsidRDefault="00E41EBF">
            <w:pPr>
              <w:widowControl w:val="0"/>
              <w:spacing w:line="240" w:lineRule="auto"/>
              <w:ind w:left="107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</w:tr>
      <w:tr w:rsidR="007E15BF" w14:paraId="2ACF3CA5" w14:textId="77777777">
        <w:trPr>
          <w:cantSplit/>
          <w:trHeight w:hRule="exact" w:val="2217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0807" w14:textId="03DF1FE7" w:rsidR="007E15BF" w:rsidRDefault="00E41EBF">
            <w:pPr>
              <w:widowControl w:val="0"/>
              <w:spacing w:before="3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номен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7963C2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796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ации; формат оформле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ED41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A211" w14:textId="77777777" w:rsidR="007E15BF" w:rsidRDefault="007E15BF"/>
        </w:tc>
      </w:tr>
      <w:tr w:rsidR="007E15BF" w14:paraId="2E83525C" w14:textId="77777777">
        <w:trPr>
          <w:cantSplit/>
          <w:trHeight w:hRule="exact" w:val="1977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50F1" w14:textId="77777777" w:rsidR="007E15BF" w:rsidRDefault="00E41EBF">
            <w:pPr>
              <w:widowControl w:val="0"/>
              <w:spacing w:before="3" w:line="240" w:lineRule="auto"/>
              <w:ind w:left="108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терми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траек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профессионального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26EF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828D" w14:textId="77777777" w:rsidR="007E15BF" w:rsidRDefault="007E15BF"/>
        </w:tc>
      </w:tr>
      <w:tr w:rsidR="007E15BF" w14:paraId="34136230" w14:textId="77777777">
        <w:trPr>
          <w:cantSplit/>
          <w:trHeight w:hRule="exact" w:val="1569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6610" w14:textId="77777777" w:rsidR="007E15BF" w:rsidRDefault="00E41EBF">
            <w:pPr>
              <w:widowControl w:val="0"/>
              <w:spacing w:before="6" w:line="240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 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816E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D1821" w14:textId="77777777" w:rsidR="007E15BF" w:rsidRDefault="007E15BF"/>
        </w:tc>
      </w:tr>
    </w:tbl>
    <w:p w14:paraId="66AA87C1" w14:textId="77777777" w:rsidR="007E15BF" w:rsidRDefault="007E15BF">
      <w:pPr>
        <w:spacing w:line="240" w:lineRule="exact"/>
        <w:rPr>
          <w:sz w:val="24"/>
          <w:szCs w:val="24"/>
        </w:rPr>
      </w:pPr>
    </w:p>
    <w:p w14:paraId="3726D96C" w14:textId="77777777" w:rsidR="007E15BF" w:rsidRDefault="007E15BF">
      <w:pPr>
        <w:spacing w:line="240" w:lineRule="exact"/>
        <w:rPr>
          <w:sz w:val="24"/>
          <w:szCs w:val="24"/>
        </w:rPr>
      </w:pPr>
    </w:p>
    <w:p w14:paraId="686FC3B2" w14:textId="77777777" w:rsidR="007E15BF" w:rsidRDefault="007E15BF">
      <w:pPr>
        <w:spacing w:line="240" w:lineRule="exact"/>
        <w:rPr>
          <w:sz w:val="24"/>
          <w:szCs w:val="24"/>
        </w:rPr>
      </w:pPr>
    </w:p>
    <w:p w14:paraId="22B37E19" w14:textId="77777777" w:rsidR="007E15BF" w:rsidRDefault="007E15BF">
      <w:pPr>
        <w:spacing w:line="240" w:lineRule="exact"/>
        <w:rPr>
          <w:sz w:val="24"/>
          <w:szCs w:val="24"/>
        </w:rPr>
      </w:pPr>
    </w:p>
    <w:p w14:paraId="5AF95747" w14:textId="77777777" w:rsidR="007E15BF" w:rsidRDefault="007E15BF">
      <w:pPr>
        <w:spacing w:after="54" w:line="240" w:lineRule="exact"/>
        <w:rPr>
          <w:sz w:val="24"/>
          <w:szCs w:val="24"/>
        </w:rPr>
      </w:pPr>
    </w:p>
    <w:p w14:paraId="5CBA1F52" w14:textId="77777777" w:rsidR="007E15BF" w:rsidRDefault="007E15BF">
      <w:pPr>
        <w:spacing w:after="44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3895"/>
        <w:gridCol w:w="2620"/>
      </w:tblGrid>
      <w:tr w:rsidR="007E15BF" w14:paraId="0CB74E81" w14:textId="77777777">
        <w:trPr>
          <w:cantSplit/>
          <w:trHeight w:hRule="exact" w:val="1276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8186" w14:textId="77777777" w:rsidR="007E15BF" w:rsidRDefault="00E41EBF">
            <w:pPr>
              <w:widowControl w:val="0"/>
              <w:spacing w:before="3" w:line="240" w:lineRule="auto"/>
              <w:ind w:left="108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екста;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оформлен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ментов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8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F1BC" w14:textId="77777777" w:rsidR="007E15BF" w:rsidRDefault="007E15BF">
            <w:pPr>
              <w:spacing w:after="39" w:line="240" w:lineRule="exact"/>
              <w:rPr>
                <w:sz w:val="24"/>
                <w:szCs w:val="24"/>
              </w:rPr>
            </w:pPr>
          </w:p>
          <w:p w14:paraId="4F977D1B" w14:textId="5E2853ED" w:rsidR="007E15BF" w:rsidRDefault="00E41EBF">
            <w:pPr>
              <w:widowControl w:val="0"/>
              <w:spacing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довлетворитель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справля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26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5D6A" w14:textId="77777777" w:rsidR="007E15BF" w:rsidRDefault="007E15BF"/>
        </w:tc>
      </w:tr>
      <w:tr w:rsidR="007E15BF" w14:paraId="33C3F747" w14:textId="77777777">
        <w:trPr>
          <w:cantSplit/>
          <w:trHeight w:hRule="exact" w:val="1413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57AB" w14:textId="77777777" w:rsidR="007E15BF" w:rsidRDefault="00E41EBF">
            <w:pPr>
              <w:widowControl w:val="0"/>
              <w:spacing w:before="3" w:line="240" w:lineRule="auto"/>
              <w:ind w:left="108" w:right="92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Ф, федер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384A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462D" w14:textId="77777777" w:rsidR="007E15BF" w:rsidRDefault="007E15BF"/>
        </w:tc>
      </w:tr>
      <w:tr w:rsidR="007E15BF" w14:paraId="78D90132" w14:textId="77777777">
        <w:trPr>
          <w:cantSplit/>
          <w:trHeight w:hRule="exact" w:val="1552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2AD7" w14:textId="77777777" w:rsidR="007E15BF" w:rsidRDefault="00E41EBF">
            <w:pPr>
              <w:widowControl w:val="0"/>
              <w:spacing w:before="3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овремен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орядок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мное обеспе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8853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8256" w14:textId="77777777" w:rsidR="007E15BF" w:rsidRDefault="007E15BF"/>
        </w:tc>
      </w:tr>
      <w:tr w:rsidR="007E15BF" w14:paraId="6717768C" w14:textId="77777777">
        <w:trPr>
          <w:cantSplit/>
          <w:trHeight w:hRule="exact" w:val="3873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C0D8" w14:textId="77777777" w:rsidR="007E15BF" w:rsidRDefault="00E41EBF">
            <w:pPr>
              <w:widowControl w:val="0"/>
              <w:spacing w:before="3" w:line="240" w:lineRule="auto"/>
              <w:ind w:left="108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сложных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основ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глаголы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бытовая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лекси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а); 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дств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текстов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5E4AD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2A242" w14:textId="77777777" w:rsidR="007E15BF" w:rsidRDefault="007E15BF"/>
        </w:tc>
      </w:tr>
      <w:tr w:rsidR="007E15BF" w14:paraId="5C1546F2" w14:textId="77777777">
        <w:trPr>
          <w:cantSplit/>
          <w:trHeight w:hRule="exact" w:val="5529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B806" w14:textId="4D2BF1B8" w:rsidR="007E15BF" w:rsidRDefault="00E41EBF">
            <w:pPr>
              <w:widowControl w:val="0"/>
              <w:tabs>
                <w:tab w:val="left" w:pos="1663"/>
                <w:tab w:val="left" w:pos="2061"/>
              </w:tabs>
              <w:spacing w:before="3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одательство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деле,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инского 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ечения;</w:t>
            </w:r>
          </w:p>
          <w:p w14:paraId="4A3F6584" w14:textId="55C63E0F" w:rsidR="007E15BF" w:rsidRDefault="00E41EBF">
            <w:pPr>
              <w:widowControl w:val="0"/>
              <w:spacing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ансовом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ансовом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од;</w:t>
            </w:r>
          </w:p>
          <w:p w14:paraId="7D2660A7" w14:textId="3147AEBA" w:rsidR="007E15BF" w:rsidRDefault="00E41EBF">
            <w:pPr>
              <w:widowControl w:val="0"/>
              <w:tabs>
                <w:tab w:val="left" w:pos="868"/>
                <w:tab w:val="left" w:pos="2119"/>
              </w:tabs>
              <w:spacing w:line="240" w:lineRule="auto"/>
              <w:ind w:left="108" w:right="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фактов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CF7E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F31B" w14:textId="77777777" w:rsidR="007E15BF" w:rsidRDefault="007E15BF"/>
        </w:tc>
      </w:tr>
    </w:tbl>
    <w:p w14:paraId="374FA096" w14:textId="77777777" w:rsidR="007E15BF" w:rsidRDefault="007E15BF">
      <w:pPr>
        <w:spacing w:line="240" w:lineRule="exact"/>
        <w:rPr>
          <w:sz w:val="24"/>
          <w:szCs w:val="24"/>
        </w:rPr>
      </w:pPr>
    </w:p>
    <w:p w14:paraId="04D058D6" w14:textId="77777777" w:rsidR="007E15BF" w:rsidRDefault="007E15BF">
      <w:pPr>
        <w:spacing w:after="18" w:line="240" w:lineRule="exact"/>
        <w:rPr>
          <w:sz w:val="24"/>
          <w:szCs w:val="24"/>
        </w:rPr>
      </w:pPr>
    </w:p>
    <w:p w14:paraId="47ECC203" w14:textId="5388285D" w:rsidR="007E15BF" w:rsidRDefault="007E15BF">
      <w:pPr>
        <w:widowControl w:val="0"/>
        <w:spacing w:line="240" w:lineRule="auto"/>
        <w:ind w:left="979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>
          <w:pgSz w:w="11906" w:h="16840"/>
          <w:pgMar w:top="1134" w:right="744" w:bottom="932" w:left="1024" w:header="0" w:footer="0" w:gutter="0"/>
          <w:cols w:space="708"/>
        </w:sectPr>
      </w:pPr>
    </w:p>
    <w:p w14:paraId="60DBD6BD" w14:textId="77777777" w:rsidR="007E15BF" w:rsidRDefault="007E15BF">
      <w:pPr>
        <w:spacing w:after="44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3895"/>
        <w:gridCol w:w="2620"/>
      </w:tblGrid>
      <w:tr w:rsidR="007E15BF" w14:paraId="114677B5" w14:textId="77777777">
        <w:trPr>
          <w:cantSplit/>
          <w:trHeight w:hRule="exact" w:val="580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9EED8" w14:textId="6E897573" w:rsidR="007E15BF" w:rsidRDefault="00E41EBF">
            <w:pPr>
              <w:widowControl w:val="0"/>
              <w:spacing w:before="3"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ансовой)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баланс,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галтерской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9DCBAAC" w14:textId="77777777" w:rsidR="007E15BF" w:rsidRDefault="00E41EBF">
            <w:pPr>
              <w:widowControl w:val="0"/>
              <w:spacing w:line="240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 виды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</w:t>
            </w:r>
          </w:p>
          <w:p w14:paraId="43F22908" w14:textId="2A6BB1D1" w:rsidR="007E15BF" w:rsidRDefault="00E41EBF">
            <w:pPr>
              <w:widowControl w:val="0"/>
              <w:spacing w:line="240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баланса:</w:t>
            </w:r>
          </w:p>
          <w:p w14:paraId="3C1CFBDC" w14:textId="5AF0C744" w:rsidR="007E15BF" w:rsidRDefault="00E41EBF">
            <w:pPr>
              <w:widowControl w:val="0"/>
              <w:spacing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ателям отч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основы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еджм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методические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</w:t>
            </w:r>
          </w:p>
        </w:tc>
        <w:tc>
          <w:tcPr>
            <w:tcW w:w="3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0C9A" w14:textId="77777777" w:rsidR="007E15BF" w:rsidRDefault="007E15BF"/>
        </w:tc>
        <w:tc>
          <w:tcPr>
            <w:tcW w:w="2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3614" w14:textId="77777777" w:rsidR="007E15BF" w:rsidRDefault="007E15BF"/>
        </w:tc>
      </w:tr>
      <w:tr w:rsidR="007E15BF" w14:paraId="0119CCAE" w14:textId="77777777">
        <w:trPr>
          <w:cantSplit/>
          <w:trHeight w:hRule="exact" w:val="6357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1772" w14:textId="621964D3" w:rsidR="007E15BF" w:rsidRDefault="00E41EBF">
            <w:pPr>
              <w:widowControl w:val="0"/>
              <w:spacing w:before="8" w:line="238" w:lineRule="auto"/>
              <w:ind w:left="108" w:right="4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осваиваемых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ы:</w:t>
            </w:r>
          </w:p>
          <w:p w14:paraId="426F4F33" w14:textId="77777777" w:rsidR="007E15BF" w:rsidRDefault="00E41EBF">
            <w:pPr>
              <w:widowControl w:val="0"/>
              <w:spacing w:line="240" w:lineRule="auto"/>
              <w:ind w:left="108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сте; 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тавные части;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ределять эта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являть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решения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роблемы;</w:t>
            </w:r>
          </w:p>
          <w:p w14:paraId="433E28C0" w14:textId="77777777" w:rsidR="007E15BF" w:rsidRDefault="00E41EBF">
            <w:pPr>
              <w:widowControl w:val="0"/>
              <w:spacing w:line="240" w:lineRule="auto"/>
              <w:ind w:left="108" w:right="8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ействия;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</w:t>
            </w:r>
          </w:p>
          <w:p w14:paraId="42AE23B1" w14:textId="77777777" w:rsidR="007E15BF" w:rsidRDefault="00E41EBF">
            <w:pPr>
              <w:widowControl w:val="0"/>
              <w:spacing w:line="240" w:lineRule="auto"/>
              <w:ind w:left="108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работы в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лан;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своих действ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омощью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тавника)</w:t>
            </w:r>
          </w:p>
        </w:tc>
        <w:tc>
          <w:tcPr>
            <w:tcW w:w="38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2441" w14:textId="3899703B" w:rsidR="007E15BF" w:rsidRDefault="00E41EBF">
            <w:pPr>
              <w:widowControl w:val="0"/>
              <w:tabs>
                <w:tab w:val="left" w:pos="1084"/>
                <w:tab w:val="left" w:pos="1564"/>
                <w:tab w:val="left" w:pos="2421"/>
                <w:tab w:val="left" w:pos="2743"/>
              </w:tabs>
              <w:spacing w:before="3"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воил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рпы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ще,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  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рактикой,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доизмене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обосновывает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тые решения,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задач;</w:t>
            </w:r>
          </w:p>
          <w:p w14:paraId="5A279B1E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76AF02" w14:textId="5A467D3F" w:rsidR="007E15BF" w:rsidRDefault="00E41EBF">
            <w:pPr>
              <w:widowControl w:val="0"/>
              <w:tabs>
                <w:tab w:val="left" w:pos="1113"/>
                <w:tab w:val="left" w:pos="2421"/>
              </w:tabs>
              <w:spacing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вердо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 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-меняет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еоретические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14:paraId="3024A2CA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5E8AB" w14:textId="77777777" w:rsidR="007E15BF" w:rsidRDefault="00E41EBF">
            <w:pPr>
              <w:widowControl w:val="0"/>
              <w:spacing w:line="240" w:lineRule="auto"/>
              <w:ind w:left="47" w:right="1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овлетвори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</w:p>
        </w:tc>
        <w:tc>
          <w:tcPr>
            <w:tcW w:w="26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8DF6" w14:textId="0C05E481" w:rsidR="007E15BF" w:rsidRDefault="00E41EBF">
            <w:pPr>
              <w:widowControl w:val="0"/>
              <w:spacing w:before="3" w:line="240" w:lineRule="auto"/>
              <w:ind w:left="184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BC1E5CA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9964E6" w14:textId="71735F8C" w:rsidR="007E15BF" w:rsidRDefault="00E41EBF">
            <w:pPr>
              <w:widowControl w:val="0"/>
              <w:spacing w:line="240" w:lineRule="auto"/>
              <w:ind w:left="184" w:righ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FC0C8AF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FC874" w14:textId="77777777" w:rsidR="007E15BF" w:rsidRDefault="00E41EBF">
            <w:pPr>
              <w:widowControl w:val="0"/>
              <w:spacing w:line="240" w:lineRule="auto"/>
              <w:ind w:left="184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</w:tr>
      <w:tr w:rsidR="007E15BF" w14:paraId="1E80077D" w14:textId="77777777">
        <w:trPr>
          <w:cantSplit/>
          <w:trHeight w:hRule="exact" w:val="166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EE14" w14:textId="77777777" w:rsidR="007E15BF" w:rsidRDefault="00E41EBF">
            <w:pPr>
              <w:widowControl w:val="0"/>
              <w:spacing w:before="3" w:line="240" w:lineRule="auto"/>
              <w:ind w:left="108"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формации;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пределять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имые источ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ска; 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4EF3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9745" w14:textId="77777777" w:rsidR="007E15BF" w:rsidRDefault="007E15BF"/>
        </w:tc>
      </w:tr>
    </w:tbl>
    <w:p w14:paraId="30ABFC96" w14:textId="77777777" w:rsidR="007E15BF" w:rsidRDefault="007E15BF">
      <w:pPr>
        <w:spacing w:after="76" w:line="240" w:lineRule="exact"/>
        <w:rPr>
          <w:sz w:val="24"/>
          <w:szCs w:val="24"/>
        </w:rPr>
      </w:pPr>
    </w:p>
    <w:p w14:paraId="5105C67B" w14:textId="72B5247D" w:rsidR="007E15BF" w:rsidRDefault="007E15BF">
      <w:pPr>
        <w:widowControl w:val="0"/>
        <w:spacing w:line="240" w:lineRule="auto"/>
        <w:ind w:left="979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>
          <w:pgSz w:w="11906" w:h="16840"/>
          <w:pgMar w:top="1134" w:right="744" w:bottom="932" w:left="1024" w:header="0" w:footer="0" w:gutter="0"/>
          <w:cols w:space="708"/>
        </w:sectPr>
      </w:pPr>
    </w:p>
    <w:p w14:paraId="659C3B2B" w14:textId="77777777" w:rsidR="007E15BF" w:rsidRDefault="007E15BF">
      <w:pPr>
        <w:spacing w:after="44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3895"/>
        <w:gridCol w:w="2620"/>
      </w:tblGrid>
      <w:tr w:rsidR="007E15BF" w14:paraId="4B9298B0" w14:textId="77777777">
        <w:trPr>
          <w:cantSplit/>
          <w:trHeight w:hRule="exact" w:val="166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BC56" w14:textId="77777777" w:rsidR="007E15BF" w:rsidRDefault="00E41EBF">
            <w:pPr>
              <w:widowControl w:val="0"/>
              <w:spacing w:before="3" w:line="240" w:lineRule="auto"/>
              <w:ind w:left="108"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формацию;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аиболее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формации;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ормлять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</w:p>
        </w:tc>
        <w:tc>
          <w:tcPr>
            <w:tcW w:w="38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EF4E" w14:textId="5B1D71FF" w:rsidR="007E15BF" w:rsidRDefault="00E41EBF">
            <w:pPr>
              <w:widowControl w:val="0"/>
              <w:tabs>
                <w:tab w:val="left" w:pos="676"/>
                <w:tab w:val="left" w:pos="2215"/>
              </w:tabs>
              <w:spacing w:before="3"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воил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1C068CA" w14:textId="77777777" w:rsidR="007E15BF" w:rsidRDefault="007E15BF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80E520" w14:textId="621464A1" w:rsidR="007E15BF" w:rsidRDefault="00E41EBF">
            <w:pPr>
              <w:widowControl w:val="0"/>
              <w:spacing w:line="240" w:lineRule="auto"/>
              <w:ind w:left="110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довлетворитель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орый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справля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26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CB00" w14:textId="77777777" w:rsidR="007E15BF" w:rsidRDefault="007E15BF"/>
        </w:tc>
      </w:tr>
      <w:tr w:rsidR="007E15BF" w14:paraId="6F9FE87C" w14:textId="77777777">
        <w:trPr>
          <w:cantSplit/>
          <w:trHeight w:hRule="exact" w:val="304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88209" w14:textId="77777777" w:rsidR="007E15BF" w:rsidRDefault="00E41EBF">
            <w:pPr>
              <w:widowControl w:val="0"/>
              <w:spacing w:before="3" w:line="240" w:lineRule="auto"/>
              <w:ind w:left="108"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терми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74E7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8F64" w14:textId="77777777" w:rsidR="007E15BF" w:rsidRDefault="007E15BF"/>
        </w:tc>
      </w:tr>
      <w:tr w:rsidR="007E15BF" w14:paraId="21378032" w14:textId="77777777">
        <w:trPr>
          <w:cantSplit/>
          <w:trHeight w:hRule="exact" w:val="1389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D23C" w14:textId="77777777" w:rsidR="007E15BF" w:rsidRDefault="00E41EBF">
            <w:pPr>
              <w:widowControl w:val="0"/>
              <w:spacing w:before="3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коллект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ы; вза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модействов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коллегами,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ководством,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льности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C24EE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1B633" w14:textId="77777777" w:rsidR="007E15BF" w:rsidRDefault="007E15BF"/>
        </w:tc>
      </w:tr>
      <w:tr w:rsidR="007E15BF" w14:paraId="6D2876B2" w14:textId="77777777">
        <w:trPr>
          <w:cantSplit/>
          <w:trHeight w:hRule="exact" w:val="166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C472" w14:textId="77777777" w:rsidR="007E15BF" w:rsidRDefault="00E41EBF">
            <w:pPr>
              <w:widowControl w:val="0"/>
              <w:spacing w:before="3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мысли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колле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31CB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ED32" w14:textId="77777777" w:rsidR="007E15BF" w:rsidRDefault="007E15BF"/>
        </w:tc>
      </w:tr>
      <w:tr w:rsidR="007E15BF" w14:paraId="1B1240A0" w14:textId="77777777">
        <w:trPr>
          <w:cantSplit/>
          <w:trHeight w:hRule="exact" w:val="166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86AC" w14:textId="77777777" w:rsidR="007E15BF" w:rsidRDefault="00E41EBF">
            <w:pPr>
              <w:widowControl w:val="0"/>
              <w:spacing w:before="3" w:line="240" w:lineRule="auto"/>
              <w:ind w:left="108" w:right="416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проявля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демонстр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 трад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общечеловеческ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ностей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3FA2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3312D" w14:textId="77777777" w:rsidR="007E15BF" w:rsidRDefault="007E15BF"/>
        </w:tc>
      </w:tr>
      <w:tr w:rsidR="007E15BF" w14:paraId="3C74AED1" w14:textId="77777777">
        <w:trPr>
          <w:cantSplit/>
          <w:trHeight w:hRule="exact" w:val="1665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F339" w14:textId="77777777" w:rsidR="007E15BF" w:rsidRDefault="00E41EBF">
            <w:pPr>
              <w:widowControl w:val="0"/>
              <w:spacing w:before="3" w:line="240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ологий для решен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94EA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D297" w14:textId="77777777" w:rsidR="007E15BF" w:rsidRDefault="007E15BF"/>
        </w:tc>
      </w:tr>
      <w:tr w:rsidR="007E15BF" w14:paraId="0696DA46" w14:textId="77777777">
        <w:trPr>
          <w:cantSplit/>
          <w:trHeight w:hRule="exact" w:val="2496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5819" w14:textId="77777777" w:rsidR="007E15BF" w:rsidRDefault="00E41EBF">
            <w:pPr>
              <w:widowControl w:val="0"/>
              <w:spacing w:before="6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(профессио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тексты на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акомые 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9E8E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A7DE" w14:textId="77777777" w:rsidR="007E15BF" w:rsidRDefault="007E15BF"/>
        </w:tc>
      </w:tr>
    </w:tbl>
    <w:p w14:paraId="64407530" w14:textId="77777777" w:rsidR="007E15BF" w:rsidRDefault="007E15BF">
      <w:pPr>
        <w:spacing w:line="240" w:lineRule="exact"/>
        <w:rPr>
          <w:sz w:val="24"/>
          <w:szCs w:val="24"/>
        </w:rPr>
      </w:pPr>
    </w:p>
    <w:p w14:paraId="17DC9066" w14:textId="77777777" w:rsidR="007E15BF" w:rsidRDefault="007E15BF">
      <w:pPr>
        <w:spacing w:after="71" w:line="240" w:lineRule="exact"/>
        <w:rPr>
          <w:sz w:val="24"/>
          <w:szCs w:val="24"/>
        </w:rPr>
      </w:pPr>
    </w:p>
    <w:p w14:paraId="039C6A5B" w14:textId="40BFE3BD" w:rsidR="007E15BF" w:rsidRDefault="007E15BF">
      <w:pPr>
        <w:widowControl w:val="0"/>
        <w:spacing w:line="240" w:lineRule="auto"/>
        <w:ind w:left="979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E15BF">
          <w:pgSz w:w="11906" w:h="16840"/>
          <w:pgMar w:top="1134" w:right="744" w:bottom="932" w:left="1024" w:header="0" w:footer="0" w:gutter="0"/>
          <w:cols w:space="708"/>
        </w:sectPr>
      </w:pPr>
    </w:p>
    <w:p w14:paraId="22A8DB9C" w14:textId="77777777" w:rsidR="007E15BF" w:rsidRDefault="007E15BF">
      <w:pPr>
        <w:spacing w:after="44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3895"/>
        <w:gridCol w:w="2620"/>
      </w:tblGrid>
      <w:tr w:rsidR="007E15BF" w14:paraId="18AEB3AD" w14:textId="77777777">
        <w:trPr>
          <w:cantSplit/>
          <w:trHeight w:hRule="exact" w:val="2769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AC24" w14:textId="77777777" w:rsidR="007E15BF" w:rsidRDefault="00E41EBF">
            <w:pPr>
              <w:widowControl w:val="0"/>
              <w:spacing w:before="3" w:line="240" w:lineRule="auto"/>
              <w:ind w:left="108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простые высказывания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 и о 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обосновыв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действ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(те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ростые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сообщения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акомые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темы</w:t>
            </w:r>
          </w:p>
        </w:tc>
        <w:tc>
          <w:tcPr>
            <w:tcW w:w="38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AAF6" w14:textId="77777777" w:rsidR="007E15BF" w:rsidRDefault="007E15BF"/>
        </w:tc>
        <w:tc>
          <w:tcPr>
            <w:tcW w:w="26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5697" w14:textId="77777777" w:rsidR="007E15BF" w:rsidRDefault="007E15BF"/>
        </w:tc>
      </w:tr>
      <w:tr w:rsidR="007E15BF" w14:paraId="4037E59C" w14:textId="77777777">
        <w:trPr>
          <w:cantSplit/>
          <w:trHeight w:hRule="exact" w:val="9393"/>
        </w:trPr>
        <w:tc>
          <w:tcPr>
            <w:tcW w:w="3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BF01" w14:textId="67A40DEE" w:rsidR="007E15BF" w:rsidRDefault="00E41EBF">
            <w:pPr>
              <w:widowControl w:val="0"/>
              <w:tabs>
                <w:tab w:val="left" w:pos="1636"/>
                <w:tab w:val="left" w:pos="2023"/>
              </w:tabs>
              <w:spacing w:before="3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 w:rsidR="00EE6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со-держ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алтерской (ф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ансовой)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нно-сл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од,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ржащие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аиболее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достовер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EE6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FBF43F6" w14:textId="5DE3E423" w:rsidR="007E15BF" w:rsidRDefault="00E41EBF">
            <w:pPr>
              <w:widowControl w:val="0"/>
              <w:spacing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нсовых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бъекта;</w:t>
            </w:r>
          </w:p>
          <w:p w14:paraId="079EE97F" w14:textId="55F56FB9" w:rsidR="007E15BF" w:rsidRDefault="00E41EBF">
            <w:pPr>
              <w:widowControl w:val="0"/>
              <w:spacing w:line="240" w:lineRule="auto"/>
              <w:ind w:left="108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бъекта,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кред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ансового анализа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бъекта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денеж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</w:t>
            </w:r>
          </w:p>
        </w:tc>
        <w:tc>
          <w:tcPr>
            <w:tcW w:w="38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63CB" w14:textId="77777777" w:rsidR="007E15BF" w:rsidRDefault="007E15BF"/>
        </w:tc>
        <w:tc>
          <w:tcPr>
            <w:tcW w:w="26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6336" w14:textId="77777777" w:rsidR="007E15BF" w:rsidRDefault="007E15BF"/>
        </w:tc>
      </w:tr>
    </w:tbl>
    <w:p w14:paraId="3B706717" w14:textId="77777777" w:rsidR="007E15BF" w:rsidRDefault="007E15BF">
      <w:pPr>
        <w:spacing w:line="240" w:lineRule="exact"/>
        <w:rPr>
          <w:sz w:val="24"/>
          <w:szCs w:val="24"/>
        </w:rPr>
      </w:pPr>
    </w:p>
    <w:p w14:paraId="622FB9E4" w14:textId="496578F3" w:rsidR="007E15BF" w:rsidRDefault="007E15BF">
      <w:pPr>
        <w:spacing w:line="240" w:lineRule="exact"/>
        <w:rPr>
          <w:sz w:val="24"/>
          <w:szCs w:val="24"/>
        </w:rPr>
      </w:pPr>
    </w:p>
    <w:p w14:paraId="54DDCB8E" w14:textId="5BD6F926" w:rsidR="000368EF" w:rsidRDefault="000368EF">
      <w:pPr>
        <w:spacing w:line="240" w:lineRule="exact"/>
        <w:rPr>
          <w:sz w:val="24"/>
          <w:szCs w:val="24"/>
        </w:rPr>
      </w:pPr>
    </w:p>
    <w:p w14:paraId="61211C97" w14:textId="4E52BB60" w:rsidR="000368EF" w:rsidRDefault="000368EF">
      <w:pPr>
        <w:spacing w:line="240" w:lineRule="exact"/>
        <w:rPr>
          <w:sz w:val="24"/>
          <w:szCs w:val="24"/>
        </w:rPr>
      </w:pPr>
    </w:p>
    <w:p w14:paraId="56EB28A4" w14:textId="16830275" w:rsidR="000368EF" w:rsidRDefault="000368EF">
      <w:pPr>
        <w:spacing w:line="240" w:lineRule="exact"/>
        <w:rPr>
          <w:sz w:val="24"/>
          <w:szCs w:val="24"/>
        </w:rPr>
      </w:pPr>
    </w:p>
    <w:p w14:paraId="3B02050A" w14:textId="578835DC" w:rsidR="000368EF" w:rsidRDefault="000368EF">
      <w:pPr>
        <w:spacing w:line="240" w:lineRule="exact"/>
        <w:rPr>
          <w:sz w:val="24"/>
          <w:szCs w:val="24"/>
        </w:rPr>
      </w:pPr>
    </w:p>
    <w:p w14:paraId="1F8721F9" w14:textId="1E2F1A43" w:rsidR="000368EF" w:rsidRDefault="000368EF">
      <w:pPr>
        <w:spacing w:line="240" w:lineRule="exact"/>
        <w:rPr>
          <w:sz w:val="24"/>
          <w:szCs w:val="24"/>
        </w:rPr>
      </w:pPr>
    </w:p>
    <w:p w14:paraId="100F36CA" w14:textId="77777777" w:rsidR="000368EF" w:rsidRDefault="000368EF">
      <w:pPr>
        <w:spacing w:line="240" w:lineRule="exact"/>
        <w:rPr>
          <w:sz w:val="24"/>
          <w:szCs w:val="24"/>
        </w:rPr>
      </w:pPr>
    </w:p>
    <w:p w14:paraId="5BFB462E" w14:textId="77777777" w:rsidR="007E15BF" w:rsidRDefault="007E15BF">
      <w:pPr>
        <w:spacing w:line="240" w:lineRule="exact"/>
        <w:rPr>
          <w:sz w:val="24"/>
          <w:szCs w:val="24"/>
        </w:rPr>
      </w:pPr>
    </w:p>
    <w:p w14:paraId="51C03132" w14:textId="77777777" w:rsidR="007E15BF" w:rsidRDefault="007E15BF">
      <w:pPr>
        <w:spacing w:line="240" w:lineRule="exact"/>
        <w:rPr>
          <w:sz w:val="24"/>
          <w:szCs w:val="24"/>
        </w:rPr>
      </w:pPr>
    </w:p>
    <w:p w14:paraId="3A3289A7" w14:textId="77777777" w:rsidR="00EE6B2D" w:rsidRPr="00EE6B2D" w:rsidRDefault="00EE6B2D" w:rsidP="00EE6B2D">
      <w:pPr>
        <w:tabs>
          <w:tab w:val="left" w:pos="964"/>
          <w:tab w:val="left" w:pos="4104"/>
          <w:tab w:val="left" w:pos="6074"/>
          <w:tab w:val="left" w:pos="7988"/>
        </w:tabs>
        <w:spacing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EE6B2D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6.ПЕРЕЧЕНЬ ОЦЕНОЧНЫХ СРЕДСТВ</w:t>
      </w:r>
    </w:p>
    <w:p w14:paraId="3FD78C08" w14:textId="77777777" w:rsidR="00EE6B2D" w:rsidRPr="00EE6B2D" w:rsidRDefault="00EE6B2D" w:rsidP="00EE6B2D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line="240" w:lineRule="auto"/>
        <w:ind w:left="1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544"/>
        <w:gridCol w:w="3750"/>
        <w:gridCol w:w="2785"/>
      </w:tblGrid>
      <w:tr w:rsidR="00EE6B2D" w:rsidRPr="00EE6B2D" w14:paraId="2E16CA2B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E9DE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D71F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8233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5F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Представление оценочного средства в фонде</w:t>
            </w:r>
          </w:p>
        </w:tc>
      </w:tr>
      <w:tr w:rsidR="00EE6B2D" w:rsidRPr="00EE6B2D" w14:paraId="612E5D38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9D6D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3538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Деловая игра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57EB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383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Тема (проблема), концепция, роли и ожидаемый результат по каждой игре.</w:t>
            </w:r>
          </w:p>
        </w:tc>
      </w:tr>
      <w:tr w:rsidR="00EE6B2D" w:rsidRPr="00EE6B2D" w14:paraId="0EB186BE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0516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EB5F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Кейс-задача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4ED6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51D8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Задания для решения кейс-задачи</w:t>
            </w:r>
          </w:p>
        </w:tc>
      </w:tr>
      <w:tr w:rsidR="00EE6B2D" w:rsidRPr="00EE6B2D" w14:paraId="74EF6150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CE23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E783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Georgia" w:eastAsia="Times New Roman" w:hAnsi="Georgia" w:cs="Times New Roman"/>
                <w:color w:val="000000" w:themeColor="text1"/>
                <w:sz w:val="23"/>
                <w:szCs w:val="23"/>
                <w:shd w:val="clear" w:color="auto" w:fill="FFFFFF"/>
              </w:rPr>
              <w:t>Расчетная работа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5B6B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Georgia" w:eastAsia="Times New Roman" w:hAnsi="Georgia" w:cs="Times New Roman"/>
                <w:color w:val="000000" w:themeColor="text1"/>
                <w:sz w:val="23"/>
                <w:szCs w:val="23"/>
                <w:shd w:val="clear" w:color="auto" w:fill="FFFFFF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CEA5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Georgia" w:eastAsia="Times New Roman" w:hAnsi="Georgia" w:cs="Times New Roman"/>
                <w:color w:val="000000" w:themeColor="text1"/>
                <w:sz w:val="23"/>
                <w:szCs w:val="23"/>
                <w:shd w:val="clear" w:color="auto" w:fill="FFFFFF"/>
              </w:rPr>
              <w:t>Комплект заданий для выполнения расчетно-графической работы</w:t>
            </w:r>
          </w:p>
        </w:tc>
      </w:tr>
      <w:tr w:rsidR="00EE6B2D" w:rsidRPr="00EE6B2D" w14:paraId="2CC88AF0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1DF2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8557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Собеседование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0577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Средство контроля, организованное как специальная база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7C2C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Вопросы по темам/разделам курса</w:t>
            </w:r>
          </w:p>
        </w:tc>
      </w:tr>
      <w:tr w:rsidR="00EE6B2D" w:rsidRPr="00EE6B2D" w14:paraId="25B121F9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E2B2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8168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Тестирование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5C35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Georgia" w:eastAsia="Times New Roman" w:hAnsi="Georgia" w:cs="Times New Roman"/>
                <w:sz w:val="23"/>
                <w:szCs w:val="23"/>
                <w:shd w:val="clear" w:color="auto" w:fill="FFFAFF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2689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Фонд тестовых заданий</w:t>
            </w:r>
          </w:p>
        </w:tc>
      </w:tr>
      <w:tr w:rsidR="00EE6B2D" w:rsidRPr="00EE6B2D" w14:paraId="60B00774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1CE2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D241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Реферат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04BF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Georgia" w:eastAsia="Times New Roman" w:hAnsi="Georgia" w:cs="Times New Roman"/>
                <w:sz w:val="23"/>
                <w:szCs w:val="23"/>
                <w:shd w:val="clear" w:color="auto" w:fill="FFFAFF"/>
              </w:rPr>
            </w:pPr>
            <w:r w:rsidRPr="00EE6B2D">
              <w:rPr>
                <w:rFonts w:ascii="Georgia" w:eastAsia="Times New Roman" w:hAnsi="Georgia" w:cs="Times New Roman"/>
                <w:sz w:val="23"/>
                <w:szCs w:val="23"/>
                <w:shd w:val="clear" w:color="auto" w:fill="FFFAFF"/>
              </w:rPr>
              <w:t xml:space="preserve"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</w:t>
            </w:r>
            <w:r w:rsidRPr="00EE6B2D">
              <w:rPr>
                <w:rFonts w:ascii="Georgia" w:eastAsia="Times New Roman" w:hAnsi="Georgia" w:cs="Times New Roman"/>
                <w:sz w:val="23"/>
                <w:szCs w:val="23"/>
                <w:shd w:val="clear" w:color="auto" w:fill="FFFAFF"/>
              </w:rPr>
              <w:lastRenderedPageBreak/>
              <w:t>исследуемой проблемы, приводит различные точки зрения, а так же собственные взгляды на неё.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D3E6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Темы рефератов</w:t>
            </w:r>
          </w:p>
        </w:tc>
      </w:tr>
      <w:tr w:rsidR="00EE6B2D" w:rsidRPr="00EE6B2D" w14:paraId="6C9F9EB3" w14:textId="77777777" w:rsidTr="007F7FF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D25E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4934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F654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Собеседование с преподавателем по вопросам.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D553" w14:textId="77777777" w:rsidR="00EE6B2D" w:rsidRPr="00EE6B2D" w:rsidRDefault="00EE6B2D" w:rsidP="00EE6B2D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Вопросы по темам курса.</w:t>
            </w:r>
          </w:p>
        </w:tc>
      </w:tr>
    </w:tbl>
    <w:p w14:paraId="42983928" w14:textId="77777777" w:rsidR="00EE6B2D" w:rsidRPr="00EE6B2D" w:rsidRDefault="00EE6B2D" w:rsidP="00EE6B2D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line="240" w:lineRule="auto"/>
        <w:ind w:left="1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D57E62" w14:textId="77777777" w:rsidR="00EE6B2D" w:rsidRPr="00EE6B2D" w:rsidRDefault="00EE6B2D" w:rsidP="00EE6B2D">
      <w:pPr>
        <w:spacing w:after="200" w:line="276" w:lineRule="auto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</w:p>
    <w:p w14:paraId="6D5E610C" w14:textId="77777777" w:rsidR="00EE6B2D" w:rsidRPr="00EE6B2D" w:rsidRDefault="00EE6B2D" w:rsidP="00EE6B2D">
      <w:pPr>
        <w:spacing w:after="200" w:line="276" w:lineRule="auto"/>
        <w:jc w:val="center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  <w:r w:rsidRPr="00EE6B2D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7. МЕТОДИЧЕСКИЕ УКАЗАНИЯ ДЛЯ ОБУЧАЮЩИХСЯ ПО ОСВОЕНИЮ УЧЕБНОЙ ДИСЦИПЛИНЫ</w:t>
      </w:r>
    </w:p>
    <w:p w14:paraId="58BDF554" w14:textId="77777777" w:rsidR="00EE6B2D" w:rsidRPr="00EE6B2D" w:rsidRDefault="00EE6B2D" w:rsidP="00EE6B2D">
      <w:pPr>
        <w:widowControl w:val="0"/>
        <w:spacing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7509"/>
      </w:tblGrid>
      <w:tr w:rsidR="00EE6B2D" w:rsidRPr="00EE6B2D" w14:paraId="1ED5BE8F" w14:textId="77777777" w:rsidTr="007F7FFA">
        <w:tc>
          <w:tcPr>
            <w:tcW w:w="2272" w:type="dxa"/>
          </w:tcPr>
          <w:p w14:paraId="0A798DFB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учебных занятий</w:t>
            </w:r>
          </w:p>
        </w:tc>
        <w:tc>
          <w:tcPr>
            <w:tcW w:w="7509" w:type="dxa"/>
          </w:tcPr>
          <w:p w14:paraId="74489053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студента</w:t>
            </w:r>
          </w:p>
        </w:tc>
      </w:tr>
      <w:tr w:rsidR="00EE6B2D" w:rsidRPr="00EE6B2D" w14:paraId="72531556" w14:textId="77777777" w:rsidTr="007F7FFA">
        <w:trPr>
          <w:trHeight w:val="2832"/>
        </w:trPr>
        <w:tc>
          <w:tcPr>
            <w:tcW w:w="2272" w:type="dxa"/>
          </w:tcPr>
          <w:p w14:paraId="08FC37EA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  <w:p w14:paraId="4EF9B5D1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</w:tcPr>
          <w:p w14:paraId="5CC0FA66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      </w:r>
          </w:p>
        </w:tc>
      </w:tr>
      <w:tr w:rsidR="00EE6B2D" w:rsidRPr="00EE6B2D" w14:paraId="09F473D2" w14:textId="77777777" w:rsidTr="007F7FFA">
        <w:tc>
          <w:tcPr>
            <w:tcW w:w="2272" w:type="dxa"/>
          </w:tcPr>
          <w:p w14:paraId="78666EDD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09" w:type="dxa"/>
          </w:tcPr>
          <w:p w14:paraId="0CB80069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Проработка рабочей программы при помощи разных форм контроля знаний, уделяя особое внимание целям и задачам, конкретного раздела дисциплины. Работа с конспектом лекций, справочными источниками, домашней работой. Решение расчетных заданий, по алгоритму с целью усвоения устойчивых понятий и приобретения устойчивых расчетных навыков. </w:t>
            </w:r>
          </w:p>
        </w:tc>
      </w:tr>
      <w:tr w:rsidR="00EE6B2D" w:rsidRPr="00EE6B2D" w14:paraId="2BE62D10" w14:textId="77777777" w:rsidTr="007F7FFA">
        <w:tc>
          <w:tcPr>
            <w:tcW w:w="2272" w:type="dxa"/>
          </w:tcPr>
          <w:p w14:paraId="020BF132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зачету</w:t>
            </w:r>
          </w:p>
        </w:tc>
        <w:tc>
          <w:tcPr>
            <w:tcW w:w="7509" w:type="dxa"/>
          </w:tcPr>
          <w:p w14:paraId="1F30BD98" w14:textId="77777777" w:rsidR="00EE6B2D" w:rsidRPr="00EE6B2D" w:rsidRDefault="00EE6B2D" w:rsidP="00EE6B2D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B2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подготовке к зачету необходимо ориентироваться на конспекты лекций и рекомендуемую литературу. Проработать материал для подготовки к зачету (раздаточный материал в печатной форме и электронной форме выдается индивидуально студенту).</w:t>
            </w:r>
          </w:p>
        </w:tc>
      </w:tr>
    </w:tbl>
    <w:p w14:paraId="385B9C2D" w14:textId="77777777" w:rsidR="00EE6B2D" w:rsidRPr="00EE6B2D" w:rsidRDefault="00EE6B2D" w:rsidP="00EE6B2D">
      <w:pPr>
        <w:tabs>
          <w:tab w:val="left" w:pos="964"/>
          <w:tab w:val="left" w:pos="4104"/>
          <w:tab w:val="left" w:pos="6074"/>
          <w:tab w:val="left" w:pos="7988"/>
        </w:tabs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D832A43" w14:textId="77777777" w:rsidR="00EE6B2D" w:rsidRPr="00EE6B2D" w:rsidRDefault="00EE6B2D" w:rsidP="00EE6B2D">
      <w:pPr>
        <w:keepNext/>
        <w:widowControl w:val="0"/>
        <w:spacing w:before="240"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  <w:bookmarkStart w:id="2" w:name="_Toc384668127"/>
      <w:r w:rsidRPr="00EE6B2D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2"/>
    </w:p>
    <w:p w14:paraId="1BF923DC" w14:textId="77777777" w:rsidR="00EE6B2D" w:rsidRPr="00EE6B2D" w:rsidRDefault="00EE6B2D" w:rsidP="00EE6B2D">
      <w:pPr>
        <w:keepNext/>
        <w:widowControl w:val="0"/>
        <w:spacing w:before="240"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</w:p>
    <w:p w14:paraId="3FE16864" w14:textId="77777777" w:rsidR="00EE6B2D" w:rsidRPr="00EE6B2D" w:rsidRDefault="00EE6B2D" w:rsidP="00EE6B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6EAA61" w14:textId="77777777" w:rsidR="00EE6B2D" w:rsidRPr="00EE6B2D" w:rsidRDefault="00EE6B2D" w:rsidP="00EE6B2D">
      <w:pPr>
        <w:spacing w:after="200" w:line="276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EE6B2D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 w:type="page"/>
      </w:r>
    </w:p>
    <w:p w14:paraId="418B3437" w14:textId="77777777" w:rsidR="00EE6B2D" w:rsidRPr="00EE6B2D" w:rsidRDefault="00EE6B2D" w:rsidP="00EE6B2D">
      <w:pPr>
        <w:keepNext/>
        <w:autoSpaceDE w:val="0"/>
        <w:autoSpaceDN w:val="0"/>
        <w:spacing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EE6B2D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lastRenderedPageBreak/>
        <w:t>9. Иные сведения и материалы</w:t>
      </w:r>
    </w:p>
    <w:p w14:paraId="145EE7D1" w14:textId="77777777" w:rsidR="00EE6B2D" w:rsidRPr="00EE6B2D" w:rsidRDefault="00EE6B2D" w:rsidP="00EE6B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b/>
          <w:sz w:val="28"/>
          <w:szCs w:val="24"/>
        </w:rPr>
        <w:t>9.1 Перечень образовательных технологий, используемых при осуществлении образовательного процесса по учебной дисциплине</w:t>
      </w:r>
    </w:p>
    <w:p w14:paraId="17EFFB7E" w14:textId="77777777" w:rsidR="00EE6B2D" w:rsidRPr="00EE6B2D" w:rsidRDefault="00EE6B2D" w:rsidP="00EE6B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C8FDDF2" w14:textId="77777777" w:rsidR="00EE6B2D" w:rsidRPr="00EE6B2D" w:rsidRDefault="00EE6B2D" w:rsidP="00EE6B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180" w:firstLine="9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sz w:val="28"/>
          <w:szCs w:val="24"/>
        </w:rPr>
        <w:t>Для преподавания дисциплины предусмотрены традиционные технологии в рамках аудиторных занятий, самостоятельной и внеаудиторной работы студентов.</w:t>
      </w:r>
    </w:p>
    <w:p w14:paraId="66429090" w14:textId="77777777" w:rsidR="00EE6B2D" w:rsidRPr="00EE6B2D" w:rsidRDefault="00EE6B2D" w:rsidP="00EE6B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sz w:val="28"/>
          <w:szCs w:val="24"/>
        </w:rPr>
        <w:t>Аудиторные занятия включают:</w:t>
      </w:r>
    </w:p>
    <w:p w14:paraId="22B0C3B3" w14:textId="77777777" w:rsidR="00EE6B2D" w:rsidRPr="00EE6B2D" w:rsidRDefault="00EE6B2D" w:rsidP="00EE6B2D">
      <w:pPr>
        <w:widowControl w:val="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sz w:val="28"/>
          <w:szCs w:val="24"/>
        </w:rPr>
        <w:t>-лекции, на которых излагается теоретическое содержание курса;</w:t>
      </w:r>
    </w:p>
    <w:p w14:paraId="72506644" w14:textId="77777777" w:rsidR="00EE6B2D" w:rsidRPr="00EE6B2D" w:rsidRDefault="00EE6B2D" w:rsidP="00EE6B2D">
      <w:pPr>
        <w:widowControl w:val="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sz w:val="28"/>
          <w:szCs w:val="24"/>
        </w:rPr>
        <w:t>-практические работы, предназначенные для закрепления теоретического курса и приобретения студентами навыков самостоятельной и коллективной работы.</w:t>
      </w:r>
    </w:p>
    <w:p w14:paraId="11704068" w14:textId="77777777" w:rsidR="00EE6B2D" w:rsidRPr="00EE6B2D" w:rsidRDefault="00EE6B2D" w:rsidP="00EE6B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180" w:firstLine="9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sz w:val="28"/>
          <w:szCs w:val="24"/>
        </w:rPr>
        <w:t>Самостоятельная работа студентов предназначена для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1A639972" w14:textId="77777777" w:rsidR="00EE6B2D" w:rsidRPr="00EE6B2D" w:rsidRDefault="00EE6B2D" w:rsidP="00EE6B2D">
      <w:pPr>
        <w:widowControl w:val="0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17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6B2D">
        <w:rPr>
          <w:rFonts w:ascii="Times New Roman" w:eastAsia="Times New Roman" w:hAnsi="Times New Roman" w:cs="Times New Roman"/>
          <w:sz w:val="28"/>
          <w:szCs w:val="24"/>
        </w:rPr>
        <w:tab/>
        <w:t>Внеаудиторная работа студентов вне рамок программы по плану работы кабинета математики (олимпиада по предмету, проектирование и изготовление макетов геометрических тел) с целью привития интереса к процессу обучения и будущей профессии.</w:t>
      </w:r>
    </w:p>
    <w:p w14:paraId="7A025EB6" w14:textId="77777777" w:rsidR="00EE6B2D" w:rsidRPr="00EE6B2D" w:rsidRDefault="00EE6B2D" w:rsidP="00EE6B2D">
      <w:pPr>
        <w:keepNext/>
        <w:autoSpaceDE w:val="0"/>
        <w:autoSpaceDN w:val="0"/>
        <w:spacing w:line="240" w:lineRule="auto"/>
        <w:ind w:firstLine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7F86414" w14:textId="77777777" w:rsidR="00EE6B2D" w:rsidRPr="00EE6B2D" w:rsidRDefault="00EE6B2D" w:rsidP="00EE6B2D">
      <w:pPr>
        <w:keepNext/>
        <w:autoSpaceDE w:val="0"/>
        <w:autoSpaceDN w:val="0"/>
        <w:spacing w:line="240" w:lineRule="auto"/>
        <w:ind w:firstLine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F2425C4" w14:textId="77777777" w:rsidR="00EE6B2D" w:rsidRPr="00EE6B2D" w:rsidRDefault="00EE6B2D" w:rsidP="00EE6B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2C26E0" w14:textId="77777777" w:rsidR="007E15BF" w:rsidRDefault="007E15BF">
      <w:pPr>
        <w:spacing w:line="240" w:lineRule="exact"/>
        <w:rPr>
          <w:sz w:val="24"/>
          <w:szCs w:val="24"/>
        </w:rPr>
      </w:pPr>
    </w:p>
    <w:p w14:paraId="19DC45CE" w14:textId="77777777" w:rsidR="007E15BF" w:rsidRDefault="007E15BF">
      <w:pPr>
        <w:spacing w:line="240" w:lineRule="exact"/>
        <w:rPr>
          <w:sz w:val="24"/>
          <w:szCs w:val="24"/>
        </w:rPr>
      </w:pPr>
    </w:p>
    <w:p w14:paraId="326EAEED" w14:textId="77777777" w:rsidR="007E15BF" w:rsidRDefault="007E15BF">
      <w:pPr>
        <w:spacing w:line="240" w:lineRule="exact"/>
        <w:rPr>
          <w:sz w:val="24"/>
          <w:szCs w:val="24"/>
        </w:rPr>
      </w:pPr>
    </w:p>
    <w:p w14:paraId="5B3991B0" w14:textId="77777777" w:rsidR="007E15BF" w:rsidRDefault="007E15BF">
      <w:pPr>
        <w:spacing w:after="61" w:line="240" w:lineRule="exact"/>
        <w:rPr>
          <w:sz w:val="24"/>
          <w:szCs w:val="24"/>
        </w:rPr>
      </w:pPr>
    </w:p>
    <w:p w14:paraId="4A96F3BD" w14:textId="6BD09589" w:rsidR="007E15BF" w:rsidRDefault="007E15BF">
      <w:pPr>
        <w:widowControl w:val="0"/>
        <w:spacing w:line="240" w:lineRule="auto"/>
        <w:ind w:left="979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E15BF">
      <w:pgSz w:w="11906" w:h="16840"/>
      <w:pgMar w:top="1134" w:right="744" w:bottom="932" w:left="102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15CC110"/>
    <w:multiLevelType w:val="singleLevel"/>
    <w:tmpl w:val="2362E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989E456C"/>
    <w:multiLevelType w:val="singleLevel"/>
    <w:tmpl w:val="163C7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C5A07790"/>
    <w:multiLevelType w:val="singleLevel"/>
    <w:tmpl w:val="0EF4F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CE855256"/>
    <w:multiLevelType w:val="singleLevel"/>
    <w:tmpl w:val="FC5C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EB749225"/>
    <w:multiLevelType w:val="singleLevel"/>
    <w:tmpl w:val="DC8C7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BBCCB52"/>
    <w:multiLevelType w:val="singleLevel"/>
    <w:tmpl w:val="112C10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88290F"/>
    <w:multiLevelType w:val="singleLevel"/>
    <w:tmpl w:val="A9D61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3375DF"/>
    <w:multiLevelType w:val="hybridMultilevel"/>
    <w:tmpl w:val="897820B2"/>
    <w:lvl w:ilvl="0" w:tplc="27763D78">
      <w:start w:val="1"/>
      <w:numFmt w:val="bullet"/>
      <w:lvlText w:val="−"/>
      <w:lvlJc w:val="left"/>
      <w:pPr>
        <w:tabs>
          <w:tab w:val="num" w:pos="624"/>
        </w:tabs>
        <w:ind w:left="680" w:hanging="51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9D0A1"/>
    <w:multiLevelType w:val="singleLevel"/>
    <w:tmpl w:val="41909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5365B7C"/>
    <w:multiLevelType w:val="hybridMultilevel"/>
    <w:tmpl w:val="7F94EDE2"/>
    <w:lvl w:ilvl="0" w:tplc="8460CC0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5BF"/>
    <w:rsid w:val="000368EF"/>
    <w:rsid w:val="000E72BE"/>
    <w:rsid w:val="00190888"/>
    <w:rsid w:val="00412389"/>
    <w:rsid w:val="00425663"/>
    <w:rsid w:val="004621DC"/>
    <w:rsid w:val="007963C2"/>
    <w:rsid w:val="007E15BF"/>
    <w:rsid w:val="008A1637"/>
    <w:rsid w:val="00CD0792"/>
    <w:rsid w:val="00E31C23"/>
    <w:rsid w:val="00E41EBF"/>
    <w:rsid w:val="00EE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BF7D"/>
  <w15:docId w15:val="{7A173A02-50C0-4684-A345-75118E99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list">
    <w:name w:val="html_list"/>
    <w:basedOn w:val="a"/>
    <w:rsid w:val="00E31C23"/>
    <w:pPr>
      <w:spacing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nkstyle">
    <w:name w:val="link_style"/>
    <w:rsid w:val="00E31C23"/>
    <w:rPr>
      <w:color w:val="0000FF"/>
      <w:u w:val="single"/>
    </w:rPr>
  </w:style>
  <w:style w:type="paragraph" w:customStyle="1" w:styleId="htmlparagraph">
    <w:name w:val="html_paragraph"/>
    <w:basedOn w:val="a"/>
    <w:rsid w:val="000E72BE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nkstylebold">
    <w:name w:val="link_style_bold"/>
    <w:rsid w:val="000E72BE"/>
    <w:rPr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code/431507/p.86-116?utm_campaign=rpd&amp;utm_source=doc&amp;utm_content=23da0b7826b7793542322ff78221666c" TargetMode="External"/><Relationship Id="rId13" Type="http://schemas.openxmlformats.org/officeDocument/2006/relationships/hyperlink" Target="https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io-online.ru/bcode/431507/p.72-85?utm_campaign=rpd&amp;utm_source=doc&amp;utm_content=23da0b7826b7793542322ff78221666c" TargetMode="External"/><Relationship Id="rId12" Type="http://schemas.openxmlformats.org/officeDocument/2006/relationships/hyperlink" Target="https://www.biblio-online.ru/bcode/429698?utm_campaign=rpd&amp;utm_source=doc&amp;utm_content=23da0b7826b7793542322ff78221666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blio-online.ru/bcode/431507/p.29-71?utm_campaign=rpd&amp;utm_source=doc&amp;utm_content=23da0b7826b7793542322ff78221666c" TargetMode="External"/><Relationship Id="rId11" Type="http://schemas.openxmlformats.org/officeDocument/2006/relationships/hyperlink" Target="https://www.biblio-online.ru/bcode/431507?utm_campaign=rpd&amp;utm_source=doc&amp;utm_content=23da0b7826b7793542322ff78221666c" TargetMode="External"/><Relationship Id="rId5" Type="http://schemas.openxmlformats.org/officeDocument/2006/relationships/hyperlink" Target="https://www.biblio-online.ru/bcode/431507/p.7-28?utm_campaign=rpd&amp;utm_source=doc&amp;utm_content=23da0b7826b7793542322ff78221666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biblio-online.ru/bcode/431507/p.152-153?utm_campaign=rpd&amp;utm_source=doc&amp;utm_content=23da0b7826b7793542322ff7822166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bcode/431507/p.117-142?utm_campaign=rpd&amp;utm_source=doc&amp;utm_content=23da0b7826b7793542322ff78221666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4709</Words>
  <Characters>26844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Гомырев Константин</cp:lastModifiedBy>
  <cp:revision>2</cp:revision>
  <dcterms:created xsi:type="dcterms:W3CDTF">2020-12-05T08:38:00Z</dcterms:created>
  <dcterms:modified xsi:type="dcterms:W3CDTF">2020-12-05T08:38:00Z</dcterms:modified>
</cp:coreProperties>
</file>