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1" w:type="dxa"/>
        <w:tblLook w:val="01E0" w:firstRow="1" w:lastRow="1" w:firstColumn="1" w:lastColumn="1" w:noHBand="0" w:noVBand="0"/>
      </w:tblPr>
      <w:tblGrid>
        <w:gridCol w:w="10421"/>
      </w:tblGrid>
      <w:tr w:rsidR="00C6265C" w:rsidRPr="00CB4E20" w:rsidTr="00F47F00">
        <w:tc>
          <w:tcPr>
            <w:tcW w:w="10421" w:type="dxa"/>
            <w:tcFitText/>
            <w:vAlign w:val="center"/>
          </w:tcPr>
          <w:p w:rsidR="00C6265C" w:rsidRPr="00FB00A2" w:rsidRDefault="00C6265C" w:rsidP="00F47F00">
            <w:pPr>
              <w:jc w:val="center"/>
              <w:rPr>
                <w:sz w:val="22"/>
                <w:szCs w:val="22"/>
              </w:rPr>
            </w:pPr>
            <w:r w:rsidRPr="00FB00A2">
              <w:rPr>
                <w:spacing w:val="26"/>
                <w:sz w:val="22"/>
                <w:szCs w:val="22"/>
              </w:rPr>
              <w:t>МИНИСТЕРСТВО НАУКИ</w:t>
            </w:r>
            <w:r w:rsidRPr="00FB00A2">
              <w:rPr>
                <w:caps/>
                <w:spacing w:val="26"/>
                <w:sz w:val="15"/>
                <w:szCs w:val="15"/>
              </w:rPr>
              <w:t xml:space="preserve"> </w:t>
            </w:r>
            <w:r w:rsidRPr="00FB00A2">
              <w:rPr>
                <w:spacing w:val="26"/>
                <w:sz w:val="22"/>
                <w:szCs w:val="22"/>
              </w:rPr>
              <w:t>И ВЫСШЕГО ОБРАЗОВАНИЯ РОССИЙСКОЙ ФЕДЕРАЦИ</w:t>
            </w:r>
            <w:r w:rsidRPr="00FB00A2">
              <w:rPr>
                <w:spacing w:val="-9"/>
                <w:sz w:val="22"/>
                <w:szCs w:val="22"/>
              </w:rPr>
              <w:t>И</w:t>
            </w:r>
          </w:p>
          <w:p w:rsidR="00C6265C" w:rsidRPr="00FB00A2" w:rsidRDefault="00C6265C" w:rsidP="00F47F00">
            <w:pPr>
              <w:jc w:val="center"/>
              <w:rPr>
                <w:caps/>
                <w:sz w:val="16"/>
                <w:szCs w:val="16"/>
              </w:rPr>
            </w:pPr>
            <w:r w:rsidRPr="00FB00A2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 образовани</w:t>
            </w:r>
            <w:r w:rsidRPr="00FB00A2">
              <w:rPr>
                <w:caps/>
                <w:spacing w:val="-22"/>
                <w:sz w:val="15"/>
                <w:szCs w:val="15"/>
              </w:rPr>
              <w:t>я</w:t>
            </w:r>
          </w:p>
          <w:p w:rsidR="00C6265C" w:rsidRPr="00CB4E20" w:rsidRDefault="00C6265C" w:rsidP="00F47F00">
            <w:pPr>
              <w:jc w:val="center"/>
              <w:rPr>
                <w:spacing w:val="20"/>
                <w:sz w:val="24"/>
                <w:szCs w:val="24"/>
              </w:rPr>
            </w:pPr>
            <w:r w:rsidRPr="00FB00A2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FB00A2">
              <w:rPr>
                <w:spacing w:val="9"/>
                <w:sz w:val="24"/>
                <w:szCs w:val="24"/>
              </w:rPr>
              <w:t>»</w:t>
            </w:r>
          </w:p>
        </w:tc>
      </w:tr>
      <w:tr w:rsidR="00C6265C" w:rsidRPr="00CB4E20" w:rsidTr="00F47F00">
        <w:tc>
          <w:tcPr>
            <w:tcW w:w="10421" w:type="dxa"/>
          </w:tcPr>
          <w:p w:rsidR="00C6265C" w:rsidRPr="00CB4E20" w:rsidRDefault="00C6265C" w:rsidP="00F47F0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B4E20">
              <w:rPr>
                <w:rFonts w:ascii="Book Antiqua" w:hAnsi="Book Antiqua"/>
                <w:b/>
                <w:sz w:val="28"/>
                <w:szCs w:val="28"/>
              </w:rPr>
              <w:t>Обнинский институт атомной энергетики</w:t>
            </w:r>
            <w:r w:rsidRPr="00CB4E2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CB4E20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:rsidR="00C6265C" w:rsidRPr="00CB4E20" w:rsidRDefault="00C6265C" w:rsidP="00F47F00">
            <w:pPr>
              <w:jc w:val="center"/>
              <w:rPr>
                <w:rFonts w:ascii="Book Antiqua" w:hAnsi="Book Antiqua"/>
              </w:rPr>
            </w:pPr>
            <w:r w:rsidRPr="00CB4E20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 образования «Национальный исследовательский ядерный университет «МИФИ»</w:t>
            </w:r>
          </w:p>
          <w:p w:rsidR="00C6265C" w:rsidRPr="00CB4E20" w:rsidRDefault="00C6265C" w:rsidP="00F47F00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B4E20">
              <w:rPr>
                <w:rFonts w:ascii="Book Antiqua" w:hAnsi="Book Antiqua"/>
                <w:b/>
                <w:sz w:val="26"/>
                <w:szCs w:val="26"/>
              </w:rPr>
              <w:t>(ИАТЭ НИЯУ МИФИ)</w:t>
            </w:r>
          </w:p>
        </w:tc>
      </w:tr>
    </w:tbl>
    <w:p w:rsidR="00C6265C" w:rsidRDefault="00C6265C" w:rsidP="00C6265C"/>
    <w:tbl>
      <w:tblPr>
        <w:tblW w:w="5479" w:type="pct"/>
        <w:tblCellSpacing w:w="15" w:type="dxa"/>
        <w:tblInd w:w="-300" w:type="dxa"/>
        <w:tblLook w:val="04A0" w:firstRow="1" w:lastRow="0" w:firstColumn="1" w:lastColumn="0" w:noHBand="0" w:noVBand="1"/>
      </w:tblPr>
      <w:tblGrid>
        <w:gridCol w:w="5057"/>
        <w:gridCol w:w="5589"/>
      </w:tblGrid>
      <w:tr w:rsidR="00C6265C" w:rsidTr="00F47F00">
        <w:trPr>
          <w:trHeight w:val="1314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6265C" w:rsidRPr="002A61C6" w:rsidRDefault="00C6265C" w:rsidP="00F47F00">
            <w:pPr>
              <w:pStyle w:val="a4"/>
              <w:rPr>
                <w:b/>
                <w:bCs/>
                <w:sz w:val="26"/>
              </w:rPr>
            </w:pP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6265C" w:rsidRDefault="00C6265C" w:rsidP="00F47F00">
            <w:pPr>
              <w:pStyle w:val="a4"/>
              <w:spacing w:after="120"/>
              <w:jc w:val="right"/>
              <w:rPr>
                <w:iCs/>
                <w:sz w:val="24"/>
                <w:szCs w:val="24"/>
              </w:rPr>
            </w:pPr>
            <w:r w:rsidRPr="00911657">
              <w:rPr>
                <w:b/>
                <w:sz w:val="24"/>
                <w:szCs w:val="24"/>
              </w:rPr>
              <w:t>УТВЕРЖДАЮ</w:t>
            </w:r>
            <w:r>
              <w:rPr>
                <w:b/>
                <w:sz w:val="24"/>
                <w:szCs w:val="24"/>
              </w:rPr>
              <w:t>:</w:t>
            </w:r>
            <w:r w:rsidRPr="002A61C6">
              <w:rPr>
                <w:iCs/>
                <w:sz w:val="24"/>
                <w:szCs w:val="24"/>
              </w:rPr>
              <w:t xml:space="preserve"> </w:t>
            </w:r>
          </w:p>
          <w:p w:rsidR="00C6265C" w:rsidRDefault="00C6265C" w:rsidP="00F47F00">
            <w:pPr>
              <w:pStyle w:val="a4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ИАТЭ НИЯУ МИФИ</w:t>
            </w:r>
          </w:p>
        </w:tc>
      </w:tr>
      <w:tr w:rsidR="00C6265C" w:rsidTr="00F47F00">
        <w:trPr>
          <w:trHeight w:val="669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6265C" w:rsidRDefault="00C6265C" w:rsidP="00F47F00">
            <w:pPr>
              <w:pStyle w:val="a4"/>
              <w:rPr>
                <w:sz w:val="26"/>
                <w:szCs w:val="26"/>
              </w:rPr>
            </w:pPr>
          </w:p>
          <w:p w:rsidR="00C6265C" w:rsidRPr="00C31387" w:rsidRDefault="00C6265C" w:rsidP="00F47F00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 </w:t>
            </w:r>
            <w:r w:rsidRPr="00C31387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 </w:t>
            </w:r>
            <w:r w:rsidRPr="00C31387">
              <w:rPr>
                <w:sz w:val="26"/>
                <w:szCs w:val="26"/>
              </w:rPr>
              <w:t xml:space="preserve"> __________</w:t>
            </w:r>
            <w:r>
              <w:rPr>
                <w:sz w:val="26"/>
                <w:szCs w:val="26"/>
              </w:rPr>
              <w:t>____</w:t>
            </w:r>
          </w:p>
          <w:p w:rsidR="00C6265C" w:rsidRPr="005251C4" w:rsidRDefault="00C6265C" w:rsidP="00F47F00">
            <w:pPr>
              <w:pStyle w:val="a4"/>
              <w:jc w:val="left"/>
              <w:rPr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EF202A">
              <w:rPr>
                <w:sz w:val="18"/>
                <w:szCs w:val="18"/>
              </w:rPr>
              <w:t xml:space="preserve"> </w:t>
            </w:r>
            <w:r w:rsidRPr="00D60148">
              <w:rPr>
                <w:i/>
                <w:sz w:val="16"/>
                <w:szCs w:val="16"/>
              </w:rPr>
              <w:t>(дата регистрации д.и.)</w:t>
            </w:r>
            <w:r w:rsidRPr="00D60148">
              <w:rPr>
                <w:i/>
                <w:sz w:val="18"/>
                <w:szCs w:val="18"/>
              </w:rPr>
              <w:t xml:space="preserve">                   (</w:t>
            </w:r>
            <w:r w:rsidRPr="00D60148">
              <w:rPr>
                <w:i/>
                <w:sz w:val="16"/>
                <w:szCs w:val="16"/>
              </w:rPr>
              <w:t>регистрационный номер)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6265C" w:rsidRDefault="00C6265C" w:rsidP="00F47F00">
            <w:pPr>
              <w:pStyle w:val="a4"/>
              <w:jc w:val="right"/>
              <w:rPr>
                <w:sz w:val="24"/>
                <w:szCs w:val="24"/>
              </w:rPr>
            </w:pPr>
          </w:p>
          <w:p w:rsidR="00C6265C" w:rsidRPr="00985C6A" w:rsidRDefault="00C6265C" w:rsidP="00F47F00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</w:t>
            </w:r>
            <w:r>
              <w:rPr>
                <w:sz w:val="24"/>
                <w:szCs w:val="24"/>
                <w:u w:val="single"/>
              </w:rPr>
              <w:t>А.В. Панов</w:t>
            </w:r>
          </w:p>
          <w:p w:rsidR="00C6265C" w:rsidRDefault="00C6265C" w:rsidP="00F47F00">
            <w:pPr>
              <w:pStyle w:val="a4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D60148">
              <w:rPr>
                <w:sz w:val="20"/>
              </w:rPr>
              <w:t>(</w:t>
            </w:r>
            <w:r w:rsidRPr="00D60148">
              <w:rPr>
                <w:i/>
                <w:sz w:val="20"/>
              </w:rPr>
              <w:t>подпись</w:t>
            </w:r>
            <w:r w:rsidRPr="00D60148">
              <w:rPr>
                <w:sz w:val="20"/>
              </w:rPr>
              <w:t xml:space="preserve">)        </w:t>
            </w:r>
            <w:r>
              <w:rPr>
                <w:sz w:val="20"/>
              </w:rPr>
              <w:t xml:space="preserve">  </w:t>
            </w:r>
            <w:r w:rsidRPr="00D60148">
              <w:rPr>
                <w:sz w:val="20"/>
              </w:rPr>
              <w:t xml:space="preserve">  (</w:t>
            </w:r>
            <w:r w:rsidRPr="00D60148">
              <w:rPr>
                <w:i/>
                <w:sz w:val="20"/>
              </w:rPr>
              <w:t>расшифровка подписи</w:t>
            </w:r>
            <w:r>
              <w:rPr>
                <w:i/>
                <w:sz w:val="20"/>
              </w:rPr>
              <w:t>)</w:t>
            </w:r>
          </w:p>
          <w:p w:rsidR="00C6265C" w:rsidRDefault="00C6265C" w:rsidP="00F47F00">
            <w:pPr>
              <w:pStyle w:val="a4"/>
              <w:jc w:val="right"/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  <w:tr w:rsidR="00C6265C" w:rsidTr="00F47F00">
        <w:trPr>
          <w:trHeight w:val="743"/>
          <w:tblCellSpacing w:w="15" w:type="dxa"/>
        </w:trPr>
        <w:tc>
          <w:tcPr>
            <w:tcW w:w="2361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6265C" w:rsidRDefault="00C6265C" w:rsidP="00F47F00">
            <w:pPr>
              <w:pStyle w:val="a4"/>
              <w:rPr>
                <w:bCs/>
                <w:sz w:val="24"/>
                <w:szCs w:val="24"/>
              </w:rPr>
            </w:pPr>
          </w:p>
          <w:p w:rsidR="00C6265C" w:rsidRDefault="00C6265C" w:rsidP="00F47F00">
            <w:pPr>
              <w:pStyle w:val="a4"/>
              <w:rPr>
                <w:rFonts w:ascii="Tahoma" w:hAnsi="Tahoma" w:cs="Tahoma"/>
                <w:color w:val="515151"/>
                <w:sz w:val="19"/>
                <w:szCs w:val="19"/>
              </w:rPr>
            </w:pPr>
            <w:r w:rsidRPr="0091165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7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6265C" w:rsidRDefault="00C6265C" w:rsidP="00F47F00">
            <w:pPr>
              <w:jc w:val="right"/>
            </w:pPr>
            <w:r>
              <w:t xml:space="preserve"> </w:t>
            </w:r>
            <w:r w:rsidRPr="00985C6A">
              <w:t>«</w:t>
            </w:r>
            <w:r>
              <w:t>_</w:t>
            </w:r>
            <w:r w:rsidRPr="00985C6A">
              <w:t>__</w:t>
            </w:r>
            <w:r>
              <w:t>____</w:t>
            </w:r>
            <w:r w:rsidRPr="00985C6A">
              <w:t>» _________</w:t>
            </w:r>
            <w:r>
              <w:t>__________</w:t>
            </w:r>
            <w:r w:rsidRPr="00985C6A">
              <w:t xml:space="preserve"> 20</w:t>
            </w:r>
            <w:r>
              <w:t>_</w:t>
            </w:r>
            <w:r w:rsidRPr="00985C6A">
              <w:t>_</w:t>
            </w:r>
            <w:r>
              <w:t>___</w:t>
            </w:r>
            <w:r w:rsidRPr="00985C6A">
              <w:t>г.</w:t>
            </w:r>
          </w:p>
          <w:p w:rsidR="00C6265C" w:rsidRPr="00D60148" w:rsidRDefault="00C6265C" w:rsidP="00F47F00">
            <w:pPr>
              <w:jc w:val="right"/>
            </w:pPr>
            <w:r>
              <w:rPr>
                <w:rFonts w:ascii="Tahoma" w:hAnsi="Tahoma" w:cs="Tahoma"/>
                <w:sz w:val="15"/>
                <w:szCs w:val="15"/>
              </w:rPr>
              <w:t xml:space="preserve">    </w:t>
            </w:r>
            <w:r w:rsidRPr="00D60148">
              <w:rPr>
                <w:rFonts w:ascii="Tahoma" w:hAnsi="Tahoma" w:cs="Tahoma"/>
                <w:sz w:val="15"/>
                <w:szCs w:val="15"/>
              </w:rPr>
              <w:t xml:space="preserve">  </w:t>
            </w:r>
            <w:r w:rsidRPr="00D60148">
              <w:t>(</w:t>
            </w:r>
            <w:r w:rsidRPr="00D60148">
              <w:rPr>
                <w:i/>
              </w:rPr>
              <w:t>дата</w:t>
            </w:r>
            <w:r>
              <w:rPr>
                <w:i/>
              </w:rPr>
              <w:t xml:space="preserve"> утверждения  должностной инструкции</w:t>
            </w:r>
            <w:r w:rsidRPr="00D60148">
              <w:rPr>
                <w:i/>
              </w:rPr>
              <w:t>)</w:t>
            </w:r>
            <w:r w:rsidRPr="00D60148">
              <w:t> </w:t>
            </w:r>
          </w:p>
        </w:tc>
      </w:tr>
      <w:tr w:rsidR="00C6265C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6265C" w:rsidRDefault="00C6265C" w:rsidP="00F47F00">
            <w:pPr>
              <w:jc w:val="center"/>
              <w:rPr>
                <w:b/>
                <w:bCs/>
                <w:caps/>
              </w:rPr>
            </w:pPr>
          </w:p>
          <w:p w:rsidR="00C6265C" w:rsidRDefault="00C6265C" w:rsidP="00F47F00">
            <w:pPr>
              <w:jc w:val="center"/>
              <w:rPr>
                <w:b/>
                <w:bCs/>
                <w:caps/>
              </w:rPr>
            </w:pPr>
          </w:p>
          <w:p w:rsidR="00C6265C" w:rsidRPr="00887BDB" w:rsidRDefault="00C6265C" w:rsidP="00F47F00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887BDB">
              <w:rPr>
                <w:b/>
                <w:bCs/>
                <w:caps/>
                <w:sz w:val="24"/>
                <w:szCs w:val="24"/>
              </w:rPr>
              <w:t>ДОЛЖНОСТНАЯ ИНСТРУКЦИЯ</w:t>
            </w:r>
          </w:p>
          <w:p w:rsidR="00C6265C" w:rsidRDefault="00C6265C" w:rsidP="00F47F00">
            <w:pPr>
              <w:jc w:val="center"/>
              <w:rPr>
                <w:rFonts w:ascii="Tahoma" w:hAnsi="Tahoma" w:cs="Tahoma"/>
                <w:color w:val="515151"/>
                <w:sz w:val="19"/>
                <w:szCs w:val="19"/>
              </w:rPr>
            </w:pPr>
            <w:r>
              <w:rPr>
                <w:bCs/>
                <w:sz w:val="24"/>
                <w:szCs w:val="24"/>
              </w:rPr>
              <w:t>заведующего кафедрой</w:t>
            </w:r>
          </w:p>
        </w:tc>
      </w:tr>
      <w:tr w:rsidR="00C6265C" w:rsidTr="00F47F00">
        <w:trPr>
          <w:tblCellSpacing w:w="15" w:type="dxa"/>
        </w:trPr>
        <w:tc>
          <w:tcPr>
            <w:tcW w:w="4972" w:type="pct"/>
            <w:gridSpan w:val="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6265C" w:rsidRPr="00B00A26" w:rsidRDefault="00C6265C" w:rsidP="00F47F00">
            <w:pPr>
              <w:pStyle w:val="a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 ________________</w:t>
            </w:r>
          </w:p>
          <w:p w:rsidR="00C6265C" w:rsidRPr="00C17D86" w:rsidRDefault="00C6265C" w:rsidP="00F47F00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i/>
              </w:rPr>
              <w:t xml:space="preserve">                                                            (</w:t>
            </w:r>
            <w:r w:rsidRPr="00D73DE5">
              <w:rPr>
                <w:bCs/>
                <w:i/>
              </w:rPr>
              <w:t>Наименование должности</w:t>
            </w:r>
            <w:r>
              <w:rPr>
                <w:bCs/>
                <w:i/>
              </w:rPr>
              <w:t xml:space="preserve"> и подразделения</w:t>
            </w:r>
            <w:r w:rsidRPr="00C17D86">
              <w:rPr>
                <w:bCs/>
                <w:i/>
                <w:sz w:val="16"/>
                <w:szCs w:val="16"/>
              </w:rPr>
              <w:t>)</w:t>
            </w:r>
            <w:r w:rsidRPr="00C17D86">
              <w:rPr>
                <w:b/>
                <w:bCs/>
                <w:i/>
                <w:sz w:val="16"/>
                <w:szCs w:val="16"/>
              </w:rPr>
              <w:t>*далее,  при</w:t>
            </w:r>
            <w:r>
              <w:rPr>
                <w:b/>
                <w:bCs/>
                <w:i/>
                <w:sz w:val="16"/>
                <w:szCs w:val="16"/>
              </w:rPr>
              <w:t xml:space="preserve"> заполнении инструкции в</w:t>
            </w:r>
            <w:r w:rsidRPr="00C17D86">
              <w:rPr>
                <w:b/>
                <w:bCs/>
                <w:i/>
                <w:sz w:val="16"/>
                <w:szCs w:val="16"/>
              </w:rPr>
              <w:t xml:space="preserve">се                        </w:t>
            </w:r>
          </w:p>
          <w:p w:rsidR="00C6265C" w:rsidRPr="00C17D86" w:rsidRDefault="00C6265C" w:rsidP="00F47F00">
            <w:pPr>
              <w:rPr>
                <w:b/>
                <w:bCs/>
                <w:i/>
                <w:sz w:val="16"/>
                <w:szCs w:val="16"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пояснения и подчеркивания написанные</w:t>
            </w:r>
          </w:p>
          <w:p w:rsidR="00C6265C" w:rsidRPr="00C17D86" w:rsidRDefault="00C6265C" w:rsidP="00F47F00">
            <w:pPr>
              <w:rPr>
                <w:b/>
                <w:bCs/>
                <w:i/>
              </w:rPr>
            </w:pPr>
            <w:r w:rsidRPr="00C17D86">
              <w:rPr>
                <w:b/>
                <w:bCs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курсивом должны быть удалены</w:t>
            </w:r>
          </w:p>
          <w:p w:rsidR="00C6265C" w:rsidRDefault="00C6265C" w:rsidP="00F47F00">
            <w:pPr>
              <w:rPr>
                <w:rFonts w:ascii="Tahoma" w:hAnsi="Tahoma" w:cs="Tahoma"/>
                <w:color w:val="515151"/>
                <w:sz w:val="19"/>
                <w:szCs w:val="19"/>
              </w:rPr>
            </w:pPr>
          </w:p>
        </w:tc>
      </w:tr>
    </w:tbl>
    <w:p w:rsidR="00557944" w:rsidRDefault="00557944" w:rsidP="00557944">
      <w:pPr>
        <w:jc w:val="center"/>
        <w:rPr>
          <w:bCs/>
          <w:sz w:val="24"/>
          <w:szCs w:val="24"/>
        </w:rPr>
      </w:pPr>
    </w:p>
    <w:p w:rsidR="00557944" w:rsidRDefault="00557944" w:rsidP="00557944">
      <w:pPr>
        <w:jc w:val="center"/>
        <w:rPr>
          <w:bCs/>
          <w:sz w:val="24"/>
          <w:szCs w:val="24"/>
        </w:rPr>
      </w:pPr>
    </w:p>
    <w:p w:rsidR="00557944" w:rsidRDefault="00557944" w:rsidP="0055794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г. Обнинск</w:t>
      </w:r>
    </w:p>
    <w:p w:rsidR="00557944" w:rsidRPr="00620C8D" w:rsidRDefault="00557944" w:rsidP="00557944">
      <w:pPr>
        <w:rPr>
          <w:sz w:val="24"/>
          <w:szCs w:val="24"/>
        </w:rPr>
      </w:pPr>
    </w:p>
    <w:p w:rsidR="00557944" w:rsidRPr="003379FA" w:rsidRDefault="00557944" w:rsidP="0055794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3379FA">
        <w:rPr>
          <w:b/>
          <w:sz w:val="24"/>
          <w:szCs w:val="24"/>
        </w:rPr>
        <w:t>ОБЩИЕ ПОЛОЖЕНИЯ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Настоящая должностная инструкция определяет квалификационные требования, трудовые обязанности, права и ответственность работника Обнинского института атомной энергетики 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(далее – ИАТЭ НИЯУ МИФИ), работающего в должности заведующего кафедрой отделения</w:t>
      </w:r>
      <w:r w:rsidRPr="003379FA">
        <w:rPr>
          <w:bCs/>
          <w:sz w:val="24"/>
          <w:szCs w:val="24"/>
        </w:rPr>
        <w:t xml:space="preserve"> офиса образовательных программ (О) (далее – отделение) / Института общей профессиональной подготовки (далее - ИОПП).</w:t>
      </w:r>
    </w:p>
    <w:p w:rsidR="00DE3961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spacing w:after="150" w:line="288" w:lineRule="atLeast"/>
        <w:ind w:left="0" w:firstLine="709"/>
        <w:jc w:val="both"/>
        <w:rPr>
          <w:sz w:val="24"/>
          <w:szCs w:val="24"/>
        </w:rPr>
      </w:pPr>
      <w:r w:rsidRPr="00DE3961">
        <w:rPr>
          <w:sz w:val="24"/>
          <w:szCs w:val="24"/>
        </w:rPr>
        <w:t>Заведующий кафедрой относится к категории профессорско-преподавательского состава.</w:t>
      </w:r>
      <w:r w:rsidR="00DE3961" w:rsidRPr="00DE3961">
        <w:rPr>
          <w:sz w:val="24"/>
          <w:szCs w:val="24"/>
        </w:rPr>
        <w:t xml:space="preserve"> </w:t>
      </w:r>
    </w:p>
    <w:p w:rsidR="00DE3961" w:rsidRPr="00DE3961" w:rsidRDefault="00DE3961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spacing w:after="150" w:line="288" w:lineRule="atLeast"/>
        <w:ind w:left="0" w:firstLine="709"/>
        <w:jc w:val="both"/>
        <w:rPr>
          <w:sz w:val="24"/>
          <w:szCs w:val="24"/>
        </w:rPr>
      </w:pPr>
      <w:r w:rsidRPr="00DE3961">
        <w:rPr>
          <w:sz w:val="24"/>
          <w:szCs w:val="24"/>
        </w:rPr>
        <w:t xml:space="preserve">Должность заведующего кафедрой замещается в порядке выборов в соответствии с действующим законодательством Российской Федерации. Порядок и условия выборов и заключения трудового договора на должность заведующего каферой определяется Трудовым кодексом Российской Федерации, с учетом квалификационных характеристик, утвержденных приказом Министерства здравоохранения и социального развития Российской Федерации от 11 января 2011 г. N 1н «Об утверждении Единого квалификационного справочника должностей руководителей, специалистов и служащих, раздел </w:t>
      </w:r>
      <w:r>
        <w:rPr>
          <w:sz w:val="24"/>
          <w:szCs w:val="24"/>
        </w:rPr>
        <w:t>«</w:t>
      </w:r>
      <w:r w:rsidRPr="00DE3961">
        <w:rPr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>
        <w:rPr>
          <w:sz w:val="24"/>
          <w:szCs w:val="24"/>
        </w:rPr>
        <w:t>»</w:t>
      </w:r>
      <w:r w:rsidRPr="00DE3961">
        <w:rPr>
          <w:sz w:val="24"/>
          <w:szCs w:val="24"/>
        </w:rPr>
        <w:t xml:space="preserve">» </w:t>
      </w:r>
      <w:r w:rsidRPr="00DE3961">
        <w:rPr>
          <w:rFonts w:eastAsiaTheme="minorHAnsi"/>
          <w:sz w:val="24"/>
          <w:szCs w:val="24"/>
          <w:lang w:eastAsia="en-US"/>
        </w:rPr>
        <w:t xml:space="preserve">и локальными актами </w:t>
      </w:r>
      <w:r w:rsidRPr="00DE3961">
        <w:rPr>
          <w:bCs/>
          <w:sz w:val="24"/>
          <w:szCs w:val="24"/>
        </w:rPr>
        <w:t>НИЯУ МИФИ.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Заведующий кафедрой подчиняется непосредственно начальнику отделения / </w:t>
      </w:r>
      <w:r w:rsidR="00DE3961">
        <w:rPr>
          <w:sz w:val="24"/>
          <w:szCs w:val="24"/>
        </w:rPr>
        <w:lastRenderedPageBreak/>
        <w:t>руководителю</w:t>
      </w:r>
      <w:r w:rsidRPr="003379FA">
        <w:rPr>
          <w:sz w:val="24"/>
          <w:szCs w:val="24"/>
        </w:rPr>
        <w:t xml:space="preserve"> ИОПП</w:t>
      </w:r>
      <w:r w:rsidRPr="003379FA">
        <w:rPr>
          <w:bCs/>
          <w:sz w:val="24"/>
          <w:szCs w:val="24"/>
        </w:rPr>
        <w:t>, назначается на должность и освобождается от должности приказом директора.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На период отсутствия заведующего кафедрой (отпуск, болезнь, др.), его обязанности исполняет работник кафедры, назначенный в установленном законодательством РФ порядке, который приобретает соответствующие права и несет ответственность за исполнения обязанностей, возложенных на него в связи с замещением.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95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bCs/>
          <w:sz w:val="24"/>
          <w:szCs w:val="24"/>
        </w:rPr>
        <w:t>Заведующий кафедрой в своей деятельности руководствуется:</w:t>
      </w:r>
    </w:p>
    <w:p w:rsidR="00557944" w:rsidRPr="003379FA" w:rsidRDefault="00557944" w:rsidP="00557944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 xml:space="preserve">нормативными правовыми актами Российской Федерации; </w:t>
      </w:r>
    </w:p>
    <w:p w:rsidR="00557944" w:rsidRPr="003379FA" w:rsidRDefault="00557944" w:rsidP="00557944">
      <w:pPr>
        <w:pStyle w:val="3"/>
        <w:numPr>
          <w:ilvl w:val="0"/>
          <w:numId w:val="3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Уставом и локальными нормативными актами НИЯУ МИФИ;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положением об ИАТЭ НИЯУ МИФИ;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локальными нормативными актами ИАТЭ НИЯУ МИФИ и НИЯУ МИФИ;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положением об отделении / положением об ИОПП</w:t>
      </w:r>
      <w:r w:rsidRPr="003379FA">
        <w:rPr>
          <w:iCs/>
          <w:sz w:val="24"/>
          <w:szCs w:val="24"/>
        </w:rPr>
        <w:t>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iCs/>
          <w:sz w:val="24"/>
          <w:szCs w:val="24"/>
        </w:rPr>
        <w:t>положением о кафедре;</w:t>
      </w:r>
    </w:p>
    <w:p w:rsidR="00557944" w:rsidRPr="003379FA" w:rsidRDefault="00557944" w:rsidP="00557944">
      <w:pPr>
        <w:pStyle w:val="a6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настоящей должностной инструкцией.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/>
          <w:sz w:val="24"/>
          <w:szCs w:val="24"/>
        </w:rPr>
      </w:pPr>
      <w:r w:rsidRPr="003379FA">
        <w:rPr>
          <w:b/>
          <w:caps/>
          <w:sz w:val="24"/>
          <w:szCs w:val="24"/>
        </w:rPr>
        <w:t>ТРЕБОВАНИЯ К КВАЛИФИКАЦИИ, ЗНАНИЯм И НАВЫКам</w:t>
      </w:r>
    </w:p>
    <w:p w:rsidR="00557944" w:rsidRPr="003379FA" w:rsidRDefault="00557944" w:rsidP="0055794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3379FA">
        <w:rPr>
          <w:sz w:val="24"/>
          <w:szCs w:val="24"/>
        </w:rPr>
        <w:t>На должность заведующего кафедрой</w:t>
      </w:r>
      <w:r w:rsidRPr="003379FA">
        <w:rPr>
          <w:i/>
          <w:sz w:val="24"/>
          <w:szCs w:val="24"/>
        </w:rPr>
        <w:t xml:space="preserve"> </w:t>
      </w:r>
      <w:r w:rsidRPr="003379FA">
        <w:rPr>
          <w:sz w:val="24"/>
          <w:szCs w:val="24"/>
        </w:rPr>
        <w:t>принимается</w:t>
      </w:r>
      <w:r w:rsidRPr="003379FA">
        <w:rPr>
          <w:i/>
          <w:sz w:val="24"/>
          <w:szCs w:val="24"/>
        </w:rPr>
        <w:t xml:space="preserve"> </w:t>
      </w:r>
      <w:r w:rsidRPr="003379FA">
        <w:rPr>
          <w:sz w:val="24"/>
          <w:szCs w:val="24"/>
        </w:rPr>
        <w:t>лицо, имеющее</w:t>
      </w:r>
      <w:r w:rsidRPr="003379FA">
        <w:rPr>
          <w:color w:val="000000"/>
          <w:sz w:val="24"/>
          <w:szCs w:val="24"/>
        </w:rPr>
        <w:t xml:space="preserve"> высшее образование, ученую степень и ученое звание,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284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Заведующий кафедрой должен знать: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законы и иные нормативные правовые акты Российской Федерации по вопросам высшего образования;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Устав НИЯУ МИФИ;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Правила внутреннего трудового распорядка;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локальные нормативные акты НИЯУ МИФИ и ИАТЭ НИЯУ МИФИ; 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образовательные стандарты (федеральные государственные образовательные стандарты высшего образования (далее - ФГОС ВО) и образовательные стандарты, устанавливаемые НИЯУ МИФИ (далее – ОС НИЯУ МИФИ));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основы педагогики, психологии, физиологии;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основные тренды развития образования, </w:t>
      </w:r>
      <w:r w:rsidRPr="003379FA">
        <w:rPr>
          <w:sz w:val="24"/>
          <w:szCs w:val="24"/>
        </w:rPr>
        <w:t>современное состояние области знаний, науки, технологий в рамках предметных областей направлений подготовки (специальностей), реализуемых отделением / ИОПП;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теорию и методы управления образовательными системами;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методику профессионального обучения;</w:t>
      </w:r>
    </w:p>
    <w:p w:rsidR="00557944" w:rsidRPr="003379FA" w:rsidRDefault="00557944" w:rsidP="00557944">
      <w:pPr>
        <w:pStyle w:val="a6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 w:rsidRPr="003379FA">
        <w:rPr>
          <w:color w:val="000000"/>
          <w:sz w:val="24"/>
          <w:szCs w:val="24"/>
        </w:rPr>
        <w:t>финансово-хозяйственную деятельность образовательной организации;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основы административного, трудового законодательства;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основы экономики, права, менеджмента, управления персоналом, управления проектами;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нормативные документы, регламентирующие статус научных, педагогических и руководящих работников образовательных организаций; 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особенности регулирования труда педагогических работников; 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порядок составления учебных планов;</w:t>
      </w:r>
    </w:p>
    <w:p w:rsidR="00557944" w:rsidRPr="003379FA" w:rsidRDefault="00557944" w:rsidP="00557944">
      <w:pPr>
        <w:widowControl/>
        <w:numPr>
          <w:ilvl w:val="0"/>
          <w:numId w:val="4"/>
        </w:numPr>
        <w:shd w:val="clear" w:color="auto" w:fill="FFFFFF"/>
        <w:tabs>
          <w:tab w:val="left" w:pos="851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правила ведения документации по учебной работе;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/>
        <w:ind w:left="0" w:firstLine="709"/>
        <w:jc w:val="both"/>
        <w:rPr>
          <w:color w:val="000000"/>
        </w:rPr>
      </w:pPr>
      <w:r w:rsidRPr="003379FA">
        <w:rPr>
          <w:color w:val="000000"/>
        </w:rPr>
        <w:t xml:space="preserve">технологию организации методической, научно-методической, научно-исследовательской работы; </w:t>
      </w:r>
    </w:p>
    <w:p w:rsidR="00557944" w:rsidRPr="003379FA" w:rsidRDefault="00557944" w:rsidP="00557944">
      <w:pPr>
        <w:pStyle w:val="a7"/>
        <w:numPr>
          <w:ilvl w:val="0"/>
          <w:numId w:val="4"/>
        </w:numPr>
        <w:shd w:val="clear" w:color="auto" w:fill="FFFFFF"/>
        <w:tabs>
          <w:tab w:val="left" w:pos="851"/>
        </w:tabs>
        <w:spacing w:line="234" w:lineRule="atLeast"/>
        <w:ind w:left="0" w:right="150" w:firstLine="709"/>
        <w:jc w:val="both"/>
      </w:pPr>
      <w:r w:rsidRPr="003379FA">
        <w:rPr>
          <w:color w:val="000000"/>
        </w:rPr>
        <w:lastRenderedPageBreak/>
        <w:t>современные формы и методы обучения и воспитания, а также методы и способы использования современных образовательных технологий, включая дистанционные;</w:t>
      </w:r>
    </w:p>
    <w:p w:rsidR="00557944" w:rsidRPr="003379FA" w:rsidRDefault="00557944" w:rsidP="00557944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/>
        <w:autoSpaceDN/>
        <w:adjustRightInd/>
        <w:spacing w:before="100" w:beforeAutospacing="1" w:after="100" w:afterAutospacing="1" w:line="234" w:lineRule="atLeast"/>
        <w:ind w:left="0" w:right="150" w:firstLine="709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</w:t>
      </w:r>
      <w:r w:rsidRPr="003379FA">
        <w:rPr>
          <w:sz w:val="24"/>
          <w:szCs w:val="24"/>
        </w:rPr>
        <w:t>культуру общения и служебной этики;</w:t>
      </w:r>
    </w:p>
    <w:p w:rsidR="00557944" w:rsidRPr="003379FA" w:rsidRDefault="00557944" w:rsidP="00557944">
      <w:pPr>
        <w:pStyle w:val="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 xml:space="preserve">правила и нормы охраны труда, техники безопасности, пожарной безопасности.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tabs>
          <w:tab w:val="left" w:pos="284"/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Заведующий кафедрой должен уметь: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планировать, организовывать, координировать и контролировать деятельность кафедры в рамках учебной, методической, научной и воспитательной работы;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принимать управленческие решения, управлять конфликтами;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осуществлять деловую переписку, подготовку презентационных и информационных материалов;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осуществлять взаимодействие с другими структурными подразделениями ИАТЭ НИЯУ МИФИ и НИЯУ МИФИ;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взаимодействовать со студентами и преподавателями, в том числе с иностранными;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транслировать корпоративную культуру ИАТЭ НИЯУ МИФИ;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 xml:space="preserve">работать с компьютером на уровне уверенного пользователя; </w:t>
      </w:r>
    </w:p>
    <w:p w:rsidR="00557944" w:rsidRPr="003379FA" w:rsidRDefault="00557944" w:rsidP="00557944">
      <w:pPr>
        <w:pStyle w:val="3"/>
        <w:numPr>
          <w:ilvl w:val="0"/>
          <w:numId w:val="5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3379FA">
        <w:rPr>
          <w:sz w:val="24"/>
          <w:szCs w:val="24"/>
        </w:rPr>
        <w:t>пользоваться офисными и специальными компьютерными программами и оргтехникой в рамках своих трудовых обязанностей, в том числе работать с текстовыми редакторами, электронными таблицами, электронной почтой, браузерами, мультимедийным оборудованием.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b/>
          <w:sz w:val="24"/>
          <w:szCs w:val="24"/>
        </w:rPr>
        <w:t>ТРУДОВЫЕ ОБЯЗАННОСТИ</w:t>
      </w:r>
    </w:p>
    <w:p w:rsidR="00557944" w:rsidRPr="003379FA" w:rsidRDefault="00557944" w:rsidP="00557944">
      <w:pPr>
        <w:pStyle w:val="a6"/>
        <w:tabs>
          <w:tab w:val="left" w:pos="284"/>
          <w:tab w:val="left" w:pos="567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Заведующий кафедрой исполняет следующие трудовые обязанности: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Своевременно исполняет устные и письменные распоряжения, указания и поручения, приказы начальника отделения / </w:t>
      </w:r>
      <w:r w:rsidR="00DE3961">
        <w:rPr>
          <w:sz w:val="24"/>
          <w:szCs w:val="24"/>
        </w:rPr>
        <w:t>руководителя</w:t>
      </w:r>
      <w:r w:rsidRPr="003379FA">
        <w:rPr>
          <w:sz w:val="24"/>
          <w:szCs w:val="24"/>
        </w:rPr>
        <w:t xml:space="preserve"> ИОПП, директора и заместителей директора ИАТЭ НИЯУ МИФИ.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Осуществляет руководство деятельностью кафедрой в пределах предоставленных полномочий.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Разрабатывает стратегию развития кафедры, обеспечивает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Организует текущее и перспективное планирование деятельности кафедры с учетом цели, задач и направлений деятельности.</w:t>
      </w:r>
    </w:p>
    <w:p w:rsidR="00557944" w:rsidRPr="003379FA" w:rsidRDefault="00557944" w:rsidP="00557944">
      <w:pPr>
        <w:pStyle w:val="a7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10"/>
        <w:jc w:val="both"/>
      </w:pPr>
      <w:r w:rsidRPr="003379FA">
        <w:t xml:space="preserve">Осуществляет анализ рынка образовательных услуг и рынка труда в рамках компетенций и учебных дисциплин, реализуемых кафедрой с целью </w:t>
      </w:r>
      <w:r w:rsidRPr="003379FA">
        <w:rPr>
          <w:color w:val="000000"/>
        </w:rPr>
        <w:t>учета требований рынка труда,</w:t>
      </w:r>
      <w:r w:rsidRPr="003379FA">
        <w:t xml:space="preserve"> совершенствования образовательного процесса и повышения качества обучения.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Руководит учебной, методической, воспитательной и научной работой на кафедре.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Представляет на утверждение начальнику отделения / </w:t>
      </w:r>
      <w:r w:rsidR="00DE3961">
        <w:rPr>
          <w:color w:val="000000"/>
          <w:sz w:val="24"/>
          <w:szCs w:val="24"/>
        </w:rPr>
        <w:t>руководителю</w:t>
      </w:r>
      <w:r w:rsidRPr="003379FA">
        <w:rPr>
          <w:color w:val="000000"/>
          <w:sz w:val="24"/>
          <w:szCs w:val="24"/>
        </w:rPr>
        <w:t xml:space="preserve"> ИОПП планы работы кафедры, индивидуальные планы работы преподавателей.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Контролирует качество и выполнение индивидуальных планов преподавателей кафедры.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Участвует в разработке штатного расписания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Обеспечивает своевременное составление и хранение всех видов документации и отчетности по итогам деятельности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Контролирует ведение делопроизводства кафедры согласно утвержденной номенклатуре дел.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lastRenderedPageBreak/>
        <w:t>Контролирует состояние закрепленных за кафедрой помещений, вносит предложения руководству ИАТЭНИЯУ МИФИ по развитию материально-технической базы.</w:t>
      </w:r>
    </w:p>
    <w:p w:rsidR="00557944" w:rsidRPr="003379FA" w:rsidRDefault="00557944" w:rsidP="00557944">
      <w:pPr>
        <w:pStyle w:val="a7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10"/>
        <w:jc w:val="both"/>
      </w:pPr>
      <w:r w:rsidRPr="003379FA">
        <w:t>Руководит подготовкой заседаний и регулярно проводит заседания кафедры по обсуждению запланированных и текущих вопросов учебной, научной, методической, профориентационной, воспитательной деятельности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Проводит работу по развитию и укреплению учебно-методической и материально-технической базы кафедры, оснащению современным оборудованием, учебной литературой, пособиями и техническими средствами обучения, обеспечивает их сохранность, пополнение и эффективное использование.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Организует и проводит учебно-методические (научные, научно-методические) семинары (совещания, конференции) и иные мероприятия на кафедре.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Планирует повышение квалификации преподавателей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Организует по поручению руководства отделения / ИОПП проведение научно-исследовательской работы на кафедре, рассматривает диссертации, представляемые к защите работниками кафедры или соискателями ученой степени.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 обсуждение завершенных научно-исследовательских работ и результатов возможности их внедрения.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Обеспечивает возможность опубликования сведений о достигнутых научных результатах.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составление заключений на учебники, учебные и учебно-методические пособия.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 Организует работу и принимает непосредственное участие в подготовке учебников, наглядных пособий и учебно-методических материалов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Организует, контролирует и принимает участие в международной образовательной и научной деятельности ИАТЭ НИЯУ МИФИ в соответствии с Уставом НИЯУ МИФИ.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 работу и взаимодействие кафедры с другими структурными подразделениями ИАТЭ НИЯУ МИФИ и НИЯУ МИФИ, заинтересованными организациями, в том числе образовательными, по направлениям деятельности кафедры в пределах предоставленных полномочий.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Изучает, обобщает и распространяет опыт работы преподавателей кафедры, обеспечивает учебную и методическую помощь начинающим преподавателям кафедры. Руководит подготовкой научно-педагогических кадров.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Ведет педагогическую и научно-исследовательскую работу на кафедре.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Создает и читает авторские учебные курсы по дисциплинам, реализуемым кафедрой, в установленном в ИАТЭ НИЯК МИФИ порядке и объеме. </w:t>
      </w:r>
    </w:p>
    <w:p w:rsidR="00557944" w:rsidRPr="003379FA" w:rsidRDefault="00557944" w:rsidP="00557944">
      <w:pPr>
        <w:pStyle w:val="a7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10"/>
        <w:jc w:val="both"/>
      </w:pPr>
      <w:r w:rsidRPr="003379FA">
        <w:rPr>
          <w:color w:val="000000"/>
        </w:rPr>
        <w:t>Участвует в учебно-методической и научно-исследовательской работе кафедры. Обеспечивает выполнение работ по направлениям деятельности кафедры, в том числе научной работы и подготовки научно-педагогических кадров.</w:t>
      </w:r>
      <w:r w:rsidRPr="003379FA">
        <w:t xml:space="preserve"> Отчитывается о своей работе по направлениям деятельности кафедры перед руководством отделения и руководством ИАТЭ НИЯУ МИФИ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Формирует предложения по улучшению организации образовательного процесса.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разработку и актуализацию документов основных профессиональных образовательных программ (далее - ОПОП) в рамках учебных дисциплин, реализуемых кафедрой.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Обеспечивает выполнение образовательных стандартов (ФГОС ВО, ОС НИЯУ МИФИ) в рамках реализуемых кафедрой учебных дисциплин.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Создает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lastRenderedPageBreak/>
        <w:t xml:space="preserve">Осуществляет </w:t>
      </w:r>
      <w:r w:rsidRPr="003379FA">
        <w:rPr>
          <w:color w:val="000000"/>
          <w:sz w:val="24"/>
          <w:szCs w:val="24"/>
        </w:rPr>
        <w:t xml:space="preserve">выбор современных технических средств обучения при проведении учебных занятий и обеспечивает возможности их использования.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внедрение в образовательный процесс современных методов обучение и использование электронной информационной образовательной среды.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Организует и осуществляет контроль за всеми видами практики обучающихся (студентов, слушателей), курсовыми и выпускными квалификационными работами (проектами).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Обеспечивает проведение курсовых экзаменов и зачетов, а также промежуточных испытаний обучающихся (студентов, слушателей) по учебным дисциплинам, реализуемым кафедрой, анализирует их результаты и докладывает о них на заседаниях кафедры.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Осуществляет руководство и координацию научно-исследовательской работы студентов, проводимой в отделении.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Руководит работой по трудоустройству выпускников.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Организует и осуществляет контроль за проведением учебных занятий.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 </w:t>
      </w:r>
      <w:r w:rsidRPr="003379FA">
        <w:rPr>
          <w:color w:val="000000"/>
          <w:sz w:val="24"/>
          <w:szCs w:val="24"/>
        </w:rPr>
        <w:t xml:space="preserve">Участвует в профессионально-ориентационной работе ИАТЭ НИЯУ МИФИ.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Участвует в проведении приемной компании.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 xml:space="preserve">Взаимодействует с представителями профессионального сообщества и индустриальными партнерами по вопросам организации практик и трудоустройства выпускников. 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Обеспечивает меры по созданию благоприятных и безопасных условий труда, соблюдению требований правил по охране труда и пожарной безопасности.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10"/>
        <w:jc w:val="both"/>
        <w:rPr>
          <w:sz w:val="24"/>
          <w:szCs w:val="24"/>
        </w:rPr>
      </w:pPr>
      <w:r w:rsidRPr="003379FA">
        <w:rPr>
          <w:color w:val="000000"/>
          <w:sz w:val="24"/>
          <w:szCs w:val="24"/>
        </w:rPr>
        <w:t>Контролирует выполнение обучающимися (студентами, слушателями) и работниками кафедры правил по охране труда и пожарной безопасности.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Уведомляет отдел кадров ИАТЭ НИЯУ МИФИ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в письменной форме не позднее трехдневного срока со дня таких изменений.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 xml:space="preserve">Уведомляет непосредственного руководителя о невозможности по уважительным причинам выполнить свои трудовые обязанности не позднее начала рабочего дня любым фиксированным способом (письменно, по электронной почте, </w:t>
      </w:r>
      <w:r w:rsidRPr="003379FA">
        <w:rPr>
          <w:sz w:val="24"/>
          <w:szCs w:val="24"/>
          <w:lang w:val="en-US"/>
        </w:rPr>
        <w:t>s</w:t>
      </w:r>
      <w:r w:rsidRPr="003379FA">
        <w:rPr>
          <w:sz w:val="24"/>
          <w:szCs w:val="24"/>
        </w:rPr>
        <w:t>м</w:t>
      </w:r>
      <w:r w:rsidRPr="003379FA">
        <w:rPr>
          <w:sz w:val="24"/>
          <w:szCs w:val="24"/>
          <w:lang w:val="en-US"/>
        </w:rPr>
        <w:t>s</w:t>
      </w:r>
      <w:r w:rsidRPr="003379FA">
        <w:rPr>
          <w:sz w:val="24"/>
          <w:szCs w:val="24"/>
        </w:rPr>
        <w:t>-сообщением по телефону), позволяющим достоверно определить получение указанного уведомления адресатом.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360"/>
          <w:tab w:val="left" w:pos="540"/>
          <w:tab w:val="left" w:pos="1134"/>
          <w:tab w:val="left" w:pos="1276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Не разглашает охраняемую законом тайну (государственную, коммерческую, служебную и иную), ставшую известной в связи с исполнением трудовых обязанностей, в том числе не разглашает персональные данные другого работника.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360"/>
          <w:tab w:val="left" w:pos="540"/>
          <w:tab w:val="left" w:pos="1134"/>
          <w:tab w:val="left" w:pos="1276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bCs/>
          <w:sz w:val="24"/>
          <w:szCs w:val="24"/>
        </w:rPr>
        <w:t>Обеспечивает защиту полученных в связи с исполнением своих трудовых обязанностей персональных данных работников от неправомерного их использования или утраты.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360"/>
          <w:tab w:val="left" w:pos="540"/>
          <w:tab w:val="left" w:pos="1134"/>
          <w:tab w:val="left" w:pos="1276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pacing w:val="-8"/>
          <w:sz w:val="24"/>
          <w:szCs w:val="24"/>
        </w:rPr>
        <w:t xml:space="preserve">Исполняет иные обязанности, установленные законодательством Российской Федерации и локальными нормативными актами </w:t>
      </w:r>
      <w:r w:rsidRPr="003379FA">
        <w:rPr>
          <w:sz w:val="24"/>
          <w:szCs w:val="24"/>
        </w:rPr>
        <w:t>ИАТЭ НИЯУ МИФИ</w:t>
      </w:r>
      <w:r w:rsidRPr="003379FA">
        <w:rPr>
          <w:spacing w:val="-8"/>
          <w:sz w:val="24"/>
          <w:szCs w:val="24"/>
        </w:rPr>
        <w:t>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b/>
          <w:bCs/>
          <w:sz w:val="24"/>
          <w:szCs w:val="24"/>
        </w:rPr>
        <w:t>ПРАВА</w:t>
      </w:r>
    </w:p>
    <w:p w:rsidR="00557944" w:rsidRPr="003379FA" w:rsidRDefault="00557944" w:rsidP="00557944">
      <w:pPr>
        <w:pStyle w:val="a6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Заведующий кафедрой имеет право: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 xml:space="preserve">Информировать начальника отделения / </w:t>
      </w:r>
      <w:r w:rsidR="00DE3961">
        <w:rPr>
          <w:sz w:val="24"/>
          <w:szCs w:val="24"/>
        </w:rPr>
        <w:t>руководителя</w:t>
      </w:r>
      <w:r w:rsidRPr="003379FA">
        <w:rPr>
          <w:sz w:val="24"/>
          <w:szCs w:val="24"/>
        </w:rPr>
        <w:t xml:space="preserve"> ИОПП, руководство ИАТЭ НИЯУ МИФИ обо всех выявленных в процессе осуществления должностных обязанностей недостатках в работе кафедры, отделения и ИАТЭ НИЯУ МИФИ, вносить предложения по их устранению.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Запрашивать, в установленном порядке и в рамках своей компетенции, и получать от структурных подразделений НИЯУ МИФИ и ИАТЭ НИЯУ МИФИ информацию, материалы и документы, необходимые для выполнения возложенных на него функций.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 xml:space="preserve">Знакомиться с проектами решений руководства ИАТЭ НИЯУ МИФИ, </w:t>
      </w:r>
      <w:r w:rsidRPr="003379FA">
        <w:rPr>
          <w:sz w:val="24"/>
          <w:szCs w:val="24"/>
        </w:rPr>
        <w:lastRenderedPageBreak/>
        <w:t>касающихся своей деятельности.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Участвовать в обсуждении вопросов, касающихся исполняемых должностных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Пользоваться информационными материалами и нормативно-правовыми документами, необходимыми для исполнения своих должностных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Знакомиться с проектами решений руководства, касающимися его деятельности.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Требовать от руководства создания условий для выполнения трудовых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Принимать решения в пределах своей компетенции.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Вносить на рассмотрение начальника отделения предложения по совершенствованию деятельности кафедры в рамках своих трудовых обязанностей.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Подписывать и визировать документы в пределах своих полномочий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Давать в пределах своих полномочий поручения работникам кафедры, регламентирующие работу кафедры, являющиеся обязательными для исполнения всеми работниками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Участвовать в работе любого структурного подразделения ИАТЭ НИЯУ МИФИ И НИЯУ МИФИ, где обсуждаются и решаются вопросы, относящиеся к деятельности кафедры.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Вносить необходимые изменения в планы работы кафедры, в учебно-методические документы с последующим согласованием и утверждением в установленном в ИАТЭ НИЯУ МИФИ порядке.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Требовать письменные отчеты от работников кафедры по любому виду выполняемой ими работы.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Требовать прекращения (приостановления) работ (в случае нарушений) по принадлежности, давать указания по исправлению недостатков.</w:t>
      </w:r>
    </w:p>
    <w:p w:rsidR="00557944" w:rsidRPr="003379FA" w:rsidRDefault="00557944" w:rsidP="00557944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3379FA">
        <w:rPr>
          <w:b/>
          <w:bCs/>
          <w:sz w:val="24"/>
          <w:szCs w:val="24"/>
        </w:rPr>
        <w:t>ОТВЕТСТВЕННОСТЬ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 w:rsidRPr="003379FA">
        <w:rPr>
          <w:sz w:val="24"/>
          <w:szCs w:val="24"/>
        </w:rPr>
        <w:t>Заведующий кафедрой несет ответственность за: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неисполнение или ненадлежащее исполнение своих трудовых обязанностей, предусмотренных настоящей должностной инструкцией, трудовым договором;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неисполнение или ненадлежащее исполнение поручений руководства НИЯУ МИФИ и ИАТЭ НИЯУ МИФИ;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отказ или уклонение от прохождения медицинского осмотра в случаях, если обязательность его прохождения установлена законодательством Российской Федерации;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причинение НИЯУ МИФИ и ИАТЭ НИЯУ МИФИ материального ущерба;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правонарушения, допущенные при осуществлении трудовой функции;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превышение предоставленных полномочий;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разглашение конфиденциальных сведений, коммерческой тайны;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sz w:val="24"/>
          <w:szCs w:val="24"/>
        </w:rPr>
      </w:pPr>
      <w:r w:rsidRPr="003379FA">
        <w:rPr>
          <w:sz w:val="24"/>
          <w:szCs w:val="24"/>
        </w:rPr>
        <w:t>нарушение правил пожарной безопасности и техники безопасности, правил внутреннего распорядка, установленных в НИЯУ МИФИ и ИАТЭ НИЯУ МИФИ;</w:t>
      </w:r>
    </w:p>
    <w:p w:rsidR="00557944" w:rsidRPr="003379FA" w:rsidRDefault="00557944" w:rsidP="00557944">
      <w:pPr>
        <w:widowControl/>
        <w:numPr>
          <w:ilvl w:val="0"/>
          <w:numId w:val="6"/>
        </w:numPr>
        <w:tabs>
          <w:tab w:val="left" w:pos="993"/>
          <w:tab w:val="left" w:pos="1134"/>
        </w:tabs>
        <w:autoSpaceDE/>
        <w:autoSpaceDN/>
        <w:adjustRightInd/>
        <w:ind w:left="0" w:firstLine="710"/>
        <w:jc w:val="both"/>
        <w:rPr>
          <w:iCs/>
          <w:sz w:val="24"/>
          <w:szCs w:val="24"/>
        </w:rPr>
      </w:pPr>
      <w:r w:rsidRPr="003379FA">
        <w:rPr>
          <w:sz w:val="24"/>
          <w:szCs w:val="24"/>
        </w:rPr>
        <w:t>в иных случаях, предусмотренных действующим законодательством Российской Федерации и/или локальными актами (приказами, распоряжениями) НИЯУ МИФИ и ИАТЭ НИЯУ МИФИ.</w:t>
      </w:r>
    </w:p>
    <w:p w:rsidR="00557944" w:rsidRPr="003379FA" w:rsidRDefault="00557944" w:rsidP="0055794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1134"/>
        </w:tabs>
        <w:ind w:left="0" w:firstLine="710"/>
        <w:jc w:val="both"/>
        <w:rPr>
          <w:b/>
          <w:bCs/>
          <w:sz w:val="24"/>
          <w:szCs w:val="24"/>
        </w:rPr>
      </w:pPr>
      <w:r w:rsidRPr="003379FA">
        <w:rPr>
          <w:iCs/>
          <w:sz w:val="24"/>
          <w:szCs w:val="24"/>
        </w:rPr>
        <w:t xml:space="preserve">Заведующий кафедрой </w:t>
      </w:r>
      <w:r w:rsidRPr="003379FA">
        <w:rPr>
          <w:sz w:val="24"/>
          <w:szCs w:val="24"/>
        </w:rPr>
        <w:t xml:space="preserve">в случае распространения персональных данных, ставших доступными в процессе выполнения своей трудовой функции, несет ответственность в соответствии с федеральными законами: дисциплинарную, административную, гражданско-правовую и уголовную. </w:t>
      </w:r>
    </w:p>
    <w:p w:rsidR="00917CA4" w:rsidRPr="00917CA4" w:rsidRDefault="00917CA4" w:rsidP="00917CA4">
      <w:pPr>
        <w:pStyle w:val="a6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917CA4">
        <w:rPr>
          <w:b/>
          <w:bCs/>
          <w:sz w:val="24"/>
          <w:szCs w:val="24"/>
        </w:rPr>
        <w:t>ЗАКЛЮЧИТЕЛЬНЫЕ ПОЛОЖЕНИЯ</w:t>
      </w:r>
    </w:p>
    <w:p w:rsidR="00917CA4" w:rsidRPr="00093FEB" w:rsidRDefault="00917CA4" w:rsidP="00917CA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вступает в силу со дня ее регистрации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после утверждения должностной инструкции уполномоченным должностным лицом ИАТЭ НИЯУ МИФИ. </w:t>
      </w:r>
    </w:p>
    <w:p w:rsidR="00917CA4" w:rsidRPr="00093FEB" w:rsidRDefault="00917CA4" w:rsidP="00917CA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становится обязательной для работника со </w:t>
      </w:r>
      <w:r w:rsidRPr="00093FEB">
        <w:rPr>
          <w:color w:val="000000"/>
          <w:sz w:val="24"/>
          <w:szCs w:val="24"/>
        </w:rPr>
        <w:lastRenderedPageBreak/>
        <w:t xml:space="preserve">дня </w:t>
      </w:r>
      <w:r>
        <w:rPr>
          <w:color w:val="000000"/>
          <w:sz w:val="24"/>
          <w:szCs w:val="24"/>
        </w:rPr>
        <w:t>ознакомления с ней под под</w:t>
      </w:r>
      <w:r w:rsidRPr="00093FEB">
        <w:rPr>
          <w:color w:val="000000"/>
          <w:sz w:val="24"/>
          <w:szCs w:val="24"/>
        </w:rPr>
        <w:t>пись.</w:t>
      </w:r>
    </w:p>
    <w:p w:rsidR="00917CA4" w:rsidRPr="00093FEB" w:rsidRDefault="00917CA4" w:rsidP="00917CA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 xml:space="preserve">Настоящая должностная инструкция составлена в двух экземплярах: один экземпляр хранится в </w:t>
      </w:r>
      <w:r>
        <w:rPr>
          <w:color w:val="000000"/>
          <w:sz w:val="24"/>
          <w:szCs w:val="24"/>
        </w:rPr>
        <w:t>управлении делами и кадрами</w:t>
      </w:r>
      <w:r w:rsidRPr="00093FEB">
        <w:rPr>
          <w:color w:val="000000"/>
          <w:sz w:val="24"/>
          <w:szCs w:val="24"/>
        </w:rPr>
        <w:t xml:space="preserve"> ИАТЭ НИЯУ МИФИ второй – у руководителя структурного подразделения - начальника отделения.</w:t>
      </w:r>
    </w:p>
    <w:p w:rsidR="00917CA4" w:rsidRPr="00093FEB" w:rsidRDefault="00917CA4" w:rsidP="00917CA4">
      <w:pPr>
        <w:pStyle w:val="a6"/>
        <w:numPr>
          <w:ilvl w:val="1"/>
          <w:numId w:val="2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Настоящая должностная инструкция утрачивает силу:</w:t>
      </w:r>
    </w:p>
    <w:p w:rsidR="00917CA4" w:rsidRPr="00093FEB" w:rsidRDefault="00917CA4" w:rsidP="00917CA4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со дня регистрации новой должностной инструкции по должности ассистента;</w:t>
      </w:r>
    </w:p>
    <w:p w:rsidR="00917CA4" w:rsidRPr="00093FEB" w:rsidRDefault="00917CA4" w:rsidP="00917CA4">
      <w:pPr>
        <w:pStyle w:val="a6"/>
        <w:numPr>
          <w:ilvl w:val="0"/>
          <w:numId w:val="7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093FEB">
        <w:rPr>
          <w:color w:val="000000"/>
          <w:sz w:val="24"/>
          <w:szCs w:val="24"/>
        </w:rPr>
        <w:t>в связи с исключения указанной должности из штатного расписания соответствующего структурного подразделения ИАТЭ НИЯУ МИФИ.</w:t>
      </w:r>
    </w:p>
    <w:p w:rsidR="00917CA4" w:rsidRDefault="00917CA4" w:rsidP="00917CA4">
      <w:pPr>
        <w:pStyle w:val="a8"/>
        <w:rPr>
          <w:b/>
          <w:sz w:val="24"/>
          <w:szCs w:val="24"/>
        </w:rPr>
      </w:pPr>
    </w:p>
    <w:p w:rsidR="00917CA4" w:rsidRDefault="00917CA4" w:rsidP="00917CA4">
      <w:pPr>
        <w:pStyle w:val="a8"/>
        <w:rPr>
          <w:b/>
          <w:sz w:val="24"/>
          <w:szCs w:val="24"/>
        </w:rPr>
      </w:pPr>
    </w:p>
    <w:p w:rsidR="00917CA4" w:rsidRDefault="00917CA4" w:rsidP="00917CA4">
      <w:pPr>
        <w:pStyle w:val="a8"/>
        <w:rPr>
          <w:b/>
        </w:rPr>
      </w:pPr>
      <w:r w:rsidRPr="00D01251">
        <w:rPr>
          <w:b/>
        </w:rPr>
        <w:t>Должностную инструкцию составил:</w:t>
      </w:r>
    </w:p>
    <w:p w:rsidR="00917CA4" w:rsidRPr="00D01251" w:rsidRDefault="00917CA4" w:rsidP="00917CA4">
      <w:pPr>
        <w:pStyle w:val="a8"/>
        <w:rPr>
          <w:b/>
        </w:rPr>
      </w:pPr>
    </w:p>
    <w:p w:rsidR="00917CA4" w:rsidRPr="00C178EA" w:rsidRDefault="00917CA4" w:rsidP="00917CA4">
      <w:pPr>
        <w:pStyle w:val="a8"/>
      </w:pPr>
      <w:r w:rsidRPr="00C178EA">
        <w:t>_______________________</w:t>
      </w:r>
      <w:r>
        <w:t xml:space="preserve">_    </w:t>
      </w:r>
      <w:r w:rsidRPr="00C178EA">
        <w:t>__________________________________</w:t>
      </w:r>
      <w:r>
        <w:t xml:space="preserve">        </w:t>
      </w:r>
      <w:r w:rsidRPr="00C178EA">
        <w:t>_________________</w:t>
      </w:r>
      <w:r>
        <w:t>___________</w:t>
      </w:r>
    </w:p>
    <w:p w:rsidR="00917CA4" w:rsidRPr="00C178EA" w:rsidRDefault="00917CA4" w:rsidP="00917CA4">
      <w:pPr>
        <w:pStyle w:val="a8"/>
      </w:pPr>
      <w:r w:rsidRPr="00C178EA">
        <w:t xml:space="preserve">(наименование должности)       </w:t>
      </w:r>
      <w:r>
        <w:t xml:space="preserve">                     </w:t>
      </w:r>
      <w:r w:rsidRPr="00C178EA">
        <w:t xml:space="preserve">               (ФИО)                      </w:t>
      </w:r>
      <w:r>
        <w:t xml:space="preserve">                    </w:t>
      </w:r>
      <w:r w:rsidRPr="00C178EA">
        <w:t xml:space="preserve">           (подпись)</w:t>
      </w:r>
      <w:r w:rsidRPr="00C178EA">
        <w:tab/>
        <w:t xml:space="preserve">                                 </w:t>
      </w:r>
      <w:r w:rsidRPr="00C178EA">
        <w:tab/>
      </w:r>
    </w:p>
    <w:p w:rsidR="00917CA4" w:rsidRPr="00C178EA" w:rsidRDefault="00917CA4" w:rsidP="00917CA4">
      <w:pPr>
        <w:pStyle w:val="a8"/>
      </w:pPr>
      <w:r w:rsidRPr="00C178EA">
        <w:t>«___» ____________ 20___г.</w:t>
      </w:r>
    </w:p>
    <w:p w:rsidR="00917CA4" w:rsidRPr="00A76296" w:rsidRDefault="00917CA4" w:rsidP="00917CA4">
      <w:r w:rsidRPr="00A76296">
        <w:t>Дата составления должностной инструкции</w:t>
      </w:r>
    </w:p>
    <w:p w:rsidR="00917CA4" w:rsidRDefault="00917CA4" w:rsidP="00917CA4">
      <w:pPr>
        <w:pStyle w:val="a8"/>
      </w:pPr>
    </w:p>
    <w:p w:rsidR="00917CA4" w:rsidRPr="00E24BB2" w:rsidRDefault="00917CA4" w:rsidP="00917CA4">
      <w:pPr>
        <w:rPr>
          <w:sz w:val="32"/>
          <w:szCs w:val="32"/>
        </w:rPr>
      </w:pPr>
      <w:r w:rsidRPr="00E24BB2">
        <w:rPr>
          <w:sz w:val="32"/>
          <w:szCs w:val="32"/>
        </w:rPr>
        <w:t>Согласовано:</w:t>
      </w:r>
    </w:p>
    <w:p w:rsidR="00917CA4" w:rsidRDefault="00917CA4" w:rsidP="00917CA4">
      <w:pPr>
        <w:rPr>
          <w:sz w:val="24"/>
          <w:szCs w:val="24"/>
          <w:u w:val="single"/>
        </w:rPr>
      </w:pPr>
      <w:r w:rsidRPr="00E24BB2">
        <w:rPr>
          <w:sz w:val="24"/>
          <w:szCs w:val="24"/>
          <w:u w:val="single"/>
        </w:rPr>
        <w:t xml:space="preserve">Начальник </w:t>
      </w:r>
      <w:r>
        <w:rPr>
          <w:sz w:val="24"/>
          <w:szCs w:val="24"/>
          <w:u w:val="single"/>
        </w:rPr>
        <w:t xml:space="preserve">управления </w:t>
      </w:r>
    </w:p>
    <w:p w:rsidR="00917CA4" w:rsidRPr="00E24BB2" w:rsidRDefault="00917CA4" w:rsidP="00917CA4">
      <w:pPr>
        <w:rPr>
          <w:sz w:val="24"/>
          <w:szCs w:val="24"/>
        </w:rPr>
      </w:pPr>
      <w:r>
        <w:rPr>
          <w:sz w:val="24"/>
          <w:szCs w:val="24"/>
          <w:u w:val="single"/>
        </w:rPr>
        <w:t>делами и кадрами</w:t>
      </w:r>
      <w:r w:rsidRPr="00E24B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Pr="00E24BB2">
        <w:rPr>
          <w:sz w:val="24"/>
          <w:szCs w:val="24"/>
        </w:rPr>
        <w:t xml:space="preserve">           </w:t>
      </w:r>
      <w:r w:rsidRPr="00E24BB2">
        <w:rPr>
          <w:sz w:val="24"/>
          <w:szCs w:val="24"/>
          <w:u w:val="single"/>
        </w:rPr>
        <w:t xml:space="preserve">    Н.С. Баранова    </w:t>
      </w:r>
      <w:r w:rsidRPr="00E24BB2">
        <w:rPr>
          <w:sz w:val="24"/>
          <w:szCs w:val="24"/>
        </w:rPr>
        <w:t xml:space="preserve">     ______________________________</w:t>
      </w:r>
    </w:p>
    <w:p w:rsidR="00917CA4" w:rsidRPr="00E24BB2" w:rsidRDefault="00917CA4" w:rsidP="00917CA4">
      <w:pPr>
        <w:ind w:left="2124" w:firstLine="70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              (подпись)      </w:t>
      </w:r>
      <w:r w:rsidRPr="00E24BB2">
        <w:br/>
      </w:r>
    </w:p>
    <w:p w:rsidR="00917CA4" w:rsidRPr="00E24BB2" w:rsidRDefault="00917CA4" w:rsidP="00917CA4">
      <w:r w:rsidRPr="00E24BB2">
        <w:t xml:space="preserve"> «___» ____________ 20___г.</w:t>
      </w:r>
    </w:p>
    <w:p w:rsidR="00917CA4" w:rsidRDefault="00917CA4" w:rsidP="00917CA4">
      <w:pPr>
        <w:jc w:val="center"/>
        <w:rPr>
          <w:u w:val="single"/>
        </w:rPr>
      </w:pPr>
    </w:p>
    <w:p w:rsidR="00917CA4" w:rsidRPr="00E24BB2" w:rsidRDefault="00917CA4" w:rsidP="00917CA4">
      <w:pPr>
        <w:jc w:val="center"/>
        <w:rPr>
          <w:u w:val="single"/>
        </w:rPr>
      </w:pPr>
    </w:p>
    <w:p w:rsidR="00917CA4" w:rsidRDefault="00917CA4" w:rsidP="00917CA4">
      <w:pPr>
        <w:pStyle w:val="a8"/>
      </w:pPr>
    </w:p>
    <w:p w:rsidR="00917CA4" w:rsidRDefault="00917CA4" w:rsidP="00917CA4">
      <w:pPr>
        <w:pStyle w:val="a8"/>
      </w:pPr>
      <w:r>
        <w:t>__________________________________     _______________________        ______________________________</w:t>
      </w:r>
    </w:p>
    <w:p w:rsidR="00917CA4" w:rsidRDefault="00917CA4" w:rsidP="00917CA4">
      <w:pPr>
        <w:pStyle w:val="a8"/>
      </w:pPr>
      <w:r>
        <w:t xml:space="preserve">(наименование должности работника                           </w:t>
      </w:r>
      <w:r w:rsidRPr="00C178EA">
        <w:t>(ФИО)</w:t>
      </w:r>
      <w:r>
        <w:t xml:space="preserve">                                                    </w:t>
      </w:r>
      <w:r w:rsidRPr="00C178EA">
        <w:t>(подпись)</w:t>
      </w:r>
      <w:r>
        <w:t xml:space="preserve">      </w:t>
      </w:r>
      <w:r>
        <w:br/>
        <w:t>Правового управления</w:t>
      </w:r>
      <w:r w:rsidRPr="00A76296">
        <w:t>)</w:t>
      </w:r>
    </w:p>
    <w:p w:rsidR="00917CA4" w:rsidRDefault="00917CA4" w:rsidP="00917CA4">
      <w:r w:rsidRPr="00E24BB2">
        <w:t xml:space="preserve"> «___» ____________ 20___г.</w:t>
      </w:r>
    </w:p>
    <w:p w:rsidR="00917CA4" w:rsidRDefault="00917CA4" w:rsidP="00917CA4"/>
    <w:p w:rsidR="00917CA4" w:rsidRDefault="00917CA4" w:rsidP="00917CA4">
      <w:pPr>
        <w:pStyle w:val="a8"/>
      </w:pPr>
    </w:p>
    <w:p w:rsidR="00917CA4" w:rsidRPr="00E24BB2" w:rsidRDefault="00917CA4" w:rsidP="00917CA4">
      <w:pPr>
        <w:rPr>
          <w:sz w:val="24"/>
          <w:szCs w:val="24"/>
        </w:rPr>
      </w:pPr>
      <w:r w:rsidRPr="0031652B">
        <w:rPr>
          <w:sz w:val="24"/>
          <w:u w:val="single"/>
        </w:rPr>
        <w:t>Заместитель директора</w:t>
      </w:r>
      <w:r w:rsidRPr="0031652B">
        <w:rPr>
          <w:sz w:val="24"/>
        </w:rPr>
        <w:t xml:space="preserve">    </w:t>
      </w:r>
      <w:r>
        <w:rPr>
          <w:sz w:val="24"/>
        </w:rPr>
        <w:t xml:space="preserve">                  </w:t>
      </w:r>
      <w:r w:rsidRPr="0031652B">
        <w:rPr>
          <w:sz w:val="24"/>
        </w:rPr>
        <w:t xml:space="preserve">  </w:t>
      </w:r>
      <w:r w:rsidRPr="0031652B">
        <w:rPr>
          <w:sz w:val="24"/>
          <w:u w:val="single"/>
        </w:rPr>
        <w:t>Ткаченко М.Г.</w:t>
      </w:r>
      <w:r w:rsidRPr="0031652B">
        <w:rPr>
          <w:sz w:val="24"/>
        </w:rPr>
        <w:t xml:space="preserve">       </w:t>
      </w:r>
      <w:r w:rsidRPr="00E24BB2">
        <w:rPr>
          <w:sz w:val="24"/>
          <w:szCs w:val="24"/>
        </w:rPr>
        <w:t>______________________________</w:t>
      </w:r>
    </w:p>
    <w:p w:rsidR="00917CA4" w:rsidRDefault="00917CA4" w:rsidP="00917CA4">
      <w:pPr>
        <w:pStyle w:val="a8"/>
      </w:pPr>
      <w:r w:rsidRPr="00E24BB2">
        <w:t xml:space="preserve">                          </w:t>
      </w:r>
      <w:r>
        <w:t xml:space="preserve">       </w:t>
      </w:r>
      <w:r w:rsidRPr="00E24BB2">
        <w:t xml:space="preserve">                                      </w:t>
      </w:r>
      <w:r>
        <w:t xml:space="preserve">                                                             </w:t>
      </w:r>
      <w:r w:rsidRPr="00E24BB2">
        <w:t xml:space="preserve">              (подпись)      </w:t>
      </w:r>
      <w:r>
        <w:br/>
      </w:r>
    </w:p>
    <w:p w:rsidR="00557944" w:rsidRDefault="00917CA4" w:rsidP="00917CA4">
      <w:pPr>
        <w:pStyle w:val="a8"/>
        <w:rPr>
          <w:b/>
          <w:bCs/>
          <w:sz w:val="24"/>
          <w:szCs w:val="24"/>
        </w:rPr>
      </w:pPr>
      <w:r w:rsidRPr="00E24BB2">
        <w:t xml:space="preserve"> «___» ____________ 20___г.</w:t>
      </w:r>
      <w:r w:rsidR="00557944">
        <w:rPr>
          <w:b/>
          <w:bCs/>
          <w:sz w:val="24"/>
          <w:szCs w:val="24"/>
        </w:rPr>
        <w:br w:type="page"/>
      </w:r>
    </w:p>
    <w:p w:rsidR="00557944" w:rsidRPr="003956BB" w:rsidRDefault="00557944" w:rsidP="00557944">
      <w:pPr>
        <w:spacing w:line="312" w:lineRule="auto"/>
        <w:jc w:val="center"/>
        <w:rPr>
          <w:b/>
          <w:sz w:val="24"/>
          <w:szCs w:val="24"/>
        </w:rPr>
      </w:pPr>
      <w:r w:rsidRPr="003956BB">
        <w:rPr>
          <w:b/>
          <w:sz w:val="24"/>
          <w:szCs w:val="24"/>
        </w:rPr>
        <w:lastRenderedPageBreak/>
        <w:t>ЛИСТ ОЗНАКОМЛЕНИЯ С ДОЛЖНОСТНОЙ ИНСТРУКЦИЕЙ</w:t>
      </w:r>
    </w:p>
    <w:p w:rsidR="00557944" w:rsidRPr="003956BB" w:rsidRDefault="00557944" w:rsidP="00557944">
      <w:pPr>
        <w:jc w:val="center"/>
        <w:rPr>
          <w:bCs/>
          <w:sz w:val="24"/>
          <w:szCs w:val="24"/>
        </w:rPr>
      </w:pPr>
      <w:r w:rsidRPr="003956BB">
        <w:rPr>
          <w:bCs/>
          <w:sz w:val="24"/>
          <w:szCs w:val="24"/>
        </w:rPr>
        <w:t xml:space="preserve">заведующего кафедрой отделения офиса образовательных программ (О) / </w:t>
      </w:r>
    </w:p>
    <w:p w:rsidR="00557944" w:rsidRPr="003956BB" w:rsidRDefault="00557944" w:rsidP="00557944">
      <w:pPr>
        <w:jc w:val="center"/>
        <w:rPr>
          <w:bCs/>
          <w:sz w:val="24"/>
          <w:szCs w:val="24"/>
        </w:rPr>
      </w:pPr>
      <w:r w:rsidRPr="003956BB">
        <w:rPr>
          <w:bCs/>
          <w:sz w:val="24"/>
          <w:szCs w:val="24"/>
        </w:rPr>
        <w:t xml:space="preserve">заведующего кафедрой Института общей профессиональной подготовки </w:t>
      </w:r>
    </w:p>
    <w:p w:rsidR="00557944" w:rsidRDefault="00557944" w:rsidP="00557944">
      <w:pPr>
        <w:spacing w:line="312" w:lineRule="auto"/>
        <w:jc w:val="center"/>
        <w:rPr>
          <w:sz w:val="24"/>
          <w:szCs w:val="24"/>
        </w:rPr>
      </w:pPr>
    </w:p>
    <w:p w:rsidR="00557944" w:rsidRDefault="00557944" w:rsidP="00557944">
      <w:pPr>
        <w:spacing w:line="312" w:lineRule="auto"/>
        <w:jc w:val="center"/>
        <w:rPr>
          <w:sz w:val="24"/>
          <w:szCs w:val="24"/>
        </w:rPr>
      </w:pPr>
    </w:p>
    <w:p w:rsidR="00557944" w:rsidRPr="003956BB" w:rsidRDefault="00557944" w:rsidP="00557944">
      <w:pPr>
        <w:spacing w:line="312" w:lineRule="auto"/>
        <w:jc w:val="both"/>
        <w:rPr>
          <w:sz w:val="24"/>
          <w:szCs w:val="24"/>
        </w:rPr>
      </w:pPr>
      <w:r w:rsidRPr="003956BB">
        <w:rPr>
          <w:sz w:val="24"/>
          <w:szCs w:val="24"/>
        </w:rPr>
        <w:t>от «_____»_________________20___ г.</w:t>
      </w:r>
      <w:r w:rsidRPr="003956BB">
        <w:rPr>
          <w:sz w:val="24"/>
          <w:szCs w:val="24"/>
        </w:rPr>
        <w:tab/>
      </w:r>
      <w:r w:rsidRPr="003956BB">
        <w:rPr>
          <w:sz w:val="24"/>
          <w:szCs w:val="24"/>
        </w:rPr>
        <w:tab/>
        <w:t>№</w:t>
      </w:r>
      <w:r w:rsidRPr="003956BB">
        <w:rPr>
          <w:sz w:val="24"/>
          <w:szCs w:val="24"/>
        </w:rPr>
        <w:tab/>
        <w:t>___________________</w:t>
      </w:r>
    </w:p>
    <w:p w:rsidR="00557944" w:rsidRPr="003956BB" w:rsidRDefault="00557944" w:rsidP="00557944">
      <w:pPr>
        <w:spacing w:line="312" w:lineRule="auto"/>
        <w:jc w:val="center"/>
        <w:rPr>
          <w:sz w:val="24"/>
          <w:szCs w:val="24"/>
        </w:rPr>
      </w:pPr>
    </w:p>
    <w:p w:rsidR="00557944" w:rsidRPr="003956BB" w:rsidRDefault="00557944" w:rsidP="00557944">
      <w:pPr>
        <w:spacing w:line="312" w:lineRule="auto"/>
        <w:jc w:val="both"/>
        <w:rPr>
          <w:b/>
          <w:sz w:val="24"/>
          <w:szCs w:val="24"/>
          <w:u w:val="words"/>
        </w:rPr>
      </w:pPr>
      <w:r w:rsidRPr="003956BB">
        <w:rPr>
          <w:sz w:val="24"/>
          <w:szCs w:val="24"/>
        </w:rPr>
        <w:t xml:space="preserve">С настоящей Должностной инструкцией </w:t>
      </w:r>
      <w:r w:rsidRPr="003956BB">
        <w:rPr>
          <w:b/>
          <w:sz w:val="24"/>
          <w:szCs w:val="24"/>
          <w:u w:val="single"/>
        </w:rPr>
        <w:t>ознакомлен: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252"/>
        <w:gridCol w:w="1931"/>
        <w:gridCol w:w="1919"/>
        <w:gridCol w:w="1929"/>
      </w:tblGrid>
      <w:tr w:rsidR="00557944" w:rsidRPr="003956BB" w:rsidTr="003078B0"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>№ п/п</w:t>
            </w: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 xml:space="preserve">Дата и роспись </w:t>
            </w: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>Дата и номер приказа о назначении на должность</w:t>
            </w: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  <w:r w:rsidRPr="003956BB">
              <w:rPr>
                <w:sz w:val="24"/>
                <w:szCs w:val="24"/>
              </w:rPr>
              <w:t>Дата и номер приказа об освобождении от должности</w:t>
            </w: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  <w:tr w:rsidR="00557944" w:rsidRPr="003956BB" w:rsidTr="003078B0">
        <w:trPr>
          <w:trHeight w:val="737"/>
        </w:trPr>
        <w:tc>
          <w:tcPr>
            <w:tcW w:w="279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557944" w:rsidRPr="003956BB" w:rsidRDefault="00557944" w:rsidP="003078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7944" w:rsidRPr="003956BB" w:rsidRDefault="00557944" w:rsidP="00557944">
      <w:pPr>
        <w:shd w:val="clear" w:color="auto" w:fill="FFFFFF"/>
        <w:tabs>
          <w:tab w:val="left" w:pos="0"/>
          <w:tab w:val="left" w:pos="851"/>
          <w:tab w:val="left" w:pos="1134"/>
        </w:tabs>
        <w:jc w:val="both"/>
        <w:rPr>
          <w:b/>
          <w:bCs/>
          <w:sz w:val="24"/>
          <w:szCs w:val="24"/>
        </w:rPr>
      </w:pPr>
    </w:p>
    <w:p w:rsidR="00D40F30" w:rsidRDefault="00174F7C"/>
    <w:sectPr w:rsidR="00D40F30" w:rsidSect="00C910E3">
      <w:footerReference w:type="default" r:id="rId7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7C" w:rsidRDefault="00174F7C">
      <w:r>
        <w:separator/>
      </w:r>
    </w:p>
  </w:endnote>
  <w:endnote w:type="continuationSeparator" w:id="0">
    <w:p w:rsidR="00174F7C" w:rsidRDefault="0017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55296"/>
      <w:docPartObj>
        <w:docPartGallery w:val="Page Numbers (Bottom of Page)"/>
        <w:docPartUnique/>
      </w:docPartObj>
    </w:sdtPr>
    <w:sdtEndPr/>
    <w:sdtContent>
      <w:p w:rsidR="001C6EBA" w:rsidRDefault="005579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CA4">
          <w:rPr>
            <w:noProof/>
          </w:rPr>
          <w:t>7</w:t>
        </w:r>
        <w:r>
          <w:fldChar w:fldCharType="end"/>
        </w:r>
      </w:p>
    </w:sdtContent>
  </w:sdt>
  <w:p w:rsidR="001C6EBA" w:rsidRDefault="00174F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7C" w:rsidRDefault="00174F7C">
      <w:r>
        <w:separator/>
      </w:r>
    </w:p>
  </w:footnote>
  <w:footnote w:type="continuationSeparator" w:id="0">
    <w:p w:rsidR="00174F7C" w:rsidRDefault="00174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34E0"/>
    <w:multiLevelType w:val="multilevel"/>
    <w:tmpl w:val="5CE07D78"/>
    <w:lvl w:ilvl="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501DDB"/>
    <w:multiLevelType w:val="multilevel"/>
    <w:tmpl w:val="73EED3D6"/>
    <w:lvl w:ilvl="0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FB399F"/>
    <w:multiLevelType w:val="hybridMultilevel"/>
    <w:tmpl w:val="B0369372"/>
    <w:lvl w:ilvl="0" w:tplc="A91AB686">
      <w:start w:val="1"/>
      <w:numFmt w:val="bullet"/>
      <w:lvlText w:val=""/>
      <w:lvlJc w:val="left"/>
      <w:pPr>
        <w:ind w:left="1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3" w15:restartNumberingAfterBreak="0">
    <w:nsid w:val="432824B1"/>
    <w:multiLevelType w:val="hybridMultilevel"/>
    <w:tmpl w:val="78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ACD"/>
    <w:multiLevelType w:val="multilevel"/>
    <w:tmpl w:val="C18C978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716728F"/>
    <w:multiLevelType w:val="multilevel"/>
    <w:tmpl w:val="62E204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CA033F"/>
    <w:multiLevelType w:val="multilevel"/>
    <w:tmpl w:val="EE2A70F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9789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F648BD"/>
    <w:multiLevelType w:val="multilevel"/>
    <w:tmpl w:val="78EC81E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FD"/>
    <w:rsid w:val="00174F7C"/>
    <w:rsid w:val="003379FA"/>
    <w:rsid w:val="00353050"/>
    <w:rsid w:val="003D00A7"/>
    <w:rsid w:val="004C222B"/>
    <w:rsid w:val="00557944"/>
    <w:rsid w:val="00750264"/>
    <w:rsid w:val="0080534D"/>
    <w:rsid w:val="008B1843"/>
    <w:rsid w:val="00917CA4"/>
    <w:rsid w:val="009B304B"/>
    <w:rsid w:val="009F2C27"/>
    <w:rsid w:val="00A21E8E"/>
    <w:rsid w:val="00C6265C"/>
    <w:rsid w:val="00D01095"/>
    <w:rsid w:val="00DE3961"/>
    <w:rsid w:val="00DF4A64"/>
    <w:rsid w:val="00E415FD"/>
    <w:rsid w:val="00E5034C"/>
    <w:rsid w:val="00F9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19C0"/>
  <w15:docId w15:val="{8B78E06F-9A5B-4317-9D37-C9ED642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E396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557944"/>
    <w:pPr>
      <w:widowControl/>
      <w:autoSpaceDE/>
      <w:autoSpaceDN/>
      <w:adjustRightInd/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55794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57944"/>
    <w:pPr>
      <w:ind w:left="720"/>
      <w:contextualSpacing/>
    </w:pPr>
  </w:style>
  <w:style w:type="paragraph" w:styleId="3">
    <w:name w:val="Body Text Indent 3"/>
    <w:basedOn w:val="a"/>
    <w:link w:val="30"/>
    <w:rsid w:val="00557944"/>
    <w:pPr>
      <w:widowControl/>
      <w:autoSpaceDE/>
      <w:autoSpaceDN/>
      <w:adjustRightInd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57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5579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557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79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Ткаченко</dc:creator>
  <cp:keywords/>
  <dc:description/>
  <cp:lastModifiedBy>Надежда Серг. Баранова</cp:lastModifiedBy>
  <cp:revision>11</cp:revision>
  <dcterms:created xsi:type="dcterms:W3CDTF">2020-02-28T09:09:00Z</dcterms:created>
  <dcterms:modified xsi:type="dcterms:W3CDTF">2025-02-17T11:17:00Z</dcterms:modified>
</cp:coreProperties>
</file>