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602"/>
        <w:tblW w:w="9322" w:type="dxa"/>
        <w:tblLayout w:type="fixed"/>
        <w:tblLook w:val="01E0" w:firstRow="1" w:lastRow="1" w:firstColumn="1" w:lastColumn="1" w:noHBand="0" w:noVBand="0"/>
      </w:tblPr>
      <w:tblGrid>
        <w:gridCol w:w="9322"/>
      </w:tblGrid>
      <w:tr w:rsidR="00BD79B1" w:rsidRPr="00B269D0" w:rsidTr="00BD79B1">
        <w:tc>
          <w:tcPr>
            <w:tcW w:w="9322" w:type="dxa"/>
            <w:tcFitText/>
            <w:vAlign w:val="center"/>
          </w:tcPr>
          <w:p w:rsidR="00BD79B1" w:rsidRPr="00BD79B1" w:rsidRDefault="00BD79B1" w:rsidP="00B83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A51E4">
              <w:rPr>
                <w:rFonts w:ascii="Times New Roman" w:eastAsia="Times New Roman" w:hAnsi="Times New Roman" w:cs="Times New Roman"/>
                <w:spacing w:val="46"/>
                <w:sz w:val="16"/>
                <w:szCs w:val="16"/>
                <w:lang w:eastAsia="ru-RU"/>
              </w:rPr>
              <w:t>МИНИСТЕРСТВО НАУКИ И ВЫСШЕГО ОБРАЗОВАНИЯ РОССИЙСКОЙ ФЕДЕРАЦИ</w:t>
            </w:r>
            <w:r w:rsidRPr="001A51E4">
              <w:rPr>
                <w:rFonts w:ascii="Times New Roman" w:eastAsia="Times New Roman" w:hAnsi="Times New Roman" w:cs="Times New Roman"/>
                <w:spacing w:val="18"/>
                <w:sz w:val="16"/>
                <w:szCs w:val="16"/>
                <w:lang w:eastAsia="ru-RU"/>
              </w:rPr>
              <w:t>И</w:t>
            </w:r>
          </w:p>
          <w:p w:rsidR="00BD79B1" w:rsidRPr="00BD79B1" w:rsidRDefault="00BD79B1" w:rsidP="00BD79B1">
            <w:pPr>
              <w:widowControl w:val="0"/>
              <w:tabs>
                <w:tab w:val="left" w:pos="102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1A51E4">
              <w:rPr>
                <w:rFonts w:ascii="Times New Roman" w:eastAsia="Times New Roman" w:hAnsi="Times New Roman" w:cs="Times New Roman"/>
                <w:caps/>
                <w:spacing w:val="2"/>
                <w:sz w:val="16"/>
                <w:szCs w:val="16"/>
                <w:lang w:eastAsia="ru-RU"/>
              </w:rPr>
              <w:t xml:space="preserve">федеральное государственное АВТОНОМНОЕ образовательное учреждение </w:t>
            </w:r>
            <w:r w:rsidRPr="001A51E4">
              <w:rPr>
                <w:rFonts w:ascii="Times New Roman" w:eastAsia="Times New Roman" w:hAnsi="Times New Roman" w:cs="Times New Roman"/>
                <w:caps/>
                <w:spacing w:val="2"/>
                <w:sz w:val="24"/>
                <w:szCs w:val="24"/>
                <w:lang w:eastAsia="ru-RU"/>
              </w:rPr>
              <w:t xml:space="preserve"> </w:t>
            </w:r>
            <w:r w:rsidRPr="001A51E4">
              <w:rPr>
                <w:rFonts w:ascii="Times New Roman" w:eastAsia="Times New Roman" w:hAnsi="Times New Roman" w:cs="Times New Roman"/>
                <w:caps/>
                <w:spacing w:val="2"/>
                <w:sz w:val="16"/>
                <w:szCs w:val="16"/>
                <w:lang w:eastAsia="ru-RU"/>
              </w:rPr>
              <w:t>ВЫСШЕГО образовани</w:t>
            </w:r>
            <w:r w:rsidRPr="001A51E4">
              <w:rPr>
                <w:rFonts w:ascii="Times New Roman" w:eastAsia="Times New Roman" w:hAnsi="Times New Roman" w:cs="Times New Roman"/>
                <w:caps/>
                <w:spacing w:val="73"/>
                <w:sz w:val="16"/>
                <w:szCs w:val="16"/>
                <w:lang w:eastAsia="ru-RU"/>
              </w:rPr>
              <w:t>я</w:t>
            </w:r>
          </w:p>
          <w:p w:rsidR="00BD79B1" w:rsidRPr="00B269D0" w:rsidRDefault="00BD79B1" w:rsidP="00B83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4612FB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eastAsia="ru-RU"/>
              </w:rPr>
              <w:t>«Национальный исследовательский ядерный университет «МИФИ</w:t>
            </w:r>
            <w:r w:rsidRPr="004612F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»</w:t>
            </w:r>
          </w:p>
        </w:tc>
      </w:tr>
      <w:tr w:rsidR="00BD79B1" w:rsidRPr="00B269D0" w:rsidTr="00BD79B1">
        <w:tc>
          <w:tcPr>
            <w:tcW w:w="9322" w:type="dxa"/>
          </w:tcPr>
          <w:p w:rsidR="00BD79B1" w:rsidRPr="00B269D0" w:rsidRDefault="00BD79B1" w:rsidP="00B83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269D0">
              <w:rPr>
                <w:rFonts w:ascii="Book Antiqua" w:eastAsia="Times New Roman" w:hAnsi="Book Antiqua" w:cs="Times New Roman"/>
                <w:b/>
                <w:sz w:val="24"/>
                <w:szCs w:val="24"/>
                <w:lang w:eastAsia="ru-RU"/>
              </w:rPr>
              <w:t>Обнинский</w:t>
            </w:r>
            <w:proofErr w:type="spellEnd"/>
            <w:r w:rsidRPr="00B269D0">
              <w:rPr>
                <w:rFonts w:ascii="Book Antiqua" w:eastAsia="Times New Roman" w:hAnsi="Book Antiqua" w:cs="Times New Roman"/>
                <w:b/>
                <w:sz w:val="24"/>
                <w:szCs w:val="24"/>
                <w:lang w:eastAsia="ru-RU"/>
              </w:rPr>
              <w:t xml:space="preserve"> институт атомной энергетики – </w:t>
            </w:r>
          </w:p>
          <w:p w:rsidR="00BD79B1" w:rsidRPr="00B269D0" w:rsidRDefault="00BD79B1" w:rsidP="00B83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</w:pPr>
            <w:r w:rsidRPr="00B269D0">
              <w:rPr>
                <w:rFonts w:ascii="Book Antiqua" w:eastAsia="Times New Roman" w:hAnsi="Book Antiqua" w:cs="Times New Roman"/>
                <w:sz w:val="20"/>
                <w:szCs w:val="20"/>
                <w:lang w:eastAsia="ru-RU"/>
              </w:rPr>
              <w:t>филиал федерального государственного автономного образовательного учреждения высшего  образования «Национальный исследовательский ядерный университет «МИФИ»</w:t>
            </w:r>
          </w:p>
          <w:p w:rsidR="00BD79B1" w:rsidRPr="00B269D0" w:rsidRDefault="00BD79B1" w:rsidP="00B83FD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9D0">
              <w:rPr>
                <w:rFonts w:ascii="Book Antiqua" w:eastAsia="Times New Roman" w:hAnsi="Book Antiqua" w:cs="Times New Roman"/>
                <w:b/>
                <w:sz w:val="24"/>
                <w:szCs w:val="24"/>
                <w:lang w:eastAsia="ru-RU"/>
              </w:rPr>
              <w:t>(ИАТЭ НИЯУ МИФИ)</w:t>
            </w:r>
          </w:p>
        </w:tc>
      </w:tr>
    </w:tbl>
    <w:p w:rsidR="00BD79B1" w:rsidRDefault="00BD79B1"/>
    <w:p w:rsidR="00BD79B1" w:rsidRPr="00BD79B1" w:rsidRDefault="00BD79B1" w:rsidP="00BD79B1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 w:rsidRPr="00BD79B1">
        <w:rPr>
          <w:rFonts w:ascii="Times New Roman" w:hAnsi="Times New Roman" w:cs="Times New Roman"/>
          <w:sz w:val="28"/>
          <w:szCs w:val="28"/>
        </w:rPr>
        <w:t>УТВЕРЖДАЮ:</w:t>
      </w:r>
    </w:p>
    <w:p w:rsidR="00BD79B1" w:rsidRPr="00BD79B1" w:rsidRDefault="001C3D53" w:rsidP="00BD79B1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r w:rsidR="00BD79B1" w:rsidRPr="00BD79B1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612FB">
        <w:rPr>
          <w:rFonts w:ascii="Times New Roman" w:hAnsi="Times New Roman" w:cs="Times New Roman"/>
          <w:sz w:val="28"/>
          <w:szCs w:val="28"/>
        </w:rPr>
        <w:t xml:space="preserve"> </w:t>
      </w:r>
      <w:r w:rsidR="00BD79B1" w:rsidRPr="00BD79B1">
        <w:rPr>
          <w:rFonts w:ascii="Times New Roman" w:hAnsi="Times New Roman" w:cs="Times New Roman"/>
          <w:sz w:val="28"/>
          <w:szCs w:val="28"/>
        </w:rPr>
        <w:t xml:space="preserve"> ИАТЭ</w:t>
      </w:r>
      <w:proofErr w:type="gramEnd"/>
      <w:r w:rsidR="00BD79B1" w:rsidRPr="00BD79B1">
        <w:rPr>
          <w:rFonts w:ascii="Times New Roman" w:hAnsi="Times New Roman" w:cs="Times New Roman"/>
          <w:sz w:val="28"/>
          <w:szCs w:val="28"/>
        </w:rPr>
        <w:t xml:space="preserve"> НИЯУ МИФИ</w:t>
      </w:r>
    </w:p>
    <w:p w:rsidR="00BD79B1" w:rsidRDefault="00BD79B1" w:rsidP="00BD79B1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 w:rsidRPr="00BD79B1">
        <w:rPr>
          <w:rFonts w:ascii="Times New Roman" w:hAnsi="Times New Roman" w:cs="Times New Roman"/>
          <w:sz w:val="28"/>
          <w:szCs w:val="28"/>
        </w:rPr>
        <w:t>___________________</w:t>
      </w:r>
      <w:r w:rsidR="001A51E4">
        <w:rPr>
          <w:rFonts w:ascii="Times New Roman" w:hAnsi="Times New Roman" w:cs="Times New Roman"/>
          <w:sz w:val="28"/>
          <w:szCs w:val="28"/>
        </w:rPr>
        <w:t>Т.А. Осипова</w:t>
      </w:r>
      <w:bookmarkStart w:id="0" w:name="_GoBack"/>
      <w:bookmarkEnd w:id="0"/>
    </w:p>
    <w:p w:rsidR="00BD79B1" w:rsidRPr="00BD79B1" w:rsidRDefault="00BD79B1" w:rsidP="00BD79B1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___________________20___г.</w:t>
      </w:r>
    </w:p>
    <w:p w:rsidR="00BD79B1" w:rsidRPr="00BD79B1" w:rsidRDefault="00BD79B1">
      <w:pPr>
        <w:rPr>
          <w:rFonts w:ascii="Times New Roman" w:hAnsi="Times New Roman" w:cs="Times New Roman"/>
          <w:sz w:val="28"/>
          <w:szCs w:val="28"/>
        </w:rPr>
      </w:pPr>
    </w:p>
    <w:p w:rsidR="00BD79B1" w:rsidRPr="00BD79B1" w:rsidRDefault="00BD79B1" w:rsidP="00BD79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Индивидуальный график работы (режим рабочего времени)</w:t>
      </w:r>
    </w:p>
    <w:p w:rsidR="00BD79B1" w:rsidRDefault="00BD79B1" w:rsidP="00BD79B1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BD79B1" w:rsidRPr="00BD79B1" w:rsidRDefault="00BD79B1" w:rsidP="00BD79B1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D79B1">
        <w:rPr>
          <w:rFonts w:ascii="Times New Roman" w:hAnsi="Times New Roman" w:cs="Times New Roman"/>
          <w:sz w:val="28"/>
          <w:szCs w:val="28"/>
          <w:vertAlign w:val="superscript"/>
        </w:rPr>
        <w:t>(фамилия имя отчество)</w:t>
      </w:r>
    </w:p>
    <w:p w:rsidR="00BD79B1" w:rsidRDefault="00BD79B1" w:rsidP="00BD79B1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BD79B1" w:rsidRPr="00BD79B1" w:rsidRDefault="00BD79B1" w:rsidP="00BD79B1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D79B1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должность, доля ставки</w:t>
      </w:r>
      <w:r w:rsidRPr="00BD79B1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BD79B1" w:rsidRDefault="00BD79B1" w:rsidP="00BD79B1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BD79B1" w:rsidRPr="00BD79B1" w:rsidRDefault="00BD79B1" w:rsidP="00BD79B1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BD79B1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структурное подразделение</w:t>
      </w:r>
      <w:r w:rsidRPr="00BD79B1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BD79B1" w:rsidRDefault="00BD79B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01"/>
        <w:gridCol w:w="2402"/>
        <w:gridCol w:w="2693"/>
        <w:gridCol w:w="2092"/>
      </w:tblGrid>
      <w:tr w:rsidR="00947AD7" w:rsidRPr="00BD79B1" w:rsidTr="00947AD7">
        <w:tc>
          <w:tcPr>
            <w:tcW w:w="2101" w:type="dxa"/>
          </w:tcPr>
          <w:p w:rsidR="00947AD7" w:rsidRPr="00BD79B1" w:rsidRDefault="00947AD7" w:rsidP="00BD79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79B1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402" w:type="dxa"/>
          </w:tcPr>
          <w:p w:rsidR="00947AD7" w:rsidRPr="00BD79B1" w:rsidRDefault="00947AD7" w:rsidP="00BD79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Начало работы</w:t>
            </w:r>
          </w:p>
        </w:tc>
        <w:tc>
          <w:tcPr>
            <w:tcW w:w="2693" w:type="dxa"/>
          </w:tcPr>
          <w:p w:rsidR="00947AD7" w:rsidRPr="00BD79B1" w:rsidRDefault="00947AD7" w:rsidP="00BD79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Окончание работы</w:t>
            </w:r>
          </w:p>
        </w:tc>
        <w:tc>
          <w:tcPr>
            <w:tcW w:w="2092" w:type="dxa"/>
          </w:tcPr>
          <w:p w:rsidR="00947AD7" w:rsidRDefault="00947AD7" w:rsidP="00BD79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отдыха</w:t>
            </w:r>
          </w:p>
        </w:tc>
      </w:tr>
      <w:tr w:rsidR="00947AD7" w:rsidTr="00947AD7">
        <w:tc>
          <w:tcPr>
            <w:tcW w:w="2101" w:type="dxa"/>
          </w:tcPr>
          <w:p w:rsidR="00947AD7" w:rsidRDefault="00947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402" w:type="dxa"/>
          </w:tcPr>
          <w:p w:rsidR="00947AD7" w:rsidRDefault="00947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47AD7" w:rsidRDefault="00947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947AD7" w:rsidRDefault="00947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7AD7" w:rsidTr="00947AD7">
        <w:tc>
          <w:tcPr>
            <w:tcW w:w="2101" w:type="dxa"/>
          </w:tcPr>
          <w:p w:rsidR="00947AD7" w:rsidRDefault="00947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402" w:type="dxa"/>
          </w:tcPr>
          <w:p w:rsidR="00947AD7" w:rsidRDefault="00947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47AD7" w:rsidRDefault="00947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947AD7" w:rsidRDefault="00947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7AD7" w:rsidTr="00947AD7">
        <w:tc>
          <w:tcPr>
            <w:tcW w:w="2101" w:type="dxa"/>
          </w:tcPr>
          <w:p w:rsidR="00947AD7" w:rsidRDefault="00947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402" w:type="dxa"/>
          </w:tcPr>
          <w:p w:rsidR="00947AD7" w:rsidRDefault="00947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47AD7" w:rsidRDefault="00947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947AD7" w:rsidRDefault="00947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7AD7" w:rsidTr="00947AD7">
        <w:tc>
          <w:tcPr>
            <w:tcW w:w="2101" w:type="dxa"/>
          </w:tcPr>
          <w:p w:rsidR="00947AD7" w:rsidRDefault="00947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402" w:type="dxa"/>
          </w:tcPr>
          <w:p w:rsidR="00947AD7" w:rsidRDefault="00947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47AD7" w:rsidRDefault="00947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947AD7" w:rsidRDefault="00947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7AD7" w:rsidTr="00947AD7">
        <w:tc>
          <w:tcPr>
            <w:tcW w:w="2101" w:type="dxa"/>
          </w:tcPr>
          <w:p w:rsidR="00947AD7" w:rsidRDefault="00947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402" w:type="dxa"/>
          </w:tcPr>
          <w:p w:rsidR="00947AD7" w:rsidRDefault="00947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47AD7" w:rsidRDefault="00947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947AD7" w:rsidRDefault="00947A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7AD7" w:rsidTr="004F3D4F">
        <w:tc>
          <w:tcPr>
            <w:tcW w:w="2101" w:type="dxa"/>
          </w:tcPr>
          <w:p w:rsidR="00947AD7" w:rsidRDefault="00947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7187" w:type="dxa"/>
            <w:gridSpan w:val="3"/>
          </w:tcPr>
          <w:p w:rsidR="00947AD7" w:rsidRDefault="00947AD7" w:rsidP="00BD79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</w:p>
        </w:tc>
      </w:tr>
      <w:tr w:rsidR="00947AD7" w:rsidTr="00B54753">
        <w:tc>
          <w:tcPr>
            <w:tcW w:w="2101" w:type="dxa"/>
          </w:tcPr>
          <w:p w:rsidR="00947AD7" w:rsidRDefault="00947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7187" w:type="dxa"/>
            <w:gridSpan w:val="3"/>
          </w:tcPr>
          <w:p w:rsidR="00947AD7" w:rsidRDefault="00947AD7" w:rsidP="00BD79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</w:p>
        </w:tc>
      </w:tr>
    </w:tbl>
    <w:p w:rsidR="00BD79B1" w:rsidRDefault="00BD79B1">
      <w:pPr>
        <w:rPr>
          <w:rFonts w:ascii="Times New Roman" w:hAnsi="Times New Roman" w:cs="Times New Roman"/>
          <w:sz w:val="28"/>
          <w:szCs w:val="28"/>
        </w:rPr>
      </w:pPr>
    </w:p>
    <w:p w:rsidR="00BD79B1" w:rsidRDefault="00BD79B1">
      <w:pPr>
        <w:rPr>
          <w:rFonts w:ascii="Times New Roman" w:hAnsi="Times New Roman" w:cs="Times New Roman"/>
          <w:sz w:val="28"/>
          <w:szCs w:val="28"/>
        </w:rPr>
      </w:pPr>
    </w:p>
    <w:p w:rsidR="00BD79B1" w:rsidRDefault="00BD79B1" w:rsidP="00BD79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 _____________________ ___________________</w:t>
      </w:r>
    </w:p>
    <w:p w:rsidR="00BD79B1" w:rsidRDefault="00BD79B1" w:rsidP="00BD79B1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</w:t>
      </w:r>
      <w:r w:rsidRPr="00BD79B1">
        <w:rPr>
          <w:rFonts w:ascii="Times New Roman" w:hAnsi="Times New Roman" w:cs="Times New Roman"/>
          <w:sz w:val="28"/>
          <w:szCs w:val="28"/>
          <w:vertAlign w:val="superscript"/>
        </w:rPr>
        <w:t>(Должность)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(Подпись)                                               (Расшифровка)</w:t>
      </w:r>
    </w:p>
    <w:p w:rsidR="00BD79B1" w:rsidRDefault="00BD79B1" w:rsidP="00BD79B1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BD79B1" w:rsidRDefault="00BD79B1" w:rsidP="00BD79B1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BD79B1" w:rsidRDefault="00BD79B1" w:rsidP="00BD79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  <w:r w:rsidR="00737671">
        <w:rPr>
          <w:rFonts w:ascii="Times New Roman" w:hAnsi="Times New Roman" w:cs="Times New Roman"/>
          <w:sz w:val="28"/>
          <w:szCs w:val="28"/>
        </w:rPr>
        <w:t xml:space="preserve"> (руководитель структурного подразделения)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37671" w:rsidRDefault="00737671" w:rsidP="00BD79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79B1" w:rsidRDefault="00BD79B1" w:rsidP="00BD79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 _____________________ ___________________</w:t>
      </w:r>
    </w:p>
    <w:p w:rsidR="00BD79B1" w:rsidRPr="00BD79B1" w:rsidRDefault="00BD79B1" w:rsidP="00BD79B1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</w:t>
      </w:r>
      <w:r w:rsidRPr="00BD79B1">
        <w:rPr>
          <w:rFonts w:ascii="Times New Roman" w:hAnsi="Times New Roman" w:cs="Times New Roman"/>
          <w:sz w:val="28"/>
          <w:szCs w:val="28"/>
          <w:vertAlign w:val="superscript"/>
        </w:rPr>
        <w:t>(Должность)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(Подпись)                                               (Расшифровка)</w:t>
      </w:r>
    </w:p>
    <w:p w:rsidR="00BD79B1" w:rsidRPr="00BD79B1" w:rsidRDefault="00BD79B1" w:rsidP="00CD5116">
      <w:pPr>
        <w:tabs>
          <w:tab w:val="left" w:pos="637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D79B1" w:rsidRPr="00BD79B1" w:rsidSect="00BD79B1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9B1"/>
    <w:rsid w:val="001A51E4"/>
    <w:rsid w:val="001C3D53"/>
    <w:rsid w:val="004612FB"/>
    <w:rsid w:val="00737671"/>
    <w:rsid w:val="00947AD7"/>
    <w:rsid w:val="00AC1D1C"/>
    <w:rsid w:val="00BD79B1"/>
    <w:rsid w:val="00CD5116"/>
    <w:rsid w:val="00E2425F"/>
    <w:rsid w:val="00FA7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A8AB8"/>
  <w15:docId w15:val="{59C368C9-0B49-4F33-A9F5-6BE37BDB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7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7A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7A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ИАТЭ НИЯУ МИФИ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Сергеевна Баранова</dc:creator>
  <cp:lastModifiedBy>Оксана Ген. Галентова</cp:lastModifiedBy>
  <cp:revision>6</cp:revision>
  <cp:lastPrinted>2022-08-26T11:38:00Z</cp:lastPrinted>
  <dcterms:created xsi:type="dcterms:W3CDTF">2019-12-04T10:52:00Z</dcterms:created>
  <dcterms:modified xsi:type="dcterms:W3CDTF">2026-05-28T07:58:00Z</dcterms:modified>
</cp:coreProperties>
</file>