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F58" w:rsidRPr="00710AF4" w:rsidRDefault="00AC25D8" w:rsidP="00AC25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710AF4">
        <w:rPr>
          <w:rFonts w:ascii="Times New Roman" w:hAnsi="Times New Roman" w:cs="Times New Roman"/>
          <w:b/>
          <w:sz w:val="26"/>
          <w:szCs w:val="26"/>
        </w:rPr>
        <w:t>ИАТЭ НИЯУ МИФИ. ОТДЕЛЕНИЕ БИОТЕХНОЛОГИЙ</w:t>
      </w:r>
    </w:p>
    <w:p w:rsidR="00AC25D8" w:rsidRPr="00710AF4" w:rsidRDefault="00AC25D8" w:rsidP="00AC25D8">
      <w:pPr>
        <w:spacing w:after="0" w:line="240" w:lineRule="auto"/>
        <w:jc w:val="center"/>
        <w:rPr>
          <w:rFonts w:ascii="Times New Roman" w:hAnsi="Times New Roman" w:cs="Times New Roman"/>
          <w:color w:val="5B9BD5" w:themeColor="accent1"/>
          <w:sz w:val="26"/>
          <w:szCs w:val="26"/>
        </w:rPr>
      </w:pPr>
      <w:r w:rsidRPr="00710AF4">
        <w:rPr>
          <w:rFonts w:ascii="Times New Roman" w:hAnsi="Times New Roman" w:cs="Times New Roman"/>
          <w:color w:val="5B9BD5" w:themeColor="accent1"/>
          <w:sz w:val="26"/>
          <w:szCs w:val="26"/>
        </w:rPr>
        <w:t>АННОТАЦИЯ ОБРАЗОВАТЕЛЬНОЙ ПРОГРАММЫ</w:t>
      </w:r>
    </w:p>
    <w:p w:rsidR="00AC25D8" w:rsidRPr="00710AF4" w:rsidRDefault="00AC25D8" w:rsidP="00AC25D8">
      <w:pPr>
        <w:spacing w:after="0" w:line="240" w:lineRule="auto"/>
        <w:jc w:val="center"/>
        <w:rPr>
          <w:rFonts w:ascii="Times New Roman" w:hAnsi="Times New Roman" w:cs="Times New Roman"/>
          <w:color w:val="5B9BD5" w:themeColor="accent1"/>
          <w:sz w:val="26"/>
          <w:szCs w:val="26"/>
        </w:rPr>
      </w:pPr>
      <w:r w:rsidRPr="00710AF4">
        <w:rPr>
          <w:rFonts w:ascii="Times New Roman" w:hAnsi="Times New Roman" w:cs="Times New Roman"/>
          <w:color w:val="5B9BD5" w:themeColor="accent1"/>
          <w:sz w:val="26"/>
          <w:szCs w:val="26"/>
        </w:rPr>
        <w:t xml:space="preserve">«Инновационные технологии в ядерной медицине» </w:t>
      </w:r>
    </w:p>
    <w:p w:rsidR="00AC25D8" w:rsidRPr="00710AF4" w:rsidRDefault="00AC25D8" w:rsidP="00AC25D8">
      <w:pPr>
        <w:spacing w:after="0" w:line="240" w:lineRule="auto"/>
        <w:jc w:val="center"/>
        <w:rPr>
          <w:rFonts w:ascii="Times New Roman" w:hAnsi="Times New Roman" w:cs="Times New Roman"/>
          <w:color w:val="5B9BD5" w:themeColor="accent1"/>
          <w:sz w:val="26"/>
          <w:szCs w:val="26"/>
        </w:rPr>
      </w:pPr>
      <w:r w:rsidRPr="00710AF4">
        <w:rPr>
          <w:rFonts w:ascii="Times New Roman" w:hAnsi="Times New Roman" w:cs="Times New Roman"/>
          <w:color w:val="5B9BD5" w:themeColor="accent1"/>
          <w:sz w:val="26"/>
          <w:szCs w:val="26"/>
        </w:rPr>
        <w:t>по направлению подготовки 03.04.02 «Физика»</w:t>
      </w:r>
    </w:p>
    <w:p w:rsidR="00AC25D8" w:rsidRPr="00710AF4" w:rsidRDefault="00B60DCB" w:rsidP="004319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0AF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Цель программы:</w:t>
      </w:r>
      <w:r w:rsidRPr="00710A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12DCD" w:rsidRPr="00710AF4">
        <w:rPr>
          <w:rFonts w:ascii="Times New Roman" w:hAnsi="Times New Roman" w:cs="Times New Roman"/>
          <w:color w:val="000000" w:themeColor="text1"/>
          <w:sz w:val="26"/>
          <w:szCs w:val="26"/>
        </w:rPr>
        <w:t>формирование наукоёмкой картины мировоззрения, целевых компетенций, практических навыков и умений по разработке и использованию передовых ядерно-физических технологий в области практического здравоохранения.</w:t>
      </w:r>
    </w:p>
    <w:p w:rsidR="0033643A" w:rsidRPr="00710AF4" w:rsidRDefault="0033643A" w:rsidP="004319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0AF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Квалификация:</w:t>
      </w:r>
      <w:r w:rsidRPr="00710A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магистр</w:t>
      </w:r>
    </w:p>
    <w:p w:rsidR="0033643A" w:rsidRPr="00710AF4" w:rsidRDefault="0033643A" w:rsidP="004319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0AF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Срок обучения</w:t>
      </w:r>
      <w:r w:rsidRPr="00710A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2 года</w:t>
      </w:r>
    </w:p>
    <w:p w:rsidR="0033643A" w:rsidRPr="00710AF4" w:rsidRDefault="0033643A" w:rsidP="004319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0AF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Область профессиональной деятельности выпускников</w:t>
      </w:r>
      <w:r w:rsidRPr="00710A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может включать в себя работу в системе здравоохранения на должностях медицинских специалистов с высшим немедицинским образованием («медицинский физик», «эксперт-физик</w:t>
      </w:r>
      <w:r w:rsidR="00912DCD" w:rsidRPr="00710A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контролю за источниками ионизирующих и неионизирующих излучений</w:t>
      </w:r>
      <w:r w:rsidRPr="00710AF4">
        <w:rPr>
          <w:rFonts w:ascii="Times New Roman" w:hAnsi="Times New Roman" w:cs="Times New Roman"/>
          <w:color w:val="000000" w:themeColor="text1"/>
          <w:sz w:val="26"/>
          <w:szCs w:val="26"/>
        </w:rPr>
        <w:t>») после прохождения первичной аккредитации согласно установленному порядку; инженерно-техническое обслуживание, проектирование и обеспечение гарантий качества радиотерапевтических установок; продолжение карьеры учёного в области прикладного и фундаментального математического моделирования взаимодействия ионизирующих излучений с веществом.</w:t>
      </w:r>
    </w:p>
    <w:p w:rsidR="00912DCD" w:rsidRPr="00710AF4" w:rsidRDefault="00912DCD" w:rsidP="0043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10AF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Объекты профессиональной деятельности выпускников: </w:t>
      </w:r>
    </w:p>
    <w:p w:rsidR="005E7F24" w:rsidRPr="00710AF4" w:rsidRDefault="005E7F24" w:rsidP="005E7F24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0AF4">
        <w:rPr>
          <w:rFonts w:ascii="Times New Roman" w:hAnsi="Times New Roman" w:cs="Times New Roman"/>
          <w:color w:val="000000" w:themeColor="text1"/>
          <w:sz w:val="26"/>
          <w:szCs w:val="26"/>
        </w:rPr>
        <w:t>– инновационная медицинская техника, использующая ядерно-физические принципы;</w:t>
      </w:r>
    </w:p>
    <w:p w:rsidR="008C1779" w:rsidRPr="00710AF4" w:rsidRDefault="008C1779" w:rsidP="008C1779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0AF4">
        <w:rPr>
          <w:rFonts w:ascii="Times New Roman" w:hAnsi="Times New Roman" w:cs="Times New Roman"/>
          <w:color w:val="000000" w:themeColor="text1"/>
          <w:sz w:val="26"/>
          <w:szCs w:val="26"/>
        </w:rPr>
        <w:t>– системы планирования лучевой терапии;</w:t>
      </w:r>
    </w:p>
    <w:p w:rsidR="005E7F24" w:rsidRPr="00710AF4" w:rsidRDefault="005E7F24" w:rsidP="005E7F24">
      <w:pPr>
        <w:spacing w:after="0" w:line="240" w:lineRule="auto"/>
        <w:ind w:left="284" w:hanging="14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0A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технологические средства проведения контактной, дистанционной либо </w:t>
      </w:r>
      <w:proofErr w:type="spellStart"/>
      <w:r w:rsidRPr="00710AF4">
        <w:rPr>
          <w:rFonts w:ascii="Times New Roman" w:hAnsi="Times New Roman" w:cs="Times New Roman"/>
          <w:color w:val="000000" w:themeColor="text1"/>
          <w:sz w:val="26"/>
          <w:szCs w:val="26"/>
        </w:rPr>
        <w:t>радионуклидной</w:t>
      </w:r>
      <w:proofErr w:type="spellEnd"/>
      <w:r w:rsidRPr="00710A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лучевой терапии;</w:t>
      </w:r>
    </w:p>
    <w:p w:rsidR="005E7F24" w:rsidRPr="00710AF4" w:rsidRDefault="005E7F24" w:rsidP="005E7F24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0AF4">
        <w:rPr>
          <w:rFonts w:ascii="Times New Roman" w:hAnsi="Times New Roman" w:cs="Times New Roman"/>
          <w:color w:val="000000" w:themeColor="text1"/>
          <w:sz w:val="26"/>
          <w:szCs w:val="26"/>
        </w:rPr>
        <w:t>– ускорительная и генерирующая техника;</w:t>
      </w:r>
    </w:p>
    <w:p w:rsidR="005E7F24" w:rsidRPr="00710AF4" w:rsidRDefault="005E7F24" w:rsidP="005E7F24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0AF4">
        <w:rPr>
          <w:rFonts w:ascii="Times New Roman" w:hAnsi="Times New Roman" w:cs="Times New Roman"/>
          <w:color w:val="000000" w:themeColor="text1"/>
          <w:sz w:val="26"/>
          <w:szCs w:val="26"/>
        </w:rPr>
        <w:t>– автоматизированные системы управления и контроля ядерно-физических установок;</w:t>
      </w:r>
    </w:p>
    <w:p w:rsidR="005E7F24" w:rsidRPr="00710AF4" w:rsidRDefault="005E7F24" w:rsidP="005E7F24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0AF4">
        <w:rPr>
          <w:rFonts w:ascii="Times New Roman" w:hAnsi="Times New Roman" w:cs="Times New Roman"/>
          <w:color w:val="000000" w:themeColor="text1"/>
          <w:sz w:val="26"/>
          <w:szCs w:val="26"/>
        </w:rPr>
        <w:t>– объекты использования атомной энергии в части радиационной безопасности;</w:t>
      </w:r>
    </w:p>
    <w:p w:rsidR="005E7F24" w:rsidRPr="00710AF4" w:rsidRDefault="005E7F24" w:rsidP="005E7F24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0A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="008C1779" w:rsidRPr="00710AF4">
        <w:rPr>
          <w:rFonts w:ascii="Times New Roman" w:hAnsi="Times New Roman" w:cs="Times New Roman"/>
          <w:color w:val="000000" w:themeColor="text1"/>
          <w:sz w:val="26"/>
          <w:szCs w:val="26"/>
        </w:rPr>
        <w:t>радиобиологические процессы в живых организмах</w:t>
      </w:r>
      <w:r w:rsidRPr="00710AF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3643A" w:rsidRPr="00710AF4" w:rsidRDefault="005E7F24" w:rsidP="0043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10AF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</w:t>
      </w:r>
      <w:r w:rsidR="0033643A" w:rsidRPr="00710AF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собенности образовательного процесса по программе:</w:t>
      </w:r>
    </w:p>
    <w:p w:rsidR="008C1779" w:rsidRPr="00710AF4" w:rsidRDefault="008C1779" w:rsidP="004319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0A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Структура программы включает дисциплины (модули) обязательной части и части, формируемой участниками образовательных отношений. Практическая подготовка реализуется через учебную практику (ознакомительная, технологическая) и производственную практику (технологическая, преддипломная, научно-исследовательская работа), обеспечивающие формирование профессиональных компетенций. </w:t>
      </w:r>
    </w:p>
    <w:p w:rsidR="00912DCD" w:rsidRPr="00710AF4" w:rsidRDefault="00F25C2E" w:rsidP="009C5A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Типы задач профессиональной деятельности</w:t>
      </w:r>
      <w:r w:rsidR="00912DCD" w:rsidRPr="00710AF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F25C2E" w:rsidRPr="00F25C2E" w:rsidRDefault="00F25C2E" w:rsidP="00F25C2E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F25C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Научно-исследовательский</w:t>
      </w:r>
    </w:p>
    <w:p w:rsidR="00F25C2E" w:rsidRPr="00F25C2E" w:rsidRDefault="00F25C2E" w:rsidP="00F25C2E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F25C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Производственно-технологический</w:t>
      </w:r>
    </w:p>
    <w:p w:rsidR="00F25C2E" w:rsidRPr="00F25C2E" w:rsidRDefault="00F25C2E" w:rsidP="00F25C2E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F25C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Проектно-конструкторский</w:t>
      </w:r>
    </w:p>
    <w:p w:rsidR="00F25C2E" w:rsidRDefault="00F25C2E" w:rsidP="00F25C2E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F25C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Организационно-управленческий</w:t>
      </w:r>
    </w:p>
    <w:p w:rsidR="00710AF4" w:rsidRPr="00710AF4" w:rsidRDefault="00710AF4" w:rsidP="00F25C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0AF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Трудоустройство выпускников: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ФГБУ «НМИЦ радиологии» Минздрава России, МРНЦ им. А.Ф. Цыба – филиал ФГБУ «НМИЦ радиологии» Минздрава России, АО «НИФХИ» им. Л.Я. Карпова, ФГУП «ВНИИА»,</w:t>
      </w:r>
      <w:r w:rsidR="00C743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ФГБУ «НМИЦ онкологии им. Н.Н. Блохина» Минздрава России,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25C2E">
        <w:rPr>
          <w:rFonts w:ascii="Times New Roman" w:hAnsi="Times New Roman" w:cs="Times New Roman"/>
          <w:color w:val="000000" w:themeColor="text1"/>
          <w:sz w:val="26"/>
          <w:szCs w:val="26"/>
        </w:rPr>
        <w:t>НИЦ «Курчатовский институт», НИЦ «Курчатовский институт» – ИФВЭ и др.</w:t>
      </w:r>
    </w:p>
    <w:sectPr w:rsidR="00710AF4" w:rsidRPr="00710AF4" w:rsidSect="00F25C2E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D8"/>
    <w:rsid w:val="00056263"/>
    <w:rsid w:val="0033643A"/>
    <w:rsid w:val="004319C8"/>
    <w:rsid w:val="005E7F24"/>
    <w:rsid w:val="00710AF4"/>
    <w:rsid w:val="008C1779"/>
    <w:rsid w:val="00912DCD"/>
    <w:rsid w:val="009C076F"/>
    <w:rsid w:val="009C5A18"/>
    <w:rsid w:val="00AA1FB6"/>
    <w:rsid w:val="00AC25D8"/>
    <w:rsid w:val="00B60DCB"/>
    <w:rsid w:val="00C743B5"/>
    <w:rsid w:val="00F2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72B62-6275-464B-BB38-FF7731A8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2107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Евген. Ларичева</cp:lastModifiedBy>
  <cp:revision>2</cp:revision>
  <dcterms:created xsi:type="dcterms:W3CDTF">2026-01-27T08:51:00Z</dcterms:created>
  <dcterms:modified xsi:type="dcterms:W3CDTF">2026-01-27T08:51:00Z</dcterms:modified>
</cp:coreProperties>
</file>